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8921E" w14:textId="4D40E9EC" w:rsidR="006C5B37" w:rsidRDefault="006C5B37" w:rsidP="00AC1916">
      <w:pPr>
        <w:pStyle w:val="Titre"/>
        <w:jc w:val="left"/>
        <w:rPr>
          <w:rFonts w:ascii="Calibri" w:hAnsi="Calibri" w:cs="Calibri"/>
          <w:color w:val="auto"/>
          <w:sz w:val="28"/>
          <w:szCs w:val="28"/>
        </w:rPr>
      </w:pPr>
      <w:bookmarkStart w:id="0" w:name="_GoBack"/>
      <w:bookmarkEnd w:id="0"/>
    </w:p>
    <w:p w14:paraId="4E5AE5DD" w14:textId="1031350B" w:rsidR="006C15EC" w:rsidRDefault="006C15EC" w:rsidP="00AC1916">
      <w:pPr>
        <w:pStyle w:val="Titre"/>
        <w:jc w:val="left"/>
        <w:rPr>
          <w:rFonts w:ascii="Calibri" w:hAnsi="Calibri" w:cs="Calibri"/>
          <w:color w:val="auto"/>
          <w:sz w:val="28"/>
          <w:szCs w:val="28"/>
        </w:rPr>
      </w:pPr>
    </w:p>
    <w:p w14:paraId="4ACC8DBC" w14:textId="77777777" w:rsidR="006C15EC" w:rsidRPr="002B7D43" w:rsidRDefault="006C15EC" w:rsidP="00AC1916">
      <w:pPr>
        <w:pStyle w:val="Titre"/>
        <w:jc w:val="left"/>
        <w:rPr>
          <w:rFonts w:ascii="Calibri" w:hAnsi="Calibri" w:cs="Calibri"/>
          <w:color w:val="auto"/>
          <w:sz w:val="28"/>
          <w:szCs w:val="28"/>
        </w:rPr>
      </w:pPr>
    </w:p>
    <w:p w14:paraId="76CA64C2" w14:textId="77777777" w:rsidR="006C5B37" w:rsidRPr="00CB44D4" w:rsidRDefault="006C5B37" w:rsidP="00AC1916">
      <w:pPr>
        <w:pStyle w:val="Titre"/>
        <w:rPr>
          <w:rFonts w:ascii="Calibri" w:hAnsi="Calibri" w:cs="Calibri"/>
          <w:color w:val="auto"/>
          <w:sz w:val="52"/>
          <w:szCs w:val="52"/>
        </w:rPr>
      </w:pPr>
      <w:r w:rsidRPr="00CB44D4">
        <w:rPr>
          <w:rFonts w:ascii="Calibri" w:hAnsi="Calibri" w:cs="Calibri"/>
          <w:color w:val="auto"/>
          <w:sz w:val="52"/>
          <w:szCs w:val="52"/>
        </w:rPr>
        <w:t xml:space="preserve">AIRS STANDARDS </w:t>
      </w:r>
    </w:p>
    <w:p w14:paraId="4D885AD7" w14:textId="78A6C9C9" w:rsidR="006C5B37" w:rsidRPr="00CB44D4" w:rsidRDefault="006C5B37" w:rsidP="00AC1916">
      <w:pPr>
        <w:pStyle w:val="Titre"/>
        <w:rPr>
          <w:rFonts w:ascii="Calibri" w:hAnsi="Calibri" w:cs="Calibri"/>
          <w:color w:val="auto"/>
          <w:sz w:val="52"/>
          <w:szCs w:val="52"/>
        </w:rPr>
      </w:pPr>
      <w:r w:rsidRPr="00CB44D4">
        <w:rPr>
          <w:rFonts w:ascii="Calibri" w:hAnsi="Calibri" w:cs="Calibri"/>
          <w:color w:val="auto"/>
          <w:sz w:val="52"/>
          <w:szCs w:val="52"/>
        </w:rPr>
        <w:t>AND QUALITY INDICATORS</w:t>
      </w:r>
    </w:p>
    <w:p w14:paraId="0311C765" w14:textId="77777777" w:rsidR="006C5B37" w:rsidRPr="00CB44D4" w:rsidRDefault="006C5B37" w:rsidP="00AC1916">
      <w:pPr>
        <w:pStyle w:val="Titre"/>
        <w:rPr>
          <w:rFonts w:ascii="Calibri" w:hAnsi="Calibri" w:cs="Calibri"/>
          <w:color w:val="auto"/>
          <w:sz w:val="52"/>
          <w:szCs w:val="52"/>
        </w:rPr>
      </w:pPr>
      <w:r w:rsidRPr="00CB44D4">
        <w:rPr>
          <w:rFonts w:ascii="Calibri" w:hAnsi="Calibri" w:cs="Calibri"/>
          <w:color w:val="auto"/>
          <w:sz w:val="52"/>
          <w:szCs w:val="52"/>
        </w:rPr>
        <w:t xml:space="preserve">FOR PROFESSIONAL </w:t>
      </w:r>
    </w:p>
    <w:p w14:paraId="5C1B26A3" w14:textId="77777777" w:rsidR="006C5B37" w:rsidRPr="00CB44D4" w:rsidRDefault="006C5B37" w:rsidP="00AC1916">
      <w:pPr>
        <w:pStyle w:val="Titre"/>
        <w:rPr>
          <w:rFonts w:ascii="Calibri" w:hAnsi="Calibri" w:cs="Calibri"/>
          <w:color w:val="auto"/>
          <w:sz w:val="52"/>
          <w:szCs w:val="52"/>
        </w:rPr>
      </w:pPr>
      <w:r w:rsidRPr="00CB44D4">
        <w:rPr>
          <w:rFonts w:ascii="Calibri" w:hAnsi="Calibri" w:cs="Calibri"/>
          <w:color w:val="auto"/>
          <w:sz w:val="52"/>
          <w:szCs w:val="52"/>
        </w:rPr>
        <w:t xml:space="preserve">INFORMATION AND REFERRAL </w:t>
      </w:r>
    </w:p>
    <w:p w14:paraId="18A616DB" w14:textId="77777777" w:rsidR="006C5B37" w:rsidRPr="002B7D43" w:rsidRDefault="006C5B37" w:rsidP="00AC1916">
      <w:pPr>
        <w:pStyle w:val="Titre"/>
        <w:jc w:val="left"/>
        <w:rPr>
          <w:rFonts w:ascii="Calibri" w:hAnsi="Calibri" w:cs="Calibri"/>
          <w:color w:val="auto"/>
          <w:sz w:val="28"/>
          <w:szCs w:val="28"/>
        </w:rPr>
      </w:pPr>
    </w:p>
    <w:p w14:paraId="36C79FA8" w14:textId="77777777" w:rsidR="006C5B37" w:rsidRPr="002B7D43" w:rsidRDefault="006C5B37" w:rsidP="00AC1916">
      <w:pPr>
        <w:pStyle w:val="Titre"/>
        <w:rPr>
          <w:rFonts w:ascii="Calibri" w:hAnsi="Calibri" w:cs="Calibri"/>
          <w:color w:val="auto"/>
          <w:sz w:val="28"/>
          <w:szCs w:val="28"/>
          <w:highlight w:val="cyan"/>
        </w:rPr>
      </w:pPr>
    </w:p>
    <w:p w14:paraId="2344D08A" w14:textId="77777777" w:rsidR="006C5B37" w:rsidRPr="002B7D43" w:rsidRDefault="006C5B37" w:rsidP="00AC1916">
      <w:pPr>
        <w:pStyle w:val="Titre"/>
        <w:jc w:val="left"/>
        <w:rPr>
          <w:rFonts w:ascii="Calibri" w:hAnsi="Calibri" w:cs="Calibri"/>
          <w:color w:val="auto"/>
          <w:sz w:val="28"/>
          <w:szCs w:val="28"/>
        </w:rPr>
      </w:pPr>
    </w:p>
    <w:p w14:paraId="2201162D" w14:textId="0A9E081D" w:rsidR="006C5B37" w:rsidRPr="002B7D43" w:rsidRDefault="007327E9" w:rsidP="00AC1916">
      <w:pPr>
        <w:pStyle w:val="Titre"/>
        <w:rPr>
          <w:rFonts w:ascii="Calibri" w:hAnsi="Calibri" w:cs="Calibri"/>
          <w:color w:val="auto"/>
          <w:sz w:val="28"/>
          <w:szCs w:val="28"/>
        </w:rPr>
      </w:pPr>
      <w:r>
        <w:rPr>
          <w:rFonts w:ascii="Calibri" w:hAnsi="Calibri" w:cs="Calibri"/>
          <w:noProof/>
          <w:sz w:val="28"/>
          <w:szCs w:val="28"/>
          <w:lang w:val="fr-CA" w:eastAsia="fr-CA"/>
        </w:rPr>
        <w:drawing>
          <wp:inline distT="0" distB="0" distL="0" distR="0" wp14:anchorId="1DF98120" wp14:editId="2CEFE7D8">
            <wp:extent cx="2971800" cy="228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2286000"/>
                    </a:xfrm>
                    <a:prstGeom prst="rect">
                      <a:avLst/>
                    </a:prstGeom>
                    <a:noFill/>
                    <a:ln>
                      <a:noFill/>
                    </a:ln>
                  </pic:spPr>
                </pic:pic>
              </a:graphicData>
            </a:graphic>
          </wp:inline>
        </w:drawing>
      </w:r>
    </w:p>
    <w:p w14:paraId="1EBC803C" w14:textId="77777777" w:rsidR="006C5B37" w:rsidRPr="002B7D43" w:rsidRDefault="006C5B37" w:rsidP="00AC1916">
      <w:pPr>
        <w:pStyle w:val="Titre"/>
        <w:jc w:val="left"/>
        <w:rPr>
          <w:rFonts w:ascii="Calibri" w:hAnsi="Calibri" w:cs="Calibri"/>
          <w:color w:val="auto"/>
          <w:sz w:val="28"/>
          <w:szCs w:val="28"/>
        </w:rPr>
      </w:pPr>
    </w:p>
    <w:p w14:paraId="40904701" w14:textId="77777777" w:rsidR="006C5B37" w:rsidRPr="002B7D43" w:rsidRDefault="006C5B37" w:rsidP="00AC1916">
      <w:pPr>
        <w:pStyle w:val="Titre"/>
        <w:rPr>
          <w:rFonts w:ascii="Calibri" w:hAnsi="Calibri" w:cs="Calibri"/>
          <w:color w:val="auto"/>
          <w:sz w:val="28"/>
          <w:szCs w:val="28"/>
        </w:rPr>
      </w:pPr>
    </w:p>
    <w:p w14:paraId="7A00B698" w14:textId="0147C9F2" w:rsidR="006C5B37" w:rsidRPr="002B7D43" w:rsidRDefault="009F0B9F" w:rsidP="00AC1916">
      <w:pPr>
        <w:pStyle w:val="Titre"/>
        <w:rPr>
          <w:rFonts w:ascii="Calibri" w:hAnsi="Calibri" w:cs="Calibri"/>
          <w:color w:val="auto"/>
          <w:sz w:val="28"/>
          <w:szCs w:val="28"/>
        </w:rPr>
      </w:pPr>
      <w:r w:rsidRPr="002B7D43">
        <w:rPr>
          <w:rFonts w:ascii="Calibri" w:hAnsi="Calibri" w:cs="Calibri"/>
          <w:color w:val="auto"/>
          <w:sz w:val="28"/>
          <w:szCs w:val="28"/>
        </w:rPr>
        <w:t xml:space="preserve">DRAFT: </w:t>
      </w:r>
      <w:r w:rsidR="006C5B37" w:rsidRPr="002B7D43">
        <w:rPr>
          <w:rFonts w:ascii="Calibri" w:hAnsi="Calibri" w:cs="Calibri"/>
          <w:color w:val="auto"/>
          <w:sz w:val="28"/>
          <w:szCs w:val="28"/>
        </w:rPr>
        <w:t xml:space="preserve">Version </w:t>
      </w:r>
      <w:r w:rsidRPr="002B7D43">
        <w:rPr>
          <w:rFonts w:ascii="Calibri" w:hAnsi="Calibri" w:cs="Calibri"/>
          <w:color w:val="auto"/>
          <w:sz w:val="28"/>
          <w:szCs w:val="28"/>
        </w:rPr>
        <w:t>9</w:t>
      </w:r>
      <w:r w:rsidR="006C5B37" w:rsidRPr="002B7D43">
        <w:rPr>
          <w:rFonts w:ascii="Calibri" w:hAnsi="Calibri" w:cs="Calibri"/>
          <w:color w:val="auto"/>
          <w:sz w:val="28"/>
          <w:szCs w:val="28"/>
        </w:rPr>
        <w:t>.0</w:t>
      </w:r>
    </w:p>
    <w:p w14:paraId="0869DF21" w14:textId="5B2305DF" w:rsidR="006C5B37" w:rsidRPr="002B7D43" w:rsidRDefault="009F0B9F" w:rsidP="00AC1916">
      <w:pPr>
        <w:pStyle w:val="Titre"/>
        <w:rPr>
          <w:rFonts w:ascii="Calibri" w:hAnsi="Calibri" w:cs="Calibri"/>
          <w:color w:val="auto"/>
          <w:sz w:val="28"/>
          <w:szCs w:val="28"/>
        </w:rPr>
      </w:pPr>
      <w:r w:rsidRPr="002B7D43">
        <w:rPr>
          <w:rFonts w:ascii="Calibri" w:hAnsi="Calibri" w:cs="Calibri"/>
          <w:color w:val="auto"/>
          <w:sz w:val="28"/>
          <w:szCs w:val="28"/>
        </w:rPr>
        <w:t xml:space="preserve">Published: </w:t>
      </w:r>
      <w:r w:rsidR="006C5B37" w:rsidRPr="002B7D43">
        <w:rPr>
          <w:rFonts w:ascii="Calibri" w:hAnsi="Calibri" w:cs="Calibri"/>
          <w:color w:val="auto"/>
          <w:sz w:val="28"/>
          <w:szCs w:val="28"/>
        </w:rPr>
        <w:t>J</w:t>
      </w:r>
      <w:r w:rsidRPr="002B7D43">
        <w:rPr>
          <w:rFonts w:ascii="Calibri" w:hAnsi="Calibri" w:cs="Calibri"/>
          <w:color w:val="auto"/>
          <w:sz w:val="28"/>
          <w:szCs w:val="28"/>
        </w:rPr>
        <w:t xml:space="preserve">uly </w:t>
      </w:r>
      <w:r w:rsidR="006C5B37" w:rsidRPr="002B7D43">
        <w:rPr>
          <w:rFonts w:ascii="Calibri" w:hAnsi="Calibri" w:cs="Calibri"/>
          <w:color w:val="auto"/>
          <w:sz w:val="28"/>
          <w:szCs w:val="28"/>
        </w:rPr>
        <w:t>20</w:t>
      </w:r>
      <w:r w:rsidRPr="002B7D43">
        <w:rPr>
          <w:rFonts w:ascii="Calibri" w:hAnsi="Calibri" w:cs="Calibri"/>
          <w:color w:val="auto"/>
          <w:sz w:val="28"/>
          <w:szCs w:val="28"/>
        </w:rPr>
        <w:t>20</w:t>
      </w:r>
      <w:r w:rsidR="006C5B37" w:rsidRPr="002B7D43">
        <w:rPr>
          <w:rFonts w:ascii="Calibri" w:hAnsi="Calibri" w:cs="Calibri"/>
          <w:color w:val="auto"/>
          <w:sz w:val="28"/>
          <w:szCs w:val="28"/>
        </w:rPr>
        <w:t xml:space="preserve"> </w:t>
      </w:r>
    </w:p>
    <w:p w14:paraId="69A5328C" w14:textId="77777777" w:rsidR="008D240A" w:rsidRPr="002B7D43" w:rsidRDefault="008D240A" w:rsidP="00AC1916">
      <w:pPr>
        <w:pStyle w:val="Titre"/>
        <w:rPr>
          <w:rFonts w:ascii="Calibri" w:hAnsi="Calibri" w:cs="Calibri"/>
          <w:color w:val="auto"/>
          <w:sz w:val="28"/>
          <w:szCs w:val="28"/>
        </w:rPr>
      </w:pPr>
    </w:p>
    <w:p w14:paraId="60A1BCD8" w14:textId="2663BCF9" w:rsidR="006C5B37" w:rsidRPr="002B7D43" w:rsidRDefault="007327E9" w:rsidP="00AC1916">
      <w:pPr>
        <w:pStyle w:val="Titre"/>
        <w:rPr>
          <w:rFonts w:ascii="Calibri" w:hAnsi="Calibri" w:cs="Calibri"/>
          <w:noProof/>
          <w:sz w:val="28"/>
          <w:szCs w:val="28"/>
        </w:rPr>
      </w:pPr>
      <w:r>
        <w:rPr>
          <w:rFonts w:ascii="Calibri" w:hAnsi="Calibri" w:cs="Calibri"/>
          <w:noProof/>
          <w:sz w:val="28"/>
          <w:szCs w:val="28"/>
          <w:lang w:val="fr-CA" w:eastAsia="fr-CA"/>
        </w:rPr>
        <w:drawing>
          <wp:inline distT="0" distB="0" distL="0" distR="0" wp14:anchorId="07DB6000" wp14:editId="6194D95D">
            <wp:extent cx="10668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762000"/>
                    </a:xfrm>
                    <a:prstGeom prst="rect">
                      <a:avLst/>
                    </a:prstGeom>
                    <a:noFill/>
                    <a:ln>
                      <a:noFill/>
                    </a:ln>
                  </pic:spPr>
                </pic:pic>
              </a:graphicData>
            </a:graphic>
          </wp:inline>
        </w:drawing>
      </w:r>
    </w:p>
    <w:p w14:paraId="6714B4F2" w14:textId="77777777" w:rsidR="008D240A" w:rsidRPr="002B7D43" w:rsidRDefault="008D240A" w:rsidP="00AC1916">
      <w:pPr>
        <w:pStyle w:val="Titre"/>
        <w:jc w:val="left"/>
        <w:rPr>
          <w:rFonts w:ascii="Calibri" w:hAnsi="Calibri" w:cs="Calibri"/>
          <w:color w:val="auto"/>
          <w:sz w:val="28"/>
          <w:szCs w:val="28"/>
        </w:rPr>
      </w:pPr>
    </w:p>
    <w:p w14:paraId="37D68BBA" w14:textId="77777777" w:rsidR="006C5B37" w:rsidRPr="002B7D43" w:rsidRDefault="006C5B37" w:rsidP="00AC1916">
      <w:pPr>
        <w:pStyle w:val="Titre"/>
        <w:rPr>
          <w:rFonts w:ascii="Calibri" w:hAnsi="Calibri" w:cs="Calibri"/>
          <w:color w:val="auto"/>
          <w:sz w:val="28"/>
          <w:szCs w:val="28"/>
        </w:rPr>
      </w:pPr>
      <w:r w:rsidRPr="002B7D43">
        <w:rPr>
          <w:rFonts w:ascii="Calibri" w:hAnsi="Calibri" w:cs="Calibri"/>
          <w:color w:val="auto"/>
          <w:sz w:val="28"/>
          <w:szCs w:val="28"/>
        </w:rPr>
        <w:t>Published by:</w:t>
      </w:r>
    </w:p>
    <w:p w14:paraId="3CBB2F91" w14:textId="77777777" w:rsidR="006C5B37" w:rsidRPr="002B7D43" w:rsidRDefault="006C5B37" w:rsidP="00AC1916">
      <w:pPr>
        <w:pStyle w:val="Titre"/>
        <w:rPr>
          <w:rFonts w:ascii="Calibri" w:hAnsi="Calibri" w:cs="Calibri"/>
          <w:color w:val="auto"/>
          <w:sz w:val="28"/>
          <w:szCs w:val="28"/>
        </w:rPr>
      </w:pPr>
      <w:r w:rsidRPr="002B7D43">
        <w:rPr>
          <w:rFonts w:ascii="Calibri" w:hAnsi="Calibri" w:cs="Calibri"/>
          <w:color w:val="auto"/>
          <w:sz w:val="28"/>
          <w:szCs w:val="28"/>
        </w:rPr>
        <w:t>Alliance of Information and Referral Systems</w:t>
      </w:r>
    </w:p>
    <w:p w14:paraId="741CB513" w14:textId="77777777" w:rsidR="006C5B37" w:rsidRPr="002B7D43" w:rsidRDefault="006C5B37" w:rsidP="00AC1916">
      <w:pPr>
        <w:pStyle w:val="Titre"/>
        <w:rPr>
          <w:rFonts w:ascii="Calibri" w:hAnsi="Calibri" w:cs="Calibri"/>
          <w:color w:val="auto"/>
          <w:sz w:val="28"/>
          <w:szCs w:val="28"/>
        </w:rPr>
        <w:sectPr w:rsidR="006C5B37" w:rsidRPr="002B7D43" w:rsidSect="007966E2">
          <w:footerReference w:type="even" r:id="rId10"/>
          <w:footerReference w:type="first" r:id="rId11"/>
          <w:footnotePr>
            <w:pos w:val="beneathText"/>
          </w:footnotePr>
          <w:type w:val="continuous"/>
          <w:pgSz w:w="12240" w:h="15840" w:code="1"/>
          <w:pgMar w:top="1440" w:right="1440" w:bottom="720" w:left="1440" w:header="1008" w:footer="720" w:gutter="0"/>
          <w:pgNumType w:start="0"/>
          <w:cols w:space="720"/>
          <w:noEndnote/>
          <w:titlePg/>
        </w:sectPr>
      </w:pPr>
    </w:p>
    <w:p w14:paraId="0C5B8D38" w14:textId="77777777" w:rsidR="006C5B37" w:rsidRPr="002B7D43" w:rsidRDefault="006C5B37" w:rsidP="00AC1916">
      <w:pPr>
        <w:pStyle w:val="Titre"/>
        <w:rPr>
          <w:rFonts w:ascii="Calibri" w:hAnsi="Calibri" w:cs="Calibri"/>
          <w:color w:val="auto"/>
          <w:sz w:val="28"/>
          <w:szCs w:val="28"/>
        </w:rPr>
      </w:pPr>
    </w:p>
    <w:p w14:paraId="2F4565CD" w14:textId="5C946E8C" w:rsidR="006C5B37" w:rsidRPr="002B7D43" w:rsidRDefault="006C5B37" w:rsidP="00AC1916">
      <w:pPr>
        <w:pStyle w:val="Titre"/>
        <w:jc w:val="left"/>
        <w:rPr>
          <w:rFonts w:ascii="Calibri" w:hAnsi="Calibri" w:cs="Calibri"/>
          <w:color w:val="auto"/>
          <w:sz w:val="28"/>
          <w:szCs w:val="28"/>
        </w:rPr>
      </w:pPr>
    </w:p>
    <w:p w14:paraId="4561E047" w14:textId="56E5E174" w:rsidR="008D240A" w:rsidRPr="002B7D43" w:rsidRDefault="008D240A" w:rsidP="00AC1916">
      <w:pPr>
        <w:pStyle w:val="Titre"/>
        <w:jc w:val="left"/>
        <w:rPr>
          <w:rFonts w:ascii="Calibri" w:hAnsi="Calibri" w:cs="Calibri"/>
          <w:color w:val="auto"/>
          <w:sz w:val="28"/>
          <w:szCs w:val="28"/>
        </w:rPr>
      </w:pPr>
    </w:p>
    <w:p w14:paraId="145F35C1" w14:textId="51B4627B" w:rsidR="006C5B37" w:rsidRPr="002B7D43" w:rsidRDefault="006C5B37" w:rsidP="00AC1916">
      <w:pPr>
        <w:pStyle w:val="Titre"/>
        <w:jc w:val="left"/>
        <w:rPr>
          <w:rFonts w:ascii="Calibri" w:hAnsi="Calibri" w:cs="Calibri"/>
          <w:b w:val="0"/>
          <w:bCs/>
          <w:color w:val="auto"/>
          <w:sz w:val="28"/>
          <w:szCs w:val="28"/>
        </w:rPr>
      </w:pPr>
      <w:r w:rsidRPr="002B7D43">
        <w:rPr>
          <w:rFonts w:ascii="Calibri" w:hAnsi="Calibri" w:cs="Calibri"/>
          <w:b w:val="0"/>
          <w:bCs/>
          <w:color w:val="auto"/>
          <w:sz w:val="28"/>
          <w:szCs w:val="28"/>
        </w:rPr>
        <w:t xml:space="preserve">The </w:t>
      </w:r>
      <w:r w:rsidR="00F85A54" w:rsidRPr="00F85A54">
        <w:rPr>
          <w:rFonts w:ascii="Calibri" w:hAnsi="Calibri" w:cs="Calibri"/>
          <w:b w:val="0"/>
          <w:bCs/>
          <w:color w:val="auto"/>
          <w:sz w:val="28"/>
          <w:szCs w:val="28"/>
        </w:rPr>
        <w:t>Alliance of Information and Referral Systems (AIRS</w:t>
      </w:r>
      <w:r w:rsidR="00A76E5E">
        <w:rPr>
          <w:rFonts w:ascii="Calibri" w:hAnsi="Calibri" w:cs="Calibri"/>
          <w:b w:val="0"/>
          <w:bCs/>
          <w:color w:val="auto"/>
          <w:sz w:val="28"/>
          <w:szCs w:val="28"/>
        </w:rPr>
        <w:t xml:space="preserve"> at </w:t>
      </w:r>
      <w:hyperlink r:id="rId12" w:history="1">
        <w:r w:rsidR="00A76E5E" w:rsidRPr="00A76E5E">
          <w:rPr>
            <w:rStyle w:val="Lienhypertexte"/>
            <w:rFonts w:ascii="Calibri" w:hAnsi="Calibri" w:cs="Calibri"/>
            <w:bCs/>
            <w:sz w:val="28"/>
            <w:szCs w:val="28"/>
          </w:rPr>
          <w:t>www.airs.org</w:t>
        </w:r>
      </w:hyperlink>
      <w:r w:rsidR="00F85A54" w:rsidRPr="00F85A54">
        <w:rPr>
          <w:rFonts w:ascii="Calibri" w:hAnsi="Calibri" w:cs="Calibri"/>
          <w:b w:val="0"/>
          <w:bCs/>
          <w:color w:val="auto"/>
          <w:sz w:val="28"/>
          <w:szCs w:val="28"/>
        </w:rPr>
        <w:t>)</w:t>
      </w:r>
      <w:r w:rsidRPr="002B7D43">
        <w:rPr>
          <w:rFonts w:ascii="Calibri" w:hAnsi="Calibri" w:cs="Calibri"/>
          <w:b w:val="0"/>
          <w:bCs/>
          <w:color w:val="auto"/>
          <w:sz w:val="28"/>
          <w:szCs w:val="28"/>
        </w:rPr>
        <w:t xml:space="preserve"> is a membership organization whose mission is </w:t>
      </w:r>
      <w:r w:rsidRPr="002B7D43">
        <w:rPr>
          <w:rFonts w:ascii="Calibri" w:hAnsi="Calibri" w:cs="Calibri"/>
          <w:color w:val="auto"/>
          <w:sz w:val="28"/>
          <w:szCs w:val="28"/>
        </w:rPr>
        <w:t>"To provide leadership and support to our membership and affiliates to advance the capacity of a Standards-driven Information and Referral industry that brings people and services together.”</w:t>
      </w:r>
    </w:p>
    <w:p w14:paraId="239DDD25" w14:textId="77777777" w:rsidR="006C5B37" w:rsidRPr="002B7D43" w:rsidRDefault="006C5B37" w:rsidP="00AC1916">
      <w:pPr>
        <w:pStyle w:val="Titre"/>
        <w:jc w:val="left"/>
        <w:rPr>
          <w:rFonts w:ascii="Calibri" w:hAnsi="Calibri" w:cs="Calibri"/>
          <w:b w:val="0"/>
          <w:bCs/>
          <w:color w:val="auto"/>
          <w:sz w:val="28"/>
          <w:szCs w:val="28"/>
        </w:rPr>
      </w:pPr>
    </w:p>
    <w:p w14:paraId="7A399879" w14:textId="77777777" w:rsidR="006C5B37" w:rsidRPr="002B7D43" w:rsidRDefault="006C5B37" w:rsidP="00AC1916">
      <w:pPr>
        <w:pStyle w:val="Titre"/>
        <w:jc w:val="left"/>
        <w:rPr>
          <w:rFonts w:ascii="Calibri" w:hAnsi="Calibri" w:cs="Calibri"/>
          <w:b w:val="0"/>
          <w:bCs/>
          <w:color w:val="auto"/>
          <w:sz w:val="28"/>
          <w:szCs w:val="28"/>
        </w:rPr>
      </w:pPr>
      <w:r w:rsidRPr="002B7D43">
        <w:rPr>
          <w:rFonts w:ascii="Calibri" w:hAnsi="Calibri" w:cs="Calibri"/>
          <w:b w:val="0"/>
          <w:bCs/>
          <w:color w:val="auto"/>
          <w:sz w:val="28"/>
          <w:szCs w:val="28"/>
        </w:rPr>
        <w:t>For further information about AIRS products and services, contact:</w:t>
      </w:r>
    </w:p>
    <w:p w14:paraId="0E9B5777" w14:textId="77777777" w:rsidR="006C5B37" w:rsidRPr="002B7D43" w:rsidRDefault="006C5B37" w:rsidP="00AC1916">
      <w:pPr>
        <w:pStyle w:val="Titre"/>
        <w:jc w:val="left"/>
        <w:rPr>
          <w:rFonts w:ascii="Calibri" w:hAnsi="Calibri" w:cs="Calibri"/>
          <w:b w:val="0"/>
          <w:bCs/>
          <w:color w:val="auto"/>
          <w:sz w:val="28"/>
          <w:szCs w:val="28"/>
        </w:rPr>
      </w:pPr>
    </w:p>
    <w:p w14:paraId="78772D4B" w14:textId="77777777" w:rsidR="006C5B37" w:rsidRPr="002B7D43" w:rsidRDefault="006C5B37" w:rsidP="00AC1916">
      <w:pPr>
        <w:pStyle w:val="Titre"/>
        <w:jc w:val="left"/>
        <w:rPr>
          <w:rFonts w:ascii="Calibri" w:hAnsi="Calibri" w:cs="Calibri"/>
          <w:b w:val="0"/>
          <w:bCs/>
          <w:color w:val="auto"/>
          <w:sz w:val="28"/>
          <w:szCs w:val="28"/>
        </w:rPr>
      </w:pPr>
      <w:r w:rsidRPr="002B7D43">
        <w:rPr>
          <w:rFonts w:ascii="Calibri" w:hAnsi="Calibri" w:cs="Calibri"/>
          <w:b w:val="0"/>
          <w:bCs/>
          <w:color w:val="auto"/>
          <w:sz w:val="28"/>
          <w:szCs w:val="28"/>
        </w:rPr>
        <w:tab/>
        <w:t>AIRS</w:t>
      </w:r>
    </w:p>
    <w:p w14:paraId="0F1197E0" w14:textId="3493132A" w:rsidR="006C5B37" w:rsidRPr="002B7D43" w:rsidRDefault="006C5B37" w:rsidP="00AC1916">
      <w:pPr>
        <w:pStyle w:val="Titre"/>
        <w:ind w:left="720"/>
        <w:jc w:val="left"/>
        <w:rPr>
          <w:rStyle w:val="lev"/>
          <w:rFonts w:ascii="Calibri" w:hAnsi="Calibri" w:cs="Calibri"/>
          <w:bCs/>
          <w:i/>
          <w:iCs/>
          <w:sz w:val="28"/>
          <w:szCs w:val="28"/>
        </w:rPr>
      </w:pPr>
      <w:r w:rsidRPr="002B7D43">
        <w:rPr>
          <w:rStyle w:val="lev"/>
          <w:rFonts w:ascii="Calibri" w:hAnsi="Calibri" w:cs="Calibri"/>
          <w:bCs/>
          <w:color w:val="000000"/>
          <w:sz w:val="28"/>
          <w:szCs w:val="28"/>
        </w:rPr>
        <w:t>11240 Waples Mill Road</w:t>
      </w:r>
      <w:r w:rsidRPr="002B7D43">
        <w:rPr>
          <w:rFonts w:ascii="Calibri" w:hAnsi="Calibri" w:cs="Calibri"/>
          <w:b w:val="0"/>
          <w:bCs/>
          <w:color w:val="000000"/>
          <w:sz w:val="28"/>
          <w:szCs w:val="28"/>
        </w:rPr>
        <w:br/>
      </w:r>
      <w:r w:rsidRPr="002B7D43">
        <w:rPr>
          <w:rStyle w:val="lev"/>
          <w:rFonts w:ascii="Calibri" w:hAnsi="Calibri" w:cs="Calibri"/>
          <w:bCs/>
          <w:color w:val="000000"/>
          <w:sz w:val="28"/>
          <w:szCs w:val="28"/>
        </w:rPr>
        <w:t>Suite 200</w:t>
      </w:r>
      <w:r w:rsidRPr="002B7D43">
        <w:rPr>
          <w:rFonts w:ascii="Calibri" w:hAnsi="Calibri" w:cs="Calibri"/>
          <w:b w:val="0"/>
          <w:bCs/>
          <w:color w:val="000000"/>
          <w:sz w:val="28"/>
          <w:szCs w:val="28"/>
        </w:rPr>
        <w:br/>
      </w:r>
      <w:r w:rsidRPr="002B7D43">
        <w:rPr>
          <w:rStyle w:val="lev"/>
          <w:rFonts w:ascii="Calibri" w:hAnsi="Calibri" w:cs="Calibri"/>
          <w:bCs/>
          <w:color w:val="000000"/>
          <w:sz w:val="28"/>
          <w:szCs w:val="28"/>
        </w:rPr>
        <w:t>Fairfax, Virginia 22030</w:t>
      </w:r>
      <w:r w:rsidRPr="002B7D43">
        <w:rPr>
          <w:rFonts w:ascii="Calibri" w:hAnsi="Calibri" w:cs="Calibri"/>
          <w:b w:val="0"/>
          <w:bCs/>
          <w:color w:val="000000"/>
          <w:sz w:val="28"/>
          <w:szCs w:val="28"/>
        </w:rPr>
        <w:br/>
      </w:r>
      <w:r w:rsidRPr="002B7D43">
        <w:rPr>
          <w:rStyle w:val="lev"/>
          <w:rFonts w:ascii="Calibri" w:hAnsi="Calibri" w:cs="Calibri"/>
          <w:bCs/>
          <w:color w:val="000000"/>
          <w:sz w:val="28"/>
          <w:szCs w:val="28"/>
        </w:rPr>
        <w:t>(703) 218-AIRS (2477)</w:t>
      </w:r>
      <w:r w:rsidRPr="002B7D43">
        <w:rPr>
          <w:rFonts w:ascii="Calibri" w:hAnsi="Calibri" w:cs="Calibri"/>
          <w:b w:val="0"/>
          <w:bCs/>
          <w:color w:val="000000"/>
          <w:sz w:val="28"/>
          <w:szCs w:val="28"/>
        </w:rPr>
        <w:br/>
      </w:r>
      <w:r w:rsidRPr="002B7D43">
        <w:rPr>
          <w:rFonts w:ascii="Calibri" w:hAnsi="Calibri" w:cs="Calibri"/>
          <w:b w:val="0"/>
          <w:bCs/>
          <w:color w:val="000000"/>
          <w:sz w:val="28"/>
          <w:szCs w:val="28"/>
        </w:rPr>
        <w:br/>
      </w:r>
      <w:hyperlink r:id="rId13" w:history="1">
        <w:r w:rsidRPr="002B7D43">
          <w:rPr>
            <w:rStyle w:val="Lienhypertexte"/>
            <w:rFonts w:ascii="Calibri" w:hAnsi="Calibri" w:cs="Calibri"/>
            <w:bCs/>
            <w:i/>
            <w:iCs/>
            <w:sz w:val="28"/>
            <w:szCs w:val="28"/>
          </w:rPr>
          <w:t>info@airs.org</w:t>
        </w:r>
      </w:hyperlink>
    </w:p>
    <w:p w14:paraId="30FC2925" w14:textId="77777777" w:rsidR="006C5B37" w:rsidRPr="002B7D43" w:rsidRDefault="00F66C46" w:rsidP="00AC1916">
      <w:pPr>
        <w:pStyle w:val="Titre"/>
        <w:ind w:left="720"/>
        <w:jc w:val="left"/>
        <w:rPr>
          <w:rStyle w:val="lev"/>
          <w:rFonts w:ascii="Calibri" w:hAnsi="Calibri" w:cs="Calibri"/>
          <w:bCs/>
          <w:i/>
          <w:iCs/>
          <w:sz w:val="28"/>
          <w:szCs w:val="28"/>
        </w:rPr>
      </w:pPr>
      <w:hyperlink r:id="rId14" w:history="1">
        <w:r w:rsidR="006C5B37" w:rsidRPr="002B7D43">
          <w:rPr>
            <w:rStyle w:val="Lienhypertexte"/>
            <w:rFonts w:ascii="Calibri" w:hAnsi="Calibri" w:cs="Calibri"/>
            <w:bCs/>
            <w:i/>
            <w:iCs/>
            <w:sz w:val="28"/>
            <w:szCs w:val="28"/>
          </w:rPr>
          <w:t>www.airs.org</w:t>
        </w:r>
      </w:hyperlink>
    </w:p>
    <w:p w14:paraId="54C32FD4" w14:textId="77777777" w:rsidR="006C5B37" w:rsidRPr="002B7D43" w:rsidRDefault="006C5B37" w:rsidP="00AC1916">
      <w:pPr>
        <w:pStyle w:val="Titre"/>
        <w:jc w:val="left"/>
        <w:rPr>
          <w:rFonts w:ascii="Calibri" w:hAnsi="Calibri" w:cs="Calibri"/>
          <w:b w:val="0"/>
          <w:bCs/>
          <w:color w:val="auto"/>
          <w:sz w:val="28"/>
          <w:szCs w:val="28"/>
        </w:rPr>
      </w:pPr>
      <w:r w:rsidRPr="002B7D43">
        <w:rPr>
          <w:rFonts w:ascii="Calibri" w:hAnsi="Calibri" w:cs="Calibri"/>
          <w:b w:val="0"/>
          <w:bCs/>
          <w:color w:val="auto"/>
          <w:sz w:val="28"/>
          <w:szCs w:val="28"/>
        </w:rPr>
        <w:tab/>
      </w:r>
    </w:p>
    <w:p w14:paraId="5F0ECB7B" w14:textId="77777777" w:rsidR="006C5B37" w:rsidRPr="002B7D43" w:rsidRDefault="006C5B37" w:rsidP="00AC1916">
      <w:pPr>
        <w:pStyle w:val="Titre"/>
        <w:jc w:val="left"/>
        <w:rPr>
          <w:rFonts w:ascii="Calibri" w:hAnsi="Calibri" w:cs="Calibri"/>
          <w:color w:val="auto"/>
          <w:sz w:val="28"/>
          <w:szCs w:val="28"/>
        </w:rPr>
      </w:pPr>
    </w:p>
    <w:p w14:paraId="55A10400" w14:textId="77777777" w:rsidR="006C5B37" w:rsidRPr="002B7D43" w:rsidRDefault="006C5B37" w:rsidP="00AC1916">
      <w:pPr>
        <w:pStyle w:val="Titre"/>
        <w:jc w:val="left"/>
        <w:rPr>
          <w:rFonts w:ascii="Calibri" w:hAnsi="Calibri" w:cs="Calibri"/>
          <w:color w:val="auto"/>
          <w:sz w:val="28"/>
          <w:szCs w:val="28"/>
        </w:rPr>
      </w:pPr>
    </w:p>
    <w:p w14:paraId="1D23576F" w14:textId="77777777" w:rsidR="006C5B37" w:rsidRPr="002B7D43" w:rsidRDefault="006C5B37" w:rsidP="00AC1916">
      <w:pPr>
        <w:pStyle w:val="Titre"/>
        <w:jc w:val="left"/>
        <w:rPr>
          <w:rFonts w:ascii="Calibri" w:hAnsi="Calibri" w:cs="Calibri"/>
          <w:color w:val="auto"/>
          <w:sz w:val="28"/>
          <w:szCs w:val="28"/>
        </w:rPr>
      </w:pPr>
    </w:p>
    <w:p w14:paraId="30A257B0" w14:textId="77777777" w:rsidR="006C5B37" w:rsidRPr="002B7D43" w:rsidRDefault="006C5B37" w:rsidP="00AC1916">
      <w:pPr>
        <w:pStyle w:val="Titre"/>
        <w:jc w:val="left"/>
        <w:rPr>
          <w:rFonts w:ascii="Calibri" w:hAnsi="Calibri" w:cs="Calibri"/>
          <w:color w:val="auto"/>
          <w:sz w:val="28"/>
          <w:szCs w:val="28"/>
        </w:rPr>
      </w:pPr>
    </w:p>
    <w:p w14:paraId="5F0AD2D4" w14:textId="77777777" w:rsidR="006C5B37" w:rsidRPr="002B7D43" w:rsidRDefault="006C5B37" w:rsidP="00AC1916">
      <w:pPr>
        <w:pStyle w:val="Titre"/>
        <w:jc w:val="left"/>
        <w:rPr>
          <w:rFonts w:ascii="Calibri" w:hAnsi="Calibri" w:cs="Calibri"/>
          <w:color w:val="auto"/>
          <w:sz w:val="28"/>
          <w:szCs w:val="28"/>
        </w:rPr>
      </w:pPr>
    </w:p>
    <w:p w14:paraId="3D46EB54" w14:textId="5829B003" w:rsidR="006C5B37" w:rsidRPr="002B7D43" w:rsidRDefault="008A4364" w:rsidP="00AC1916">
      <w:pPr>
        <w:pStyle w:val="Titre"/>
        <w:rPr>
          <w:rFonts w:ascii="Calibri" w:hAnsi="Calibri" w:cs="Calibri"/>
          <w:color w:val="auto"/>
          <w:sz w:val="28"/>
          <w:szCs w:val="28"/>
        </w:rPr>
      </w:pPr>
      <w:r>
        <w:rPr>
          <w:rFonts w:ascii="Calibri" w:hAnsi="Calibri" w:cs="Calibri"/>
          <w:color w:val="auto"/>
          <w:sz w:val="28"/>
          <w:szCs w:val="28"/>
        </w:rPr>
        <w:t>NOTE THAT THROUGHOUT THIS EDITION OF THE STANDARDS, CERTAIN BOLDED WORDS AND PHRASES LINK DIRECTLY TO A GLOSSARY DEFINITION</w:t>
      </w:r>
    </w:p>
    <w:p w14:paraId="64BEC6F6" w14:textId="77777777" w:rsidR="006C5B37" w:rsidRPr="002B7D43" w:rsidRDefault="006C5B37" w:rsidP="00AC1916">
      <w:pPr>
        <w:pStyle w:val="Titre"/>
        <w:jc w:val="left"/>
        <w:rPr>
          <w:rFonts w:ascii="Calibri" w:hAnsi="Calibri" w:cs="Calibri"/>
          <w:color w:val="auto"/>
          <w:sz w:val="28"/>
          <w:szCs w:val="28"/>
        </w:rPr>
      </w:pPr>
    </w:p>
    <w:p w14:paraId="600AFBA9" w14:textId="77777777" w:rsidR="006C5B37" w:rsidRPr="002B7D43" w:rsidRDefault="006C5B37" w:rsidP="00AC1916">
      <w:pPr>
        <w:pStyle w:val="Titre"/>
        <w:jc w:val="left"/>
        <w:rPr>
          <w:rFonts w:ascii="Calibri" w:hAnsi="Calibri" w:cs="Calibri"/>
          <w:color w:val="auto"/>
          <w:sz w:val="28"/>
          <w:szCs w:val="28"/>
        </w:rPr>
      </w:pPr>
    </w:p>
    <w:p w14:paraId="3BFE6B4C" w14:textId="77777777" w:rsidR="006C5B37" w:rsidRPr="002B7D43" w:rsidRDefault="006C5B37" w:rsidP="00AC1916">
      <w:pPr>
        <w:pStyle w:val="Titre"/>
        <w:jc w:val="left"/>
        <w:rPr>
          <w:rFonts w:ascii="Calibri" w:hAnsi="Calibri" w:cs="Calibri"/>
          <w:color w:val="auto"/>
          <w:sz w:val="28"/>
          <w:szCs w:val="28"/>
        </w:rPr>
      </w:pPr>
    </w:p>
    <w:p w14:paraId="2A6726DD" w14:textId="77777777" w:rsidR="006C5B37" w:rsidRPr="002B7D43" w:rsidRDefault="006C5B37" w:rsidP="00AC1916">
      <w:pPr>
        <w:pStyle w:val="Titre"/>
        <w:jc w:val="left"/>
        <w:rPr>
          <w:rFonts w:ascii="Calibri" w:hAnsi="Calibri" w:cs="Calibri"/>
          <w:color w:val="auto"/>
          <w:sz w:val="28"/>
          <w:szCs w:val="28"/>
        </w:rPr>
      </w:pPr>
    </w:p>
    <w:p w14:paraId="524AC779" w14:textId="77777777" w:rsidR="006C5B37" w:rsidRPr="002B7D43" w:rsidRDefault="006C5B37" w:rsidP="00AC1916">
      <w:pPr>
        <w:pStyle w:val="Titre"/>
        <w:jc w:val="left"/>
        <w:rPr>
          <w:rFonts w:ascii="Calibri" w:hAnsi="Calibri" w:cs="Calibri"/>
          <w:color w:val="auto"/>
          <w:sz w:val="28"/>
          <w:szCs w:val="28"/>
        </w:rPr>
      </w:pPr>
    </w:p>
    <w:p w14:paraId="19D348F9" w14:textId="77777777" w:rsidR="006C5B37" w:rsidRPr="002B7D43" w:rsidRDefault="006C5B37" w:rsidP="00AC1916">
      <w:pPr>
        <w:pStyle w:val="Titre"/>
        <w:jc w:val="left"/>
        <w:rPr>
          <w:rFonts w:ascii="Calibri" w:hAnsi="Calibri" w:cs="Calibri"/>
          <w:b w:val="0"/>
          <w:bCs/>
          <w:color w:val="auto"/>
          <w:sz w:val="28"/>
          <w:szCs w:val="28"/>
        </w:rPr>
      </w:pPr>
      <w:r w:rsidRPr="002B7D43">
        <w:rPr>
          <w:rFonts w:ascii="Calibri" w:hAnsi="Calibri" w:cs="Calibri"/>
          <w:b w:val="0"/>
          <w:bCs/>
          <w:color w:val="auto"/>
          <w:sz w:val="28"/>
          <w:szCs w:val="28"/>
        </w:rPr>
        <w:t xml:space="preserve">COPYRIGHT </w:t>
      </w:r>
      <w:r w:rsidRPr="002B7D43">
        <w:rPr>
          <w:rFonts w:ascii="Calibri" w:hAnsi="Calibri" w:cs="Calibri"/>
          <w:b w:val="0"/>
          <w:bCs/>
          <w:color w:val="auto"/>
          <w:sz w:val="28"/>
          <w:szCs w:val="28"/>
        </w:rPr>
        <w:sym w:font="Symbol" w:char="F0D3"/>
      </w:r>
      <w:r w:rsidRPr="002B7D43">
        <w:rPr>
          <w:rFonts w:ascii="Calibri" w:hAnsi="Calibri" w:cs="Calibri"/>
          <w:b w:val="0"/>
          <w:bCs/>
          <w:color w:val="auto"/>
          <w:sz w:val="28"/>
          <w:szCs w:val="28"/>
        </w:rPr>
        <w:t xml:space="preserve"> 2000-2016 by the Alliance of Information and Referral Systems (AIRS). All rights reserved.  No part of this publication may be reproduced in any form or by any means without the express written permission of AIRS, except for the nonprofit purpose of education, and scientific advancement.</w:t>
      </w:r>
    </w:p>
    <w:p w14:paraId="59A32E08" w14:textId="77777777" w:rsidR="006C5B37" w:rsidRPr="002B7D43" w:rsidRDefault="006C5B37" w:rsidP="00AC1916">
      <w:pPr>
        <w:pStyle w:val="Titre"/>
        <w:jc w:val="left"/>
        <w:rPr>
          <w:rFonts w:ascii="Calibri" w:hAnsi="Calibri" w:cs="Calibri"/>
          <w:b w:val="0"/>
          <w:bCs/>
          <w:color w:val="auto"/>
          <w:sz w:val="28"/>
          <w:szCs w:val="28"/>
        </w:rPr>
      </w:pPr>
    </w:p>
    <w:p w14:paraId="6429BDE0" w14:textId="77777777" w:rsidR="006C5B37" w:rsidRPr="002B7D43" w:rsidRDefault="006C5B37" w:rsidP="00AC1916">
      <w:pPr>
        <w:pStyle w:val="Titre"/>
        <w:jc w:val="left"/>
        <w:rPr>
          <w:rFonts w:ascii="Calibri" w:hAnsi="Calibri" w:cs="Calibri"/>
          <w:b w:val="0"/>
          <w:bCs/>
          <w:color w:val="auto"/>
          <w:sz w:val="28"/>
          <w:szCs w:val="28"/>
        </w:rPr>
      </w:pPr>
      <w:r w:rsidRPr="002B7D43">
        <w:rPr>
          <w:rFonts w:ascii="Calibri" w:hAnsi="Calibri" w:cs="Calibri"/>
          <w:b w:val="0"/>
          <w:bCs/>
          <w:color w:val="auto"/>
          <w:sz w:val="28"/>
          <w:szCs w:val="28"/>
        </w:rPr>
        <w:t>Printed in the United States of America.</w:t>
      </w:r>
    </w:p>
    <w:p w14:paraId="30661377" w14:textId="77777777" w:rsidR="006C5B37" w:rsidRPr="002B7D43" w:rsidRDefault="006C5B37" w:rsidP="00AC1916">
      <w:pPr>
        <w:pStyle w:val="TM1"/>
        <w:rPr>
          <w:rFonts w:ascii="Calibri" w:hAnsi="Calibri" w:cs="Calibri"/>
          <w:sz w:val="28"/>
          <w:szCs w:val="28"/>
        </w:rPr>
      </w:pPr>
      <w:r w:rsidRPr="002B7D43">
        <w:rPr>
          <w:rFonts w:ascii="Calibri" w:hAnsi="Calibri" w:cs="Calibri"/>
          <w:b w:val="0"/>
          <w:bCs w:val="0"/>
          <w:sz w:val="28"/>
          <w:szCs w:val="28"/>
        </w:rPr>
        <w:br w:type="page"/>
      </w:r>
      <w:r w:rsidRPr="002B7D43">
        <w:rPr>
          <w:rFonts w:ascii="Calibri" w:hAnsi="Calibri" w:cs="Calibri"/>
          <w:sz w:val="28"/>
          <w:szCs w:val="28"/>
        </w:rPr>
        <w:t xml:space="preserve">TABLE OF CONTENTS </w:t>
      </w:r>
    </w:p>
    <w:p w14:paraId="570594F2" w14:textId="77777777" w:rsidR="00E30CBC" w:rsidRPr="002B7D43" w:rsidRDefault="00E30CBC" w:rsidP="00AC1916">
      <w:pPr>
        <w:pStyle w:val="TM1"/>
        <w:rPr>
          <w:rFonts w:ascii="Calibri" w:hAnsi="Calibri" w:cs="Calibri"/>
          <w:sz w:val="28"/>
          <w:szCs w:val="28"/>
        </w:rPr>
      </w:pPr>
    </w:p>
    <w:p w14:paraId="21BE4BD8" w14:textId="7016F7C2" w:rsidR="008E57B3" w:rsidRDefault="008E57B3">
      <w:pPr>
        <w:pStyle w:val="TM1"/>
        <w:rPr>
          <w:rFonts w:asciiTheme="minorHAnsi" w:eastAsiaTheme="minorEastAsia" w:hAnsiTheme="minorHAnsi" w:cstheme="minorBidi"/>
          <w:b w:val="0"/>
          <w:bCs w:val="0"/>
          <w:sz w:val="22"/>
          <w:szCs w:val="22"/>
          <w:lang w:val="en-CA" w:eastAsia="en-CA"/>
        </w:rPr>
      </w:pPr>
      <w:r>
        <w:rPr>
          <w:rFonts w:ascii="Calibri" w:hAnsi="Calibri" w:cs="Calibri"/>
          <w:b w:val="0"/>
          <w:sz w:val="28"/>
          <w:szCs w:val="28"/>
        </w:rPr>
        <w:fldChar w:fldCharType="begin"/>
      </w:r>
      <w:r>
        <w:rPr>
          <w:rFonts w:ascii="Calibri" w:hAnsi="Calibri" w:cs="Calibri"/>
          <w:b w:val="0"/>
          <w:sz w:val="28"/>
          <w:szCs w:val="28"/>
        </w:rPr>
        <w:instrText xml:space="preserve"> TOC \o "1-3" \h \z \u </w:instrText>
      </w:r>
      <w:r>
        <w:rPr>
          <w:rFonts w:ascii="Calibri" w:hAnsi="Calibri" w:cs="Calibri"/>
          <w:b w:val="0"/>
          <w:sz w:val="28"/>
          <w:szCs w:val="28"/>
        </w:rPr>
        <w:fldChar w:fldCharType="separate"/>
      </w:r>
      <w:hyperlink w:anchor="_Toc48570724" w:history="1">
        <w:r w:rsidRPr="00927B38">
          <w:rPr>
            <w:rStyle w:val="Lienhypertexte"/>
            <w:rFonts w:ascii="Calibri" w:hAnsi="Calibri" w:cs="Calibri"/>
          </w:rPr>
          <w:t>AIRS STANDARDS AND QUALITY INDICATORS</w:t>
        </w:r>
        <w:r>
          <w:rPr>
            <w:webHidden/>
          </w:rPr>
          <w:tab/>
        </w:r>
        <w:r>
          <w:rPr>
            <w:webHidden/>
          </w:rPr>
          <w:fldChar w:fldCharType="begin"/>
        </w:r>
        <w:r>
          <w:rPr>
            <w:webHidden/>
          </w:rPr>
          <w:instrText xml:space="preserve"> PAGEREF _Toc48570724 \h </w:instrText>
        </w:r>
        <w:r>
          <w:rPr>
            <w:webHidden/>
          </w:rPr>
        </w:r>
        <w:r>
          <w:rPr>
            <w:webHidden/>
          </w:rPr>
          <w:fldChar w:fldCharType="separate"/>
        </w:r>
        <w:r>
          <w:rPr>
            <w:webHidden/>
          </w:rPr>
          <w:t>4</w:t>
        </w:r>
        <w:r>
          <w:rPr>
            <w:webHidden/>
          </w:rPr>
          <w:fldChar w:fldCharType="end"/>
        </w:r>
      </w:hyperlink>
      <w:r>
        <w:rPr>
          <w:rStyle w:val="Lienhypertexte"/>
        </w:rPr>
        <w:br/>
      </w:r>
    </w:p>
    <w:p w14:paraId="1C7061BB" w14:textId="533CFEA7" w:rsidR="008E57B3" w:rsidRDefault="00F66C46">
      <w:pPr>
        <w:pStyle w:val="TM1"/>
        <w:rPr>
          <w:rFonts w:asciiTheme="minorHAnsi" w:eastAsiaTheme="minorEastAsia" w:hAnsiTheme="minorHAnsi" w:cstheme="minorBidi"/>
          <w:b w:val="0"/>
          <w:bCs w:val="0"/>
          <w:sz w:val="22"/>
          <w:szCs w:val="22"/>
          <w:lang w:val="en-CA" w:eastAsia="en-CA"/>
        </w:rPr>
      </w:pPr>
      <w:hyperlink w:anchor="_Toc48570725" w:history="1">
        <w:r w:rsidR="008E57B3" w:rsidRPr="00927B38">
          <w:rPr>
            <w:rStyle w:val="Lienhypertexte"/>
            <w:rFonts w:ascii="Calibri" w:hAnsi="Calibri" w:cs="Calibri"/>
          </w:rPr>
          <w:t>SECTION 1: SERVICE DELIVERY</w:t>
        </w:r>
        <w:r w:rsidR="008E57B3">
          <w:rPr>
            <w:webHidden/>
          </w:rPr>
          <w:tab/>
        </w:r>
        <w:r w:rsidR="008E57B3">
          <w:rPr>
            <w:webHidden/>
          </w:rPr>
          <w:fldChar w:fldCharType="begin"/>
        </w:r>
        <w:r w:rsidR="008E57B3">
          <w:rPr>
            <w:webHidden/>
          </w:rPr>
          <w:instrText xml:space="preserve"> PAGEREF _Toc48570725 \h </w:instrText>
        </w:r>
        <w:r w:rsidR="008E57B3">
          <w:rPr>
            <w:webHidden/>
          </w:rPr>
        </w:r>
        <w:r w:rsidR="008E57B3">
          <w:rPr>
            <w:webHidden/>
          </w:rPr>
          <w:fldChar w:fldCharType="separate"/>
        </w:r>
        <w:r w:rsidR="008E57B3">
          <w:rPr>
            <w:webHidden/>
          </w:rPr>
          <w:t>4</w:t>
        </w:r>
        <w:r w:rsidR="008E57B3">
          <w:rPr>
            <w:webHidden/>
          </w:rPr>
          <w:fldChar w:fldCharType="end"/>
        </w:r>
      </w:hyperlink>
    </w:p>
    <w:p w14:paraId="1E62089F" w14:textId="18CA83F9" w:rsidR="008E57B3" w:rsidRDefault="00F66C46">
      <w:pPr>
        <w:pStyle w:val="TM3"/>
        <w:rPr>
          <w:rFonts w:asciiTheme="minorHAnsi" w:eastAsiaTheme="minorEastAsia" w:hAnsiTheme="minorHAnsi" w:cstheme="minorBidi"/>
          <w:sz w:val="22"/>
          <w:szCs w:val="22"/>
          <w:lang w:val="en-CA" w:eastAsia="en-CA"/>
        </w:rPr>
      </w:pPr>
      <w:hyperlink w:anchor="_Toc48570726" w:history="1">
        <w:r w:rsidR="008E57B3" w:rsidRPr="00927B38">
          <w:rPr>
            <w:rStyle w:val="Lienhypertexte"/>
            <w:rFonts w:cstheme="minorHAnsi"/>
            <w:color w:val="023160" w:themeColor="hyperlink" w:themeShade="80"/>
          </w:rPr>
          <w:t>Standard 1:  Information, Assessment and Referral Provision</w:t>
        </w:r>
        <w:r w:rsidR="008E57B3">
          <w:rPr>
            <w:webHidden/>
          </w:rPr>
          <w:tab/>
        </w:r>
        <w:r w:rsidR="008E57B3">
          <w:rPr>
            <w:webHidden/>
          </w:rPr>
          <w:fldChar w:fldCharType="begin"/>
        </w:r>
        <w:r w:rsidR="008E57B3">
          <w:rPr>
            <w:webHidden/>
          </w:rPr>
          <w:instrText xml:space="preserve"> PAGEREF _Toc48570726 \h </w:instrText>
        </w:r>
        <w:r w:rsidR="008E57B3">
          <w:rPr>
            <w:webHidden/>
          </w:rPr>
        </w:r>
        <w:r w:rsidR="008E57B3">
          <w:rPr>
            <w:webHidden/>
          </w:rPr>
          <w:fldChar w:fldCharType="separate"/>
        </w:r>
        <w:r w:rsidR="008E57B3">
          <w:rPr>
            <w:webHidden/>
          </w:rPr>
          <w:t>4</w:t>
        </w:r>
        <w:r w:rsidR="008E57B3">
          <w:rPr>
            <w:webHidden/>
          </w:rPr>
          <w:fldChar w:fldCharType="end"/>
        </w:r>
      </w:hyperlink>
    </w:p>
    <w:p w14:paraId="31F16C64" w14:textId="1C4FB385" w:rsidR="008E57B3" w:rsidRDefault="00F66C46">
      <w:pPr>
        <w:pStyle w:val="TM3"/>
        <w:rPr>
          <w:rFonts w:asciiTheme="minorHAnsi" w:eastAsiaTheme="minorEastAsia" w:hAnsiTheme="minorHAnsi" w:cstheme="minorBidi"/>
          <w:sz w:val="22"/>
          <w:szCs w:val="22"/>
          <w:lang w:val="en-CA" w:eastAsia="en-CA"/>
        </w:rPr>
      </w:pPr>
      <w:hyperlink w:anchor="_Toc48570727" w:history="1">
        <w:r w:rsidR="008E57B3" w:rsidRPr="00927B38">
          <w:rPr>
            <w:rStyle w:val="Lienhypertexte"/>
            <w:rFonts w:cstheme="minorHAnsi"/>
            <w:color w:val="023160" w:themeColor="hyperlink" w:themeShade="80"/>
          </w:rPr>
          <w:t>Standard 2:  Client Advocacy</w:t>
        </w:r>
        <w:r w:rsidR="008E57B3">
          <w:rPr>
            <w:webHidden/>
          </w:rPr>
          <w:tab/>
        </w:r>
        <w:r w:rsidR="008E57B3">
          <w:rPr>
            <w:webHidden/>
          </w:rPr>
          <w:fldChar w:fldCharType="begin"/>
        </w:r>
        <w:r w:rsidR="008E57B3">
          <w:rPr>
            <w:webHidden/>
          </w:rPr>
          <w:instrText xml:space="preserve"> PAGEREF _Toc48570727 \h </w:instrText>
        </w:r>
        <w:r w:rsidR="008E57B3">
          <w:rPr>
            <w:webHidden/>
          </w:rPr>
        </w:r>
        <w:r w:rsidR="008E57B3">
          <w:rPr>
            <w:webHidden/>
          </w:rPr>
          <w:fldChar w:fldCharType="separate"/>
        </w:r>
        <w:r w:rsidR="008E57B3">
          <w:rPr>
            <w:webHidden/>
          </w:rPr>
          <w:t>9</w:t>
        </w:r>
        <w:r w:rsidR="008E57B3">
          <w:rPr>
            <w:webHidden/>
          </w:rPr>
          <w:fldChar w:fldCharType="end"/>
        </w:r>
      </w:hyperlink>
    </w:p>
    <w:p w14:paraId="15D80DC0" w14:textId="66DFB286" w:rsidR="008E57B3" w:rsidRDefault="00F66C46">
      <w:pPr>
        <w:pStyle w:val="TM3"/>
        <w:rPr>
          <w:rFonts w:asciiTheme="minorHAnsi" w:eastAsiaTheme="minorEastAsia" w:hAnsiTheme="minorHAnsi" w:cstheme="minorBidi"/>
          <w:sz w:val="22"/>
          <w:szCs w:val="22"/>
          <w:lang w:val="en-CA" w:eastAsia="en-CA"/>
        </w:rPr>
      </w:pPr>
      <w:hyperlink w:anchor="_Toc48570728" w:history="1">
        <w:r w:rsidR="008E57B3" w:rsidRPr="00927B38">
          <w:rPr>
            <w:rStyle w:val="Lienhypertexte"/>
            <w:rFonts w:eastAsia="Calibri" w:cstheme="minorHAnsi"/>
            <w:color w:val="023160" w:themeColor="hyperlink" w:themeShade="80"/>
            <w:lang w:eastAsia="en-CA"/>
          </w:rPr>
          <w:t>Standard 3:  Crisis Intervention</w:t>
        </w:r>
        <w:r w:rsidR="008E57B3">
          <w:rPr>
            <w:webHidden/>
          </w:rPr>
          <w:tab/>
        </w:r>
        <w:r w:rsidR="008E57B3">
          <w:rPr>
            <w:webHidden/>
          </w:rPr>
          <w:fldChar w:fldCharType="begin"/>
        </w:r>
        <w:r w:rsidR="008E57B3">
          <w:rPr>
            <w:webHidden/>
          </w:rPr>
          <w:instrText xml:space="preserve"> PAGEREF _Toc48570728 \h </w:instrText>
        </w:r>
        <w:r w:rsidR="008E57B3">
          <w:rPr>
            <w:webHidden/>
          </w:rPr>
        </w:r>
        <w:r w:rsidR="008E57B3">
          <w:rPr>
            <w:webHidden/>
          </w:rPr>
          <w:fldChar w:fldCharType="separate"/>
        </w:r>
        <w:r w:rsidR="008E57B3">
          <w:rPr>
            <w:webHidden/>
          </w:rPr>
          <w:t>9</w:t>
        </w:r>
        <w:r w:rsidR="008E57B3">
          <w:rPr>
            <w:webHidden/>
          </w:rPr>
          <w:fldChar w:fldCharType="end"/>
        </w:r>
      </w:hyperlink>
    </w:p>
    <w:p w14:paraId="1C9434ED" w14:textId="5A2B8C5B" w:rsidR="008E57B3" w:rsidRDefault="00F66C46">
      <w:pPr>
        <w:pStyle w:val="TM3"/>
        <w:rPr>
          <w:rFonts w:asciiTheme="minorHAnsi" w:eastAsiaTheme="minorEastAsia" w:hAnsiTheme="minorHAnsi" w:cstheme="minorBidi"/>
          <w:sz w:val="22"/>
          <w:szCs w:val="22"/>
          <w:lang w:val="en-CA" w:eastAsia="en-CA"/>
        </w:rPr>
      </w:pPr>
      <w:hyperlink w:anchor="_Toc48570729" w:history="1">
        <w:r w:rsidR="008E57B3" w:rsidRPr="00927B38">
          <w:rPr>
            <w:rStyle w:val="Lienhypertexte"/>
            <w:rFonts w:cstheme="minorHAnsi"/>
            <w:color w:val="023160" w:themeColor="hyperlink" w:themeShade="80"/>
          </w:rPr>
          <w:t>Standard 4:  Follow-Up</w:t>
        </w:r>
        <w:r w:rsidR="008E57B3">
          <w:rPr>
            <w:webHidden/>
          </w:rPr>
          <w:tab/>
        </w:r>
        <w:r w:rsidR="008E57B3">
          <w:rPr>
            <w:webHidden/>
          </w:rPr>
          <w:fldChar w:fldCharType="begin"/>
        </w:r>
        <w:r w:rsidR="008E57B3">
          <w:rPr>
            <w:webHidden/>
          </w:rPr>
          <w:instrText xml:space="preserve"> PAGEREF _Toc48570729 \h </w:instrText>
        </w:r>
        <w:r w:rsidR="008E57B3">
          <w:rPr>
            <w:webHidden/>
          </w:rPr>
        </w:r>
        <w:r w:rsidR="008E57B3">
          <w:rPr>
            <w:webHidden/>
          </w:rPr>
          <w:fldChar w:fldCharType="separate"/>
        </w:r>
        <w:r w:rsidR="008E57B3">
          <w:rPr>
            <w:webHidden/>
          </w:rPr>
          <w:t>11</w:t>
        </w:r>
        <w:r w:rsidR="008E57B3">
          <w:rPr>
            <w:webHidden/>
          </w:rPr>
          <w:fldChar w:fldCharType="end"/>
        </w:r>
      </w:hyperlink>
    </w:p>
    <w:p w14:paraId="7CBF2815" w14:textId="45BE5DD3" w:rsidR="008E57B3" w:rsidRDefault="00F66C46">
      <w:pPr>
        <w:pStyle w:val="TM3"/>
        <w:rPr>
          <w:rFonts w:asciiTheme="minorHAnsi" w:eastAsiaTheme="minorEastAsia" w:hAnsiTheme="minorHAnsi" w:cstheme="minorBidi"/>
          <w:sz w:val="22"/>
          <w:szCs w:val="22"/>
          <w:lang w:val="en-CA" w:eastAsia="en-CA"/>
        </w:rPr>
      </w:pPr>
      <w:hyperlink w:anchor="_Toc48570730" w:history="1">
        <w:r w:rsidR="008E57B3" w:rsidRPr="00927B38">
          <w:rPr>
            <w:rStyle w:val="Lienhypertexte"/>
            <w:rFonts w:cstheme="minorHAnsi"/>
            <w:color w:val="023160" w:themeColor="hyperlink" w:themeShade="80"/>
          </w:rPr>
          <w:t>Standard 5:  Independent Access to Resource Information</w:t>
        </w:r>
        <w:r w:rsidR="008E57B3">
          <w:rPr>
            <w:webHidden/>
          </w:rPr>
          <w:tab/>
        </w:r>
        <w:r w:rsidR="008E57B3">
          <w:rPr>
            <w:webHidden/>
          </w:rPr>
          <w:fldChar w:fldCharType="begin"/>
        </w:r>
        <w:r w:rsidR="008E57B3">
          <w:rPr>
            <w:webHidden/>
          </w:rPr>
          <w:instrText xml:space="preserve"> PAGEREF _Toc48570730 \h </w:instrText>
        </w:r>
        <w:r w:rsidR="008E57B3">
          <w:rPr>
            <w:webHidden/>
          </w:rPr>
        </w:r>
        <w:r w:rsidR="008E57B3">
          <w:rPr>
            <w:webHidden/>
          </w:rPr>
          <w:fldChar w:fldCharType="separate"/>
        </w:r>
        <w:r w:rsidR="008E57B3">
          <w:rPr>
            <w:webHidden/>
          </w:rPr>
          <w:t>12</w:t>
        </w:r>
        <w:r w:rsidR="008E57B3">
          <w:rPr>
            <w:webHidden/>
          </w:rPr>
          <w:fldChar w:fldCharType="end"/>
        </w:r>
      </w:hyperlink>
    </w:p>
    <w:p w14:paraId="4C71B27A" w14:textId="4AD240FB" w:rsidR="008E57B3" w:rsidRDefault="00F66C46">
      <w:pPr>
        <w:pStyle w:val="TM3"/>
        <w:rPr>
          <w:rFonts w:asciiTheme="minorHAnsi" w:eastAsiaTheme="minorEastAsia" w:hAnsiTheme="minorHAnsi" w:cstheme="minorBidi"/>
          <w:sz w:val="22"/>
          <w:szCs w:val="22"/>
          <w:lang w:val="en-CA" w:eastAsia="en-CA"/>
        </w:rPr>
      </w:pPr>
      <w:hyperlink w:anchor="_Toc48570731" w:history="1">
        <w:r w:rsidR="008E57B3" w:rsidRPr="00927B38">
          <w:rPr>
            <w:rStyle w:val="Lienhypertexte"/>
            <w:rFonts w:cstheme="minorHAnsi"/>
            <w:color w:val="023160" w:themeColor="hyperlink" w:themeShade="80"/>
          </w:rPr>
          <w:t>Standard 6:  Service Delivery Data Collection, Analysis and Reporting</w:t>
        </w:r>
        <w:r w:rsidR="008E57B3">
          <w:rPr>
            <w:webHidden/>
          </w:rPr>
          <w:tab/>
        </w:r>
        <w:r w:rsidR="008E57B3">
          <w:rPr>
            <w:webHidden/>
          </w:rPr>
          <w:fldChar w:fldCharType="begin"/>
        </w:r>
        <w:r w:rsidR="008E57B3">
          <w:rPr>
            <w:webHidden/>
          </w:rPr>
          <w:instrText xml:space="preserve"> PAGEREF _Toc48570731 \h </w:instrText>
        </w:r>
        <w:r w:rsidR="008E57B3">
          <w:rPr>
            <w:webHidden/>
          </w:rPr>
        </w:r>
        <w:r w:rsidR="008E57B3">
          <w:rPr>
            <w:webHidden/>
          </w:rPr>
          <w:fldChar w:fldCharType="separate"/>
        </w:r>
        <w:r w:rsidR="008E57B3">
          <w:rPr>
            <w:webHidden/>
          </w:rPr>
          <w:t>14</w:t>
        </w:r>
        <w:r w:rsidR="008E57B3">
          <w:rPr>
            <w:webHidden/>
          </w:rPr>
          <w:fldChar w:fldCharType="end"/>
        </w:r>
      </w:hyperlink>
      <w:r w:rsidR="008E57B3">
        <w:rPr>
          <w:rStyle w:val="Lienhypertexte"/>
        </w:rPr>
        <w:br/>
      </w:r>
    </w:p>
    <w:p w14:paraId="40D8CE1C" w14:textId="07387190" w:rsidR="008E57B3" w:rsidRDefault="00F66C46">
      <w:pPr>
        <w:pStyle w:val="TM1"/>
        <w:rPr>
          <w:rFonts w:asciiTheme="minorHAnsi" w:eastAsiaTheme="minorEastAsia" w:hAnsiTheme="minorHAnsi" w:cstheme="minorBidi"/>
          <w:b w:val="0"/>
          <w:bCs w:val="0"/>
          <w:sz w:val="22"/>
          <w:szCs w:val="22"/>
          <w:lang w:val="en-CA" w:eastAsia="en-CA"/>
        </w:rPr>
      </w:pPr>
      <w:hyperlink w:anchor="_Toc48570732" w:history="1">
        <w:r w:rsidR="008E57B3" w:rsidRPr="00927B38">
          <w:rPr>
            <w:rStyle w:val="Lienhypertexte"/>
            <w:rFonts w:ascii="Calibri" w:hAnsi="Calibri" w:cs="Calibri"/>
          </w:rPr>
          <w:t>SECTION 2: RESOURCE DATABASE</w:t>
        </w:r>
        <w:r w:rsidR="008E57B3">
          <w:rPr>
            <w:webHidden/>
          </w:rPr>
          <w:tab/>
        </w:r>
        <w:r w:rsidR="008E57B3">
          <w:rPr>
            <w:webHidden/>
          </w:rPr>
          <w:fldChar w:fldCharType="begin"/>
        </w:r>
        <w:r w:rsidR="008E57B3">
          <w:rPr>
            <w:webHidden/>
          </w:rPr>
          <w:instrText xml:space="preserve"> PAGEREF _Toc48570732 \h </w:instrText>
        </w:r>
        <w:r w:rsidR="008E57B3">
          <w:rPr>
            <w:webHidden/>
          </w:rPr>
        </w:r>
        <w:r w:rsidR="008E57B3">
          <w:rPr>
            <w:webHidden/>
          </w:rPr>
          <w:fldChar w:fldCharType="separate"/>
        </w:r>
        <w:r w:rsidR="008E57B3">
          <w:rPr>
            <w:webHidden/>
          </w:rPr>
          <w:t>18</w:t>
        </w:r>
        <w:r w:rsidR="008E57B3">
          <w:rPr>
            <w:webHidden/>
          </w:rPr>
          <w:fldChar w:fldCharType="end"/>
        </w:r>
      </w:hyperlink>
    </w:p>
    <w:p w14:paraId="5867CF34" w14:textId="02781765" w:rsidR="008E57B3" w:rsidRDefault="00F66C46">
      <w:pPr>
        <w:pStyle w:val="TM3"/>
        <w:rPr>
          <w:rFonts w:asciiTheme="minorHAnsi" w:eastAsiaTheme="minorEastAsia" w:hAnsiTheme="minorHAnsi" w:cstheme="minorBidi"/>
          <w:sz w:val="22"/>
          <w:szCs w:val="22"/>
          <w:lang w:val="en-CA" w:eastAsia="en-CA"/>
        </w:rPr>
      </w:pPr>
      <w:hyperlink w:anchor="_Toc48570733" w:history="1">
        <w:r w:rsidR="008E57B3" w:rsidRPr="00927B38">
          <w:rPr>
            <w:rStyle w:val="Lienhypertexte"/>
            <w:rFonts w:cstheme="minorHAnsi"/>
            <w:color w:val="023160" w:themeColor="hyperlink" w:themeShade="80"/>
          </w:rPr>
          <w:t>Standard 7:  Inclusion/Exclusion Criteria</w:t>
        </w:r>
        <w:r w:rsidR="008E57B3">
          <w:rPr>
            <w:webHidden/>
          </w:rPr>
          <w:tab/>
        </w:r>
        <w:r w:rsidR="008E57B3">
          <w:rPr>
            <w:webHidden/>
          </w:rPr>
          <w:fldChar w:fldCharType="begin"/>
        </w:r>
        <w:r w:rsidR="008E57B3">
          <w:rPr>
            <w:webHidden/>
          </w:rPr>
          <w:instrText xml:space="preserve"> PAGEREF _Toc48570733 \h </w:instrText>
        </w:r>
        <w:r w:rsidR="008E57B3">
          <w:rPr>
            <w:webHidden/>
          </w:rPr>
        </w:r>
        <w:r w:rsidR="008E57B3">
          <w:rPr>
            <w:webHidden/>
          </w:rPr>
          <w:fldChar w:fldCharType="separate"/>
        </w:r>
        <w:r w:rsidR="008E57B3">
          <w:rPr>
            <w:webHidden/>
          </w:rPr>
          <w:t>18</w:t>
        </w:r>
        <w:r w:rsidR="008E57B3">
          <w:rPr>
            <w:webHidden/>
          </w:rPr>
          <w:fldChar w:fldCharType="end"/>
        </w:r>
      </w:hyperlink>
    </w:p>
    <w:p w14:paraId="2184DF3A" w14:textId="409B0CC2" w:rsidR="008E57B3" w:rsidRDefault="00F66C46">
      <w:pPr>
        <w:pStyle w:val="TM3"/>
        <w:rPr>
          <w:rFonts w:asciiTheme="minorHAnsi" w:eastAsiaTheme="minorEastAsia" w:hAnsiTheme="minorHAnsi" w:cstheme="minorBidi"/>
          <w:sz w:val="22"/>
          <w:szCs w:val="22"/>
          <w:lang w:val="en-CA" w:eastAsia="en-CA"/>
        </w:rPr>
      </w:pPr>
      <w:hyperlink w:anchor="_Toc48570734" w:history="1">
        <w:r w:rsidR="008E57B3" w:rsidRPr="00927B38">
          <w:rPr>
            <w:rStyle w:val="Lienhypertexte"/>
            <w:rFonts w:cstheme="minorHAnsi"/>
            <w:color w:val="023160" w:themeColor="hyperlink" w:themeShade="80"/>
          </w:rPr>
          <w:t>Standard 8:  Data Structure and Data Elements</w:t>
        </w:r>
        <w:r w:rsidR="008E57B3">
          <w:rPr>
            <w:webHidden/>
          </w:rPr>
          <w:tab/>
        </w:r>
        <w:r w:rsidR="008E57B3">
          <w:rPr>
            <w:webHidden/>
          </w:rPr>
          <w:fldChar w:fldCharType="begin"/>
        </w:r>
        <w:r w:rsidR="008E57B3">
          <w:rPr>
            <w:webHidden/>
          </w:rPr>
          <w:instrText xml:space="preserve"> PAGEREF _Toc48570734 \h </w:instrText>
        </w:r>
        <w:r w:rsidR="008E57B3">
          <w:rPr>
            <w:webHidden/>
          </w:rPr>
        </w:r>
        <w:r w:rsidR="008E57B3">
          <w:rPr>
            <w:webHidden/>
          </w:rPr>
          <w:fldChar w:fldCharType="separate"/>
        </w:r>
        <w:r w:rsidR="008E57B3">
          <w:rPr>
            <w:webHidden/>
          </w:rPr>
          <w:t>19</w:t>
        </w:r>
        <w:r w:rsidR="008E57B3">
          <w:rPr>
            <w:webHidden/>
          </w:rPr>
          <w:fldChar w:fldCharType="end"/>
        </w:r>
      </w:hyperlink>
    </w:p>
    <w:p w14:paraId="017465AD" w14:textId="44DDAF43" w:rsidR="008E57B3" w:rsidRDefault="00F66C46">
      <w:pPr>
        <w:pStyle w:val="TM3"/>
        <w:rPr>
          <w:rFonts w:asciiTheme="minorHAnsi" w:eastAsiaTheme="minorEastAsia" w:hAnsiTheme="minorHAnsi" w:cstheme="minorBidi"/>
          <w:sz w:val="22"/>
          <w:szCs w:val="22"/>
          <w:lang w:val="en-CA" w:eastAsia="en-CA"/>
        </w:rPr>
      </w:pPr>
      <w:hyperlink w:anchor="_Toc48570735" w:history="1">
        <w:r w:rsidR="008E57B3" w:rsidRPr="00927B38">
          <w:rPr>
            <w:rStyle w:val="Lienhypertexte"/>
            <w:rFonts w:cstheme="minorHAnsi"/>
            <w:color w:val="023160" w:themeColor="hyperlink" w:themeShade="80"/>
          </w:rPr>
          <w:t>Standard 9:  Classification System/Taxonomy</w:t>
        </w:r>
        <w:r w:rsidR="008E57B3">
          <w:rPr>
            <w:webHidden/>
          </w:rPr>
          <w:tab/>
        </w:r>
        <w:r w:rsidR="008E57B3">
          <w:rPr>
            <w:webHidden/>
          </w:rPr>
          <w:fldChar w:fldCharType="begin"/>
        </w:r>
        <w:r w:rsidR="008E57B3">
          <w:rPr>
            <w:webHidden/>
          </w:rPr>
          <w:instrText xml:space="preserve"> PAGEREF _Toc48570735 \h </w:instrText>
        </w:r>
        <w:r w:rsidR="008E57B3">
          <w:rPr>
            <w:webHidden/>
          </w:rPr>
        </w:r>
        <w:r w:rsidR="008E57B3">
          <w:rPr>
            <w:webHidden/>
          </w:rPr>
          <w:fldChar w:fldCharType="separate"/>
        </w:r>
        <w:r w:rsidR="008E57B3">
          <w:rPr>
            <w:webHidden/>
          </w:rPr>
          <w:t>22</w:t>
        </w:r>
        <w:r w:rsidR="008E57B3">
          <w:rPr>
            <w:webHidden/>
          </w:rPr>
          <w:fldChar w:fldCharType="end"/>
        </w:r>
      </w:hyperlink>
    </w:p>
    <w:p w14:paraId="696D5AC3" w14:textId="2ADA970D" w:rsidR="008E57B3" w:rsidRDefault="00F66C46">
      <w:pPr>
        <w:pStyle w:val="TM3"/>
        <w:rPr>
          <w:rFonts w:asciiTheme="minorHAnsi" w:eastAsiaTheme="minorEastAsia" w:hAnsiTheme="minorHAnsi" w:cstheme="minorBidi"/>
          <w:sz w:val="22"/>
          <w:szCs w:val="22"/>
          <w:lang w:val="en-CA" w:eastAsia="en-CA"/>
        </w:rPr>
      </w:pPr>
      <w:hyperlink w:anchor="_Toc48570736" w:history="1">
        <w:r w:rsidR="008E57B3" w:rsidRPr="00927B38">
          <w:rPr>
            <w:rStyle w:val="Lienhypertexte"/>
            <w:rFonts w:cstheme="minorHAnsi"/>
            <w:color w:val="023160" w:themeColor="hyperlink" w:themeShade="80"/>
          </w:rPr>
          <w:t>Standard 10:  Content Management and Indexing</w:t>
        </w:r>
        <w:r w:rsidR="008E57B3">
          <w:rPr>
            <w:webHidden/>
          </w:rPr>
          <w:tab/>
        </w:r>
        <w:r w:rsidR="008E57B3">
          <w:rPr>
            <w:webHidden/>
          </w:rPr>
          <w:fldChar w:fldCharType="begin"/>
        </w:r>
        <w:r w:rsidR="008E57B3">
          <w:rPr>
            <w:webHidden/>
          </w:rPr>
          <w:instrText xml:space="preserve"> PAGEREF _Toc48570736 \h </w:instrText>
        </w:r>
        <w:r w:rsidR="008E57B3">
          <w:rPr>
            <w:webHidden/>
          </w:rPr>
        </w:r>
        <w:r w:rsidR="008E57B3">
          <w:rPr>
            <w:webHidden/>
          </w:rPr>
          <w:fldChar w:fldCharType="separate"/>
        </w:r>
        <w:r w:rsidR="008E57B3">
          <w:rPr>
            <w:webHidden/>
          </w:rPr>
          <w:t>24</w:t>
        </w:r>
        <w:r w:rsidR="008E57B3">
          <w:rPr>
            <w:webHidden/>
          </w:rPr>
          <w:fldChar w:fldCharType="end"/>
        </w:r>
      </w:hyperlink>
    </w:p>
    <w:p w14:paraId="233FDE88" w14:textId="146CA4A7" w:rsidR="008E57B3" w:rsidRDefault="00F66C46">
      <w:pPr>
        <w:pStyle w:val="TM3"/>
        <w:rPr>
          <w:rFonts w:asciiTheme="minorHAnsi" w:eastAsiaTheme="minorEastAsia" w:hAnsiTheme="minorHAnsi" w:cstheme="minorBidi"/>
          <w:sz w:val="22"/>
          <w:szCs w:val="22"/>
          <w:lang w:val="en-CA" w:eastAsia="en-CA"/>
        </w:rPr>
      </w:pPr>
      <w:hyperlink w:anchor="_Toc48570737" w:history="1">
        <w:r w:rsidR="008E57B3" w:rsidRPr="00927B38">
          <w:rPr>
            <w:rStyle w:val="Lienhypertexte"/>
            <w:rFonts w:cstheme="minorHAnsi"/>
            <w:color w:val="023160" w:themeColor="hyperlink" w:themeShade="80"/>
          </w:rPr>
          <w:t>Standard 11:  Database Quality Assurance</w:t>
        </w:r>
        <w:r w:rsidR="008E57B3">
          <w:rPr>
            <w:webHidden/>
          </w:rPr>
          <w:tab/>
        </w:r>
        <w:r w:rsidR="008E57B3">
          <w:rPr>
            <w:webHidden/>
          </w:rPr>
          <w:fldChar w:fldCharType="begin"/>
        </w:r>
        <w:r w:rsidR="008E57B3">
          <w:rPr>
            <w:webHidden/>
          </w:rPr>
          <w:instrText xml:space="preserve"> PAGEREF _Toc48570737 \h </w:instrText>
        </w:r>
        <w:r w:rsidR="008E57B3">
          <w:rPr>
            <w:webHidden/>
          </w:rPr>
        </w:r>
        <w:r w:rsidR="008E57B3">
          <w:rPr>
            <w:webHidden/>
          </w:rPr>
          <w:fldChar w:fldCharType="separate"/>
        </w:r>
        <w:r w:rsidR="008E57B3">
          <w:rPr>
            <w:webHidden/>
          </w:rPr>
          <w:t>29</w:t>
        </w:r>
        <w:r w:rsidR="008E57B3">
          <w:rPr>
            <w:webHidden/>
          </w:rPr>
          <w:fldChar w:fldCharType="end"/>
        </w:r>
      </w:hyperlink>
    </w:p>
    <w:p w14:paraId="6448D7BA" w14:textId="7F13C2EF" w:rsidR="008E57B3" w:rsidRDefault="00F66C46">
      <w:pPr>
        <w:pStyle w:val="TM3"/>
        <w:rPr>
          <w:rFonts w:asciiTheme="minorHAnsi" w:eastAsiaTheme="minorEastAsia" w:hAnsiTheme="minorHAnsi" w:cstheme="minorBidi"/>
          <w:sz w:val="22"/>
          <w:szCs w:val="22"/>
          <w:lang w:val="en-CA" w:eastAsia="en-CA"/>
        </w:rPr>
      </w:pPr>
      <w:hyperlink w:anchor="_Toc48570738" w:history="1">
        <w:r w:rsidR="008E57B3" w:rsidRPr="00927B38">
          <w:rPr>
            <w:rStyle w:val="Lienhypertexte"/>
            <w:rFonts w:cstheme="minorHAnsi"/>
            <w:color w:val="023160" w:themeColor="hyperlink" w:themeShade="80"/>
          </w:rPr>
          <w:t>Standard 12:  Resource Database Data Collection, Analysis and Reporting</w:t>
        </w:r>
        <w:r w:rsidR="008E57B3">
          <w:rPr>
            <w:webHidden/>
          </w:rPr>
          <w:tab/>
        </w:r>
        <w:r w:rsidR="008E57B3">
          <w:rPr>
            <w:webHidden/>
          </w:rPr>
          <w:fldChar w:fldCharType="begin"/>
        </w:r>
        <w:r w:rsidR="008E57B3">
          <w:rPr>
            <w:webHidden/>
          </w:rPr>
          <w:instrText xml:space="preserve"> PAGEREF _Toc48570738 \h </w:instrText>
        </w:r>
        <w:r w:rsidR="008E57B3">
          <w:rPr>
            <w:webHidden/>
          </w:rPr>
        </w:r>
        <w:r w:rsidR="008E57B3">
          <w:rPr>
            <w:webHidden/>
          </w:rPr>
          <w:fldChar w:fldCharType="separate"/>
        </w:r>
        <w:r w:rsidR="008E57B3">
          <w:rPr>
            <w:webHidden/>
          </w:rPr>
          <w:t>30</w:t>
        </w:r>
        <w:r w:rsidR="008E57B3">
          <w:rPr>
            <w:webHidden/>
          </w:rPr>
          <w:fldChar w:fldCharType="end"/>
        </w:r>
      </w:hyperlink>
      <w:r w:rsidR="008E57B3">
        <w:rPr>
          <w:rStyle w:val="Lienhypertexte"/>
        </w:rPr>
        <w:br/>
      </w:r>
    </w:p>
    <w:p w14:paraId="5988EFFB" w14:textId="20BC37E4" w:rsidR="008E57B3" w:rsidRDefault="00F66C46">
      <w:pPr>
        <w:pStyle w:val="TM1"/>
        <w:rPr>
          <w:rFonts w:asciiTheme="minorHAnsi" w:eastAsiaTheme="minorEastAsia" w:hAnsiTheme="minorHAnsi" w:cstheme="minorBidi"/>
          <w:b w:val="0"/>
          <w:bCs w:val="0"/>
          <w:sz w:val="22"/>
          <w:szCs w:val="22"/>
          <w:lang w:val="en-CA" w:eastAsia="en-CA"/>
        </w:rPr>
      </w:pPr>
      <w:hyperlink w:anchor="_Toc48570739" w:history="1">
        <w:r w:rsidR="008E57B3" w:rsidRPr="00927B38">
          <w:rPr>
            <w:rStyle w:val="Lienhypertexte"/>
            <w:rFonts w:ascii="Calibri" w:hAnsi="Calibri" w:cs="Calibri"/>
          </w:rPr>
          <w:t>SECTION 3: COOPERATIVE RELATIONSHIPS</w:t>
        </w:r>
        <w:r w:rsidR="008E57B3">
          <w:rPr>
            <w:webHidden/>
          </w:rPr>
          <w:tab/>
        </w:r>
        <w:r w:rsidR="008E57B3">
          <w:rPr>
            <w:webHidden/>
          </w:rPr>
          <w:fldChar w:fldCharType="begin"/>
        </w:r>
        <w:r w:rsidR="008E57B3">
          <w:rPr>
            <w:webHidden/>
          </w:rPr>
          <w:instrText xml:space="preserve"> PAGEREF _Toc48570739 \h </w:instrText>
        </w:r>
        <w:r w:rsidR="008E57B3">
          <w:rPr>
            <w:webHidden/>
          </w:rPr>
        </w:r>
        <w:r w:rsidR="008E57B3">
          <w:rPr>
            <w:webHidden/>
          </w:rPr>
          <w:fldChar w:fldCharType="separate"/>
        </w:r>
        <w:r w:rsidR="008E57B3">
          <w:rPr>
            <w:webHidden/>
          </w:rPr>
          <w:t>31</w:t>
        </w:r>
        <w:r w:rsidR="008E57B3">
          <w:rPr>
            <w:webHidden/>
          </w:rPr>
          <w:fldChar w:fldCharType="end"/>
        </w:r>
      </w:hyperlink>
    </w:p>
    <w:p w14:paraId="756B6239" w14:textId="54F0D5F5" w:rsidR="008E57B3" w:rsidRDefault="00F66C46">
      <w:pPr>
        <w:pStyle w:val="TM3"/>
        <w:rPr>
          <w:rFonts w:asciiTheme="minorHAnsi" w:eastAsiaTheme="minorEastAsia" w:hAnsiTheme="minorHAnsi" w:cstheme="minorBidi"/>
          <w:sz w:val="22"/>
          <w:szCs w:val="22"/>
          <w:lang w:val="en-CA" w:eastAsia="en-CA"/>
        </w:rPr>
      </w:pPr>
      <w:hyperlink w:anchor="_Toc48570740" w:history="1">
        <w:r w:rsidR="008E57B3" w:rsidRPr="00927B38">
          <w:rPr>
            <w:rStyle w:val="Lienhypertexte"/>
            <w:rFonts w:cstheme="minorHAnsi"/>
            <w:color w:val="023160" w:themeColor="hyperlink" w:themeShade="80"/>
          </w:rPr>
          <w:t>Standard 13:  Cooperative Relationships within the I&amp;R System</w:t>
        </w:r>
        <w:r w:rsidR="008E57B3">
          <w:rPr>
            <w:webHidden/>
          </w:rPr>
          <w:tab/>
        </w:r>
        <w:r w:rsidR="008E57B3">
          <w:rPr>
            <w:webHidden/>
          </w:rPr>
          <w:fldChar w:fldCharType="begin"/>
        </w:r>
        <w:r w:rsidR="008E57B3">
          <w:rPr>
            <w:webHidden/>
          </w:rPr>
          <w:instrText xml:space="preserve"> PAGEREF _Toc48570740 \h </w:instrText>
        </w:r>
        <w:r w:rsidR="008E57B3">
          <w:rPr>
            <w:webHidden/>
          </w:rPr>
        </w:r>
        <w:r w:rsidR="008E57B3">
          <w:rPr>
            <w:webHidden/>
          </w:rPr>
          <w:fldChar w:fldCharType="separate"/>
        </w:r>
        <w:r w:rsidR="008E57B3">
          <w:rPr>
            <w:webHidden/>
          </w:rPr>
          <w:t>31</w:t>
        </w:r>
        <w:r w:rsidR="008E57B3">
          <w:rPr>
            <w:webHidden/>
          </w:rPr>
          <w:fldChar w:fldCharType="end"/>
        </w:r>
      </w:hyperlink>
    </w:p>
    <w:p w14:paraId="33A41015" w14:textId="342A3E4A" w:rsidR="008E57B3" w:rsidRDefault="00F66C46">
      <w:pPr>
        <w:pStyle w:val="TM3"/>
        <w:rPr>
          <w:rFonts w:asciiTheme="minorHAnsi" w:eastAsiaTheme="minorEastAsia" w:hAnsiTheme="minorHAnsi" w:cstheme="minorBidi"/>
          <w:sz w:val="22"/>
          <w:szCs w:val="22"/>
          <w:lang w:val="en-CA" w:eastAsia="en-CA"/>
        </w:rPr>
      </w:pPr>
      <w:hyperlink w:anchor="_Toc48570741" w:history="1">
        <w:r w:rsidR="008E57B3" w:rsidRPr="00927B38">
          <w:rPr>
            <w:rStyle w:val="Lienhypertexte"/>
            <w:rFonts w:cstheme="minorHAnsi"/>
            <w:color w:val="023160" w:themeColor="hyperlink" w:themeShade="80"/>
          </w:rPr>
          <w:t>Standard 14:  Cooperative Relationships with Service Providers</w:t>
        </w:r>
        <w:r w:rsidR="008E57B3">
          <w:rPr>
            <w:webHidden/>
          </w:rPr>
          <w:tab/>
        </w:r>
        <w:r w:rsidR="008E57B3">
          <w:rPr>
            <w:webHidden/>
          </w:rPr>
          <w:fldChar w:fldCharType="begin"/>
        </w:r>
        <w:r w:rsidR="008E57B3">
          <w:rPr>
            <w:webHidden/>
          </w:rPr>
          <w:instrText xml:space="preserve"> PAGEREF _Toc48570741 \h </w:instrText>
        </w:r>
        <w:r w:rsidR="008E57B3">
          <w:rPr>
            <w:webHidden/>
          </w:rPr>
        </w:r>
        <w:r w:rsidR="008E57B3">
          <w:rPr>
            <w:webHidden/>
          </w:rPr>
          <w:fldChar w:fldCharType="separate"/>
        </w:r>
        <w:r w:rsidR="008E57B3">
          <w:rPr>
            <w:webHidden/>
          </w:rPr>
          <w:t>33</w:t>
        </w:r>
        <w:r w:rsidR="008E57B3">
          <w:rPr>
            <w:webHidden/>
          </w:rPr>
          <w:fldChar w:fldCharType="end"/>
        </w:r>
      </w:hyperlink>
      <w:r w:rsidR="008E57B3">
        <w:rPr>
          <w:rStyle w:val="Lienhypertexte"/>
        </w:rPr>
        <w:br/>
      </w:r>
    </w:p>
    <w:p w14:paraId="3809B458" w14:textId="444D56A2" w:rsidR="008E57B3" w:rsidRDefault="00F66C46">
      <w:pPr>
        <w:pStyle w:val="TM1"/>
        <w:rPr>
          <w:rFonts w:asciiTheme="minorHAnsi" w:eastAsiaTheme="minorEastAsia" w:hAnsiTheme="minorHAnsi" w:cstheme="minorBidi"/>
          <w:b w:val="0"/>
          <w:bCs w:val="0"/>
          <w:sz w:val="22"/>
          <w:szCs w:val="22"/>
          <w:lang w:val="en-CA" w:eastAsia="en-CA"/>
        </w:rPr>
      </w:pPr>
      <w:hyperlink w:anchor="_Toc48570742" w:history="1">
        <w:r w:rsidR="008E57B3" w:rsidRPr="00927B38">
          <w:rPr>
            <w:rStyle w:val="Lienhypertexte"/>
            <w:rFonts w:ascii="Calibri" w:hAnsi="Calibri" w:cs="Calibri"/>
          </w:rPr>
          <w:t>SECTION 4: DISASTER PREPAREDNESS</w:t>
        </w:r>
        <w:r w:rsidR="008E57B3">
          <w:rPr>
            <w:webHidden/>
          </w:rPr>
          <w:tab/>
        </w:r>
        <w:r w:rsidR="008E57B3">
          <w:rPr>
            <w:webHidden/>
          </w:rPr>
          <w:fldChar w:fldCharType="begin"/>
        </w:r>
        <w:r w:rsidR="008E57B3">
          <w:rPr>
            <w:webHidden/>
          </w:rPr>
          <w:instrText xml:space="preserve"> PAGEREF _Toc48570742 \h </w:instrText>
        </w:r>
        <w:r w:rsidR="008E57B3">
          <w:rPr>
            <w:webHidden/>
          </w:rPr>
        </w:r>
        <w:r w:rsidR="008E57B3">
          <w:rPr>
            <w:webHidden/>
          </w:rPr>
          <w:fldChar w:fldCharType="separate"/>
        </w:r>
        <w:r w:rsidR="008E57B3">
          <w:rPr>
            <w:webHidden/>
          </w:rPr>
          <w:t>34</w:t>
        </w:r>
        <w:r w:rsidR="008E57B3">
          <w:rPr>
            <w:webHidden/>
          </w:rPr>
          <w:fldChar w:fldCharType="end"/>
        </w:r>
      </w:hyperlink>
    </w:p>
    <w:p w14:paraId="67586F14" w14:textId="142469C6" w:rsidR="008E57B3" w:rsidRDefault="00F66C46">
      <w:pPr>
        <w:pStyle w:val="TM3"/>
        <w:rPr>
          <w:rFonts w:asciiTheme="minorHAnsi" w:eastAsiaTheme="minorEastAsia" w:hAnsiTheme="minorHAnsi" w:cstheme="minorBidi"/>
          <w:sz w:val="22"/>
          <w:szCs w:val="22"/>
          <w:lang w:val="en-CA" w:eastAsia="en-CA"/>
        </w:rPr>
      </w:pPr>
      <w:hyperlink w:anchor="_Toc48570743" w:history="1">
        <w:r w:rsidR="008E57B3" w:rsidRPr="00927B38">
          <w:rPr>
            <w:rStyle w:val="Lienhypertexte"/>
            <w:rFonts w:cstheme="minorHAnsi"/>
            <w:color w:val="023160" w:themeColor="hyperlink" w:themeShade="80"/>
          </w:rPr>
          <w:t>Standard 15:  Emergency Operations and Continuity of Operations Plan</w:t>
        </w:r>
        <w:r w:rsidR="008E57B3">
          <w:rPr>
            <w:webHidden/>
          </w:rPr>
          <w:tab/>
        </w:r>
        <w:r w:rsidR="008E57B3">
          <w:rPr>
            <w:webHidden/>
          </w:rPr>
          <w:fldChar w:fldCharType="begin"/>
        </w:r>
        <w:r w:rsidR="008E57B3">
          <w:rPr>
            <w:webHidden/>
          </w:rPr>
          <w:instrText xml:space="preserve"> PAGEREF _Toc48570743 \h </w:instrText>
        </w:r>
        <w:r w:rsidR="008E57B3">
          <w:rPr>
            <w:webHidden/>
          </w:rPr>
        </w:r>
        <w:r w:rsidR="008E57B3">
          <w:rPr>
            <w:webHidden/>
          </w:rPr>
          <w:fldChar w:fldCharType="separate"/>
        </w:r>
        <w:r w:rsidR="008E57B3">
          <w:rPr>
            <w:webHidden/>
          </w:rPr>
          <w:t>34</w:t>
        </w:r>
        <w:r w:rsidR="008E57B3">
          <w:rPr>
            <w:webHidden/>
          </w:rPr>
          <w:fldChar w:fldCharType="end"/>
        </w:r>
      </w:hyperlink>
    </w:p>
    <w:p w14:paraId="46AA4DAC" w14:textId="6C81B67E" w:rsidR="008E57B3" w:rsidRDefault="00F66C46">
      <w:pPr>
        <w:pStyle w:val="TM3"/>
        <w:rPr>
          <w:rFonts w:asciiTheme="minorHAnsi" w:eastAsiaTheme="minorEastAsia" w:hAnsiTheme="minorHAnsi" w:cstheme="minorBidi"/>
          <w:sz w:val="22"/>
          <w:szCs w:val="22"/>
          <w:lang w:val="en-CA" w:eastAsia="en-CA"/>
        </w:rPr>
      </w:pPr>
      <w:hyperlink w:anchor="_Toc48570744" w:history="1">
        <w:r w:rsidR="008E57B3" w:rsidRPr="00927B38">
          <w:rPr>
            <w:rStyle w:val="Lienhypertexte"/>
            <w:rFonts w:cstheme="minorHAnsi"/>
            <w:color w:val="023160" w:themeColor="hyperlink" w:themeShade="80"/>
          </w:rPr>
          <w:t>Standard 16:  Relationships with Emergency and Relief Operations</w:t>
        </w:r>
        <w:r w:rsidR="008E57B3">
          <w:rPr>
            <w:webHidden/>
          </w:rPr>
          <w:tab/>
        </w:r>
        <w:r w:rsidR="008E57B3">
          <w:rPr>
            <w:webHidden/>
          </w:rPr>
          <w:fldChar w:fldCharType="begin"/>
        </w:r>
        <w:r w:rsidR="008E57B3">
          <w:rPr>
            <w:webHidden/>
          </w:rPr>
          <w:instrText xml:space="preserve"> PAGEREF _Toc48570744 \h </w:instrText>
        </w:r>
        <w:r w:rsidR="008E57B3">
          <w:rPr>
            <w:webHidden/>
          </w:rPr>
        </w:r>
        <w:r w:rsidR="008E57B3">
          <w:rPr>
            <w:webHidden/>
          </w:rPr>
          <w:fldChar w:fldCharType="separate"/>
        </w:r>
        <w:r w:rsidR="008E57B3">
          <w:rPr>
            <w:webHidden/>
          </w:rPr>
          <w:t>36</w:t>
        </w:r>
        <w:r w:rsidR="008E57B3">
          <w:rPr>
            <w:webHidden/>
          </w:rPr>
          <w:fldChar w:fldCharType="end"/>
        </w:r>
      </w:hyperlink>
    </w:p>
    <w:p w14:paraId="0E729F8C" w14:textId="253F2B17" w:rsidR="008E57B3" w:rsidRDefault="00F66C46">
      <w:pPr>
        <w:pStyle w:val="TM3"/>
        <w:rPr>
          <w:rFonts w:asciiTheme="minorHAnsi" w:eastAsiaTheme="minorEastAsia" w:hAnsiTheme="minorHAnsi" w:cstheme="minorBidi"/>
          <w:sz w:val="22"/>
          <w:szCs w:val="22"/>
          <w:lang w:val="en-CA" w:eastAsia="en-CA"/>
        </w:rPr>
      </w:pPr>
      <w:hyperlink w:anchor="_Toc48570745" w:history="1">
        <w:r w:rsidR="008E57B3" w:rsidRPr="00927B38">
          <w:rPr>
            <w:rStyle w:val="Lienhypertexte"/>
            <w:rFonts w:cstheme="minorHAnsi"/>
            <w:color w:val="023160" w:themeColor="hyperlink" w:themeShade="80"/>
          </w:rPr>
          <w:t>Standard 17:  Disaster Resources</w:t>
        </w:r>
        <w:r w:rsidR="008E57B3">
          <w:rPr>
            <w:webHidden/>
          </w:rPr>
          <w:tab/>
        </w:r>
        <w:r w:rsidR="008E57B3">
          <w:rPr>
            <w:webHidden/>
          </w:rPr>
          <w:fldChar w:fldCharType="begin"/>
        </w:r>
        <w:r w:rsidR="008E57B3">
          <w:rPr>
            <w:webHidden/>
          </w:rPr>
          <w:instrText xml:space="preserve"> PAGEREF _Toc48570745 \h </w:instrText>
        </w:r>
        <w:r w:rsidR="008E57B3">
          <w:rPr>
            <w:webHidden/>
          </w:rPr>
        </w:r>
        <w:r w:rsidR="008E57B3">
          <w:rPr>
            <w:webHidden/>
          </w:rPr>
          <w:fldChar w:fldCharType="separate"/>
        </w:r>
        <w:r w:rsidR="008E57B3">
          <w:rPr>
            <w:webHidden/>
          </w:rPr>
          <w:t>37</w:t>
        </w:r>
        <w:r w:rsidR="008E57B3">
          <w:rPr>
            <w:webHidden/>
          </w:rPr>
          <w:fldChar w:fldCharType="end"/>
        </w:r>
      </w:hyperlink>
    </w:p>
    <w:p w14:paraId="5E5F6C17" w14:textId="588CE9EB" w:rsidR="008E57B3" w:rsidRDefault="00F66C46">
      <w:pPr>
        <w:pStyle w:val="TM3"/>
        <w:rPr>
          <w:rFonts w:asciiTheme="minorHAnsi" w:eastAsiaTheme="minorEastAsia" w:hAnsiTheme="minorHAnsi" w:cstheme="minorBidi"/>
          <w:sz w:val="22"/>
          <w:szCs w:val="22"/>
          <w:lang w:val="en-CA" w:eastAsia="en-CA"/>
        </w:rPr>
      </w:pPr>
      <w:hyperlink w:anchor="_Toc48570746" w:history="1">
        <w:r w:rsidR="008E57B3" w:rsidRPr="00927B38">
          <w:rPr>
            <w:rStyle w:val="Lienhypertexte"/>
            <w:rFonts w:cstheme="minorHAnsi"/>
            <w:color w:val="023160" w:themeColor="hyperlink" w:themeShade="80"/>
          </w:rPr>
          <w:t>Standard 18:  Disaster-Related I&amp;R Service Delivery</w:t>
        </w:r>
        <w:r w:rsidR="008E57B3">
          <w:rPr>
            <w:webHidden/>
          </w:rPr>
          <w:tab/>
        </w:r>
        <w:r w:rsidR="008E57B3">
          <w:rPr>
            <w:webHidden/>
          </w:rPr>
          <w:fldChar w:fldCharType="begin"/>
        </w:r>
        <w:r w:rsidR="008E57B3">
          <w:rPr>
            <w:webHidden/>
          </w:rPr>
          <w:instrText xml:space="preserve"> PAGEREF _Toc48570746 \h </w:instrText>
        </w:r>
        <w:r w:rsidR="008E57B3">
          <w:rPr>
            <w:webHidden/>
          </w:rPr>
        </w:r>
        <w:r w:rsidR="008E57B3">
          <w:rPr>
            <w:webHidden/>
          </w:rPr>
          <w:fldChar w:fldCharType="separate"/>
        </w:r>
        <w:r w:rsidR="008E57B3">
          <w:rPr>
            <w:webHidden/>
          </w:rPr>
          <w:t>38</w:t>
        </w:r>
        <w:r w:rsidR="008E57B3">
          <w:rPr>
            <w:webHidden/>
          </w:rPr>
          <w:fldChar w:fldCharType="end"/>
        </w:r>
      </w:hyperlink>
    </w:p>
    <w:p w14:paraId="0DC28AF8" w14:textId="52EEE9C4" w:rsidR="008E57B3" w:rsidRDefault="00F66C46">
      <w:pPr>
        <w:pStyle w:val="TM3"/>
        <w:rPr>
          <w:rFonts w:asciiTheme="minorHAnsi" w:eastAsiaTheme="minorEastAsia" w:hAnsiTheme="minorHAnsi" w:cstheme="minorBidi"/>
          <w:sz w:val="22"/>
          <w:szCs w:val="22"/>
          <w:lang w:val="en-CA" w:eastAsia="en-CA"/>
        </w:rPr>
      </w:pPr>
      <w:hyperlink w:anchor="_Toc48570747" w:history="1">
        <w:r w:rsidR="008E57B3" w:rsidRPr="00927B38">
          <w:rPr>
            <w:rStyle w:val="Lienhypertexte"/>
            <w:rFonts w:cstheme="minorHAnsi"/>
            <w:color w:val="023160" w:themeColor="hyperlink" w:themeShade="80"/>
          </w:rPr>
          <w:t>Standard 19:  Disaster-Related Data Collection/Reports</w:t>
        </w:r>
        <w:r w:rsidR="008E57B3">
          <w:rPr>
            <w:webHidden/>
          </w:rPr>
          <w:tab/>
        </w:r>
        <w:r w:rsidR="008E57B3">
          <w:rPr>
            <w:webHidden/>
          </w:rPr>
          <w:fldChar w:fldCharType="begin"/>
        </w:r>
        <w:r w:rsidR="008E57B3">
          <w:rPr>
            <w:webHidden/>
          </w:rPr>
          <w:instrText xml:space="preserve"> PAGEREF _Toc48570747 \h </w:instrText>
        </w:r>
        <w:r w:rsidR="008E57B3">
          <w:rPr>
            <w:webHidden/>
          </w:rPr>
        </w:r>
        <w:r w:rsidR="008E57B3">
          <w:rPr>
            <w:webHidden/>
          </w:rPr>
          <w:fldChar w:fldCharType="separate"/>
        </w:r>
        <w:r w:rsidR="008E57B3">
          <w:rPr>
            <w:webHidden/>
          </w:rPr>
          <w:t>39</w:t>
        </w:r>
        <w:r w:rsidR="008E57B3">
          <w:rPr>
            <w:webHidden/>
          </w:rPr>
          <w:fldChar w:fldCharType="end"/>
        </w:r>
      </w:hyperlink>
    </w:p>
    <w:p w14:paraId="7B5A130C" w14:textId="15993F42" w:rsidR="008E57B3" w:rsidRDefault="00F66C46">
      <w:pPr>
        <w:pStyle w:val="TM3"/>
        <w:rPr>
          <w:rFonts w:asciiTheme="minorHAnsi" w:eastAsiaTheme="minorEastAsia" w:hAnsiTheme="minorHAnsi" w:cstheme="minorBidi"/>
          <w:sz w:val="22"/>
          <w:szCs w:val="22"/>
          <w:lang w:val="en-CA" w:eastAsia="en-CA"/>
        </w:rPr>
      </w:pPr>
      <w:hyperlink w:anchor="_Toc48570748" w:history="1">
        <w:r w:rsidR="008E57B3" w:rsidRPr="00927B38">
          <w:rPr>
            <w:rStyle w:val="Lienhypertexte"/>
            <w:rFonts w:cstheme="minorHAnsi"/>
            <w:color w:val="023160" w:themeColor="hyperlink" w:themeShade="80"/>
          </w:rPr>
          <w:t>Standard 20:  Disaster-Related Technology Requirements</w:t>
        </w:r>
        <w:r w:rsidR="008E57B3">
          <w:rPr>
            <w:webHidden/>
          </w:rPr>
          <w:tab/>
        </w:r>
        <w:r w:rsidR="008E57B3">
          <w:rPr>
            <w:webHidden/>
          </w:rPr>
          <w:fldChar w:fldCharType="begin"/>
        </w:r>
        <w:r w:rsidR="008E57B3">
          <w:rPr>
            <w:webHidden/>
          </w:rPr>
          <w:instrText xml:space="preserve"> PAGEREF _Toc48570748 \h </w:instrText>
        </w:r>
        <w:r w:rsidR="008E57B3">
          <w:rPr>
            <w:webHidden/>
          </w:rPr>
        </w:r>
        <w:r w:rsidR="008E57B3">
          <w:rPr>
            <w:webHidden/>
          </w:rPr>
          <w:fldChar w:fldCharType="separate"/>
        </w:r>
        <w:r w:rsidR="008E57B3">
          <w:rPr>
            <w:webHidden/>
          </w:rPr>
          <w:t>39</w:t>
        </w:r>
        <w:r w:rsidR="008E57B3">
          <w:rPr>
            <w:webHidden/>
          </w:rPr>
          <w:fldChar w:fldCharType="end"/>
        </w:r>
      </w:hyperlink>
    </w:p>
    <w:p w14:paraId="4999B416" w14:textId="53A47346" w:rsidR="008E57B3" w:rsidRDefault="00F66C46">
      <w:pPr>
        <w:pStyle w:val="TM3"/>
        <w:rPr>
          <w:rFonts w:asciiTheme="minorHAnsi" w:eastAsiaTheme="minorEastAsia" w:hAnsiTheme="minorHAnsi" w:cstheme="minorBidi"/>
          <w:sz w:val="22"/>
          <w:szCs w:val="22"/>
          <w:lang w:val="en-CA" w:eastAsia="en-CA"/>
        </w:rPr>
      </w:pPr>
      <w:hyperlink w:anchor="_Toc48570749" w:history="1">
        <w:r w:rsidR="008E57B3" w:rsidRPr="00927B38">
          <w:rPr>
            <w:rStyle w:val="Lienhypertexte"/>
            <w:rFonts w:cstheme="minorHAnsi"/>
            <w:color w:val="023160" w:themeColor="hyperlink" w:themeShade="80"/>
          </w:rPr>
          <w:t>Standard 21:  Disaster Training and Exercises</w:t>
        </w:r>
        <w:r w:rsidR="008E57B3">
          <w:rPr>
            <w:webHidden/>
          </w:rPr>
          <w:tab/>
        </w:r>
        <w:r w:rsidR="008E57B3">
          <w:rPr>
            <w:webHidden/>
          </w:rPr>
          <w:fldChar w:fldCharType="begin"/>
        </w:r>
        <w:r w:rsidR="008E57B3">
          <w:rPr>
            <w:webHidden/>
          </w:rPr>
          <w:instrText xml:space="preserve"> PAGEREF _Toc48570749 \h </w:instrText>
        </w:r>
        <w:r w:rsidR="008E57B3">
          <w:rPr>
            <w:webHidden/>
          </w:rPr>
        </w:r>
        <w:r w:rsidR="008E57B3">
          <w:rPr>
            <w:webHidden/>
          </w:rPr>
          <w:fldChar w:fldCharType="separate"/>
        </w:r>
        <w:r w:rsidR="008E57B3">
          <w:rPr>
            <w:webHidden/>
          </w:rPr>
          <w:t>40</w:t>
        </w:r>
        <w:r w:rsidR="008E57B3">
          <w:rPr>
            <w:webHidden/>
          </w:rPr>
          <w:fldChar w:fldCharType="end"/>
        </w:r>
      </w:hyperlink>
      <w:r w:rsidR="008E57B3">
        <w:rPr>
          <w:rStyle w:val="Lienhypertexte"/>
        </w:rPr>
        <w:br/>
      </w:r>
    </w:p>
    <w:p w14:paraId="289E8C3B" w14:textId="2F8C8731" w:rsidR="008E57B3" w:rsidRDefault="00F66C46">
      <w:pPr>
        <w:pStyle w:val="TM1"/>
        <w:rPr>
          <w:rFonts w:asciiTheme="minorHAnsi" w:eastAsiaTheme="minorEastAsia" w:hAnsiTheme="minorHAnsi" w:cstheme="minorBidi"/>
          <w:b w:val="0"/>
          <w:bCs w:val="0"/>
          <w:sz w:val="22"/>
          <w:szCs w:val="22"/>
          <w:lang w:val="en-CA" w:eastAsia="en-CA"/>
        </w:rPr>
      </w:pPr>
      <w:hyperlink w:anchor="_Toc48570750" w:history="1">
        <w:r w:rsidR="008E57B3" w:rsidRPr="00927B38">
          <w:rPr>
            <w:rStyle w:val="Lienhypertexte"/>
            <w:rFonts w:ascii="Calibri" w:hAnsi="Calibri" w:cs="Calibri"/>
          </w:rPr>
          <w:t>SECTION 5: ORGANIZATIONAL EFFECTIVENESS</w:t>
        </w:r>
        <w:r w:rsidR="008E57B3">
          <w:rPr>
            <w:webHidden/>
          </w:rPr>
          <w:tab/>
        </w:r>
        <w:r w:rsidR="008E57B3">
          <w:rPr>
            <w:webHidden/>
          </w:rPr>
          <w:fldChar w:fldCharType="begin"/>
        </w:r>
        <w:r w:rsidR="008E57B3">
          <w:rPr>
            <w:webHidden/>
          </w:rPr>
          <w:instrText xml:space="preserve"> PAGEREF _Toc48570750 \h </w:instrText>
        </w:r>
        <w:r w:rsidR="008E57B3">
          <w:rPr>
            <w:webHidden/>
          </w:rPr>
        </w:r>
        <w:r w:rsidR="008E57B3">
          <w:rPr>
            <w:webHidden/>
          </w:rPr>
          <w:fldChar w:fldCharType="separate"/>
        </w:r>
        <w:r w:rsidR="008E57B3">
          <w:rPr>
            <w:webHidden/>
          </w:rPr>
          <w:t>41</w:t>
        </w:r>
        <w:r w:rsidR="008E57B3">
          <w:rPr>
            <w:webHidden/>
          </w:rPr>
          <w:fldChar w:fldCharType="end"/>
        </w:r>
      </w:hyperlink>
    </w:p>
    <w:p w14:paraId="65767DE9" w14:textId="703B2555" w:rsidR="008E57B3" w:rsidRDefault="00F66C46">
      <w:pPr>
        <w:pStyle w:val="TM3"/>
        <w:rPr>
          <w:rFonts w:asciiTheme="minorHAnsi" w:eastAsiaTheme="minorEastAsia" w:hAnsiTheme="minorHAnsi" w:cstheme="minorBidi"/>
          <w:sz w:val="22"/>
          <w:szCs w:val="22"/>
          <w:lang w:val="en-CA" w:eastAsia="en-CA"/>
        </w:rPr>
      </w:pPr>
      <w:hyperlink w:anchor="_Toc48570751" w:history="1">
        <w:r w:rsidR="008E57B3" w:rsidRPr="00927B38">
          <w:rPr>
            <w:rStyle w:val="Lienhypertexte"/>
            <w:rFonts w:eastAsia="Calibri" w:cstheme="minorHAnsi"/>
            <w:color w:val="023160" w:themeColor="hyperlink" w:themeShade="80"/>
          </w:rPr>
          <w:t>Standard 22:  Governance and Oversight</w:t>
        </w:r>
        <w:r w:rsidR="008E57B3">
          <w:rPr>
            <w:webHidden/>
          </w:rPr>
          <w:tab/>
        </w:r>
        <w:r w:rsidR="008E57B3">
          <w:rPr>
            <w:webHidden/>
          </w:rPr>
          <w:fldChar w:fldCharType="begin"/>
        </w:r>
        <w:r w:rsidR="008E57B3">
          <w:rPr>
            <w:webHidden/>
          </w:rPr>
          <w:instrText xml:space="preserve"> PAGEREF _Toc48570751 \h </w:instrText>
        </w:r>
        <w:r w:rsidR="008E57B3">
          <w:rPr>
            <w:webHidden/>
          </w:rPr>
        </w:r>
        <w:r w:rsidR="008E57B3">
          <w:rPr>
            <w:webHidden/>
          </w:rPr>
          <w:fldChar w:fldCharType="separate"/>
        </w:r>
        <w:r w:rsidR="008E57B3">
          <w:rPr>
            <w:webHidden/>
          </w:rPr>
          <w:t>41</w:t>
        </w:r>
        <w:r w:rsidR="008E57B3">
          <w:rPr>
            <w:webHidden/>
          </w:rPr>
          <w:fldChar w:fldCharType="end"/>
        </w:r>
      </w:hyperlink>
    </w:p>
    <w:p w14:paraId="0DC9429E" w14:textId="11C1B9D7" w:rsidR="008E57B3" w:rsidRDefault="00F66C46">
      <w:pPr>
        <w:pStyle w:val="TM3"/>
        <w:rPr>
          <w:rFonts w:asciiTheme="minorHAnsi" w:eastAsiaTheme="minorEastAsia" w:hAnsiTheme="minorHAnsi" w:cstheme="minorBidi"/>
          <w:sz w:val="22"/>
          <w:szCs w:val="22"/>
          <w:lang w:val="en-CA" w:eastAsia="en-CA"/>
        </w:rPr>
      </w:pPr>
      <w:hyperlink w:anchor="_Toc48570752" w:history="1">
        <w:r w:rsidR="008E57B3" w:rsidRPr="00927B38">
          <w:rPr>
            <w:rStyle w:val="Lienhypertexte"/>
            <w:rFonts w:eastAsia="Calibri" w:cstheme="minorHAnsi"/>
            <w:color w:val="023160" w:themeColor="hyperlink" w:themeShade="80"/>
          </w:rPr>
          <w:t>Standard 23: Technology</w:t>
        </w:r>
        <w:r w:rsidR="008E57B3">
          <w:rPr>
            <w:webHidden/>
          </w:rPr>
          <w:tab/>
        </w:r>
        <w:r w:rsidR="008E57B3">
          <w:rPr>
            <w:webHidden/>
          </w:rPr>
          <w:fldChar w:fldCharType="begin"/>
        </w:r>
        <w:r w:rsidR="008E57B3">
          <w:rPr>
            <w:webHidden/>
          </w:rPr>
          <w:instrText xml:space="preserve"> PAGEREF _Toc48570752 \h </w:instrText>
        </w:r>
        <w:r w:rsidR="008E57B3">
          <w:rPr>
            <w:webHidden/>
          </w:rPr>
        </w:r>
        <w:r w:rsidR="008E57B3">
          <w:rPr>
            <w:webHidden/>
          </w:rPr>
          <w:fldChar w:fldCharType="separate"/>
        </w:r>
        <w:r w:rsidR="008E57B3">
          <w:rPr>
            <w:webHidden/>
          </w:rPr>
          <w:t>43</w:t>
        </w:r>
        <w:r w:rsidR="008E57B3">
          <w:rPr>
            <w:webHidden/>
          </w:rPr>
          <w:fldChar w:fldCharType="end"/>
        </w:r>
      </w:hyperlink>
    </w:p>
    <w:p w14:paraId="7D0D5B3F" w14:textId="058D07F7" w:rsidR="008E57B3" w:rsidRDefault="00F66C46">
      <w:pPr>
        <w:pStyle w:val="TM3"/>
        <w:rPr>
          <w:rFonts w:asciiTheme="minorHAnsi" w:eastAsiaTheme="minorEastAsia" w:hAnsiTheme="minorHAnsi" w:cstheme="minorBidi"/>
          <w:sz w:val="22"/>
          <w:szCs w:val="22"/>
          <w:lang w:val="en-CA" w:eastAsia="en-CA"/>
        </w:rPr>
      </w:pPr>
      <w:hyperlink w:anchor="_Toc48570753" w:history="1">
        <w:r w:rsidR="008E57B3" w:rsidRPr="00927B38">
          <w:rPr>
            <w:rStyle w:val="Lienhypertexte"/>
            <w:rFonts w:eastAsia="Calibri" w:cstheme="minorHAnsi"/>
            <w:color w:val="023160" w:themeColor="hyperlink" w:themeShade="80"/>
          </w:rPr>
          <w:t>Standard 24:  Personnel Management</w:t>
        </w:r>
        <w:r w:rsidR="008E57B3">
          <w:rPr>
            <w:webHidden/>
          </w:rPr>
          <w:tab/>
        </w:r>
        <w:r w:rsidR="008E57B3">
          <w:rPr>
            <w:webHidden/>
          </w:rPr>
          <w:fldChar w:fldCharType="begin"/>
        </w:r>
        <w:r w:rsidR="008E57B3">
          <w:rPr>
            <w:webHidden/>
          </w:rPr>
          <w:instrText xml:space="preserve"> PAGEREF _Toc48570753 \h </w:instrText>
        </w:r>
        <w:r w:rsidR="008E57B3">
          <w:rPr>
            <w:webHidden/>
          </w:rPr>
        </w:r>
        <w:r w:rsidR="008E57B3">
          <w:rPr>
            <w:webHidden/>
          </w:rPr>
          <w:fldChar w:fldCharType="separate"/>
        </w:r>
        <w:r w:rsidR="008E57B3">
          <w:rPr>
            <w:webHidden/>
          </w:rPr>
          <w:t>44</w:t>
        </w:r>
        <w:r w:rsidR="008E57B3">
          <w:rPr>
            <w:webHidden/>
          </w:rPr>
          <w:fldChar w:fldCharType="end"/>
        </w:r>
      </w:hyperlink>
    </w:p>
    <w:p w14:paraId="04727467" w14:textId="5799934A" w:rsidR="008E57B3" w:rsidRDefault="00F66C46">
      <w:pPr>
        <w:pStyle w:val="TM3"/>
        <w:rPr>
          <w:rFonts w:asciiTheme="minorHAnsi" w:eastAsiaTheme="minorEastAsia" w:hAnsiTheme="minorHAnsi" w:cstheme="minorBidi"/>
          <w:sz w:val="22"/>
          <w:szCs w:val="22"/>
          <w:lang w:val="en-CA" w:eastAsia="en-CA"/>
        </w:rPr>
      </w:pPr>
      <w:hyperlink w:anchor="_Toc48570754" w:history="1">
        <w:r w:rsidR="008E57B3" w:rsidRPr="00927B38">
          <w:rPr>
            <w:rStyle w:val="Lienhypertexte"/>
            <w:rFonts w:eastAsia="Calibri" w:cstheme="minorHAnsi"/>
            <w:color w:val="023160" w:themeColor="hyperlink" w:themeShade="80"/>
          </w:rPr>
          <w:t>Standard 25:  Staff Training</w:t>
        </w:r>
        <w:r w:rsidR="008E57B3">
          <w:rPr>
            <w:webHidden/>
          </w:rPr>
          <w:tab/>
        </w:r>
        <w:r w:rsidR="008E57B3">
          <w:rPr>
            <w:webHidden/>
          </w:rPr>
          <w:fldChar w:fldCharType="begin"/>
        </w:r>
        <w:r w:rsidR="008E57B3">
          <w:rPr>
            <w:webHidden/>
          </w:rPr>
          <w:instrText xml:space="preserve"> PAGEREF _Toc48570754 \h </w:instrText>
        </w:r>
        <w:r w:rsidR="008E57B3">
          <w:rPr>
            <w:webHidden/>
          </w:rPr>
        </w:r>
        <w:r w:rsidR="008E57B3">
          <w:rPr>
            <w:webHidden/>
          </w:rPr>
          <w:fldChar w:fldCharType="separate"/>
        </w:r>
        <w:r w:rsidR="008E57B3">
          <w:rPr>
            <w:webHidden/>
          </w:rPr>
          <w:t>47</w:t>
        </w:r>
        <w:r w:rsidR="008E57B3">
          <w:rPr>
            <w:webHidden/>
          </w:rPr>
          <w:fldChar w:fldCharType="end"/>
        </w:r>
      </w:hyperlink>
    </w:p>
    <w:p w14:paraId="35E85847" w14:textId="4EF8ADBC" w:rsidR="008E57B3" w:rsidRDefault="00F66C46">
      <w:pPr>
        <w:pStyle w:val="TM3"/>
        <w:rPr>
          <w:rFonts w:asciiTheme="minorHAnsi" w:eastAsiaTheme="minorEastAsia" w:hAnsiTheme="minorHAnsi" w:cstheme="minorBidi"/>
          <w:sz w:val="22"/>
          <w:szCs w:val="22"/>
          <w:lang w:val="en-CA" w:eastAsia="en-CA"/>
        </w:rPr>
      </w:pPr>
      <w:hyperlink w:anchor="_Toc48570755" w:history="1">
        <w:r w:rsidR="008E57B3" w:rsidRPr="00927B38">
          <w:rPr>
            <w:rStyle w:val="Lienhypertexte"/>
            <w:rFonts w:eastAsia="Calibri" w:cstheme="minorHAnsi"/>
            <w:color w:val="023160" w:themeColor="hyperlink" w:themeShade="80"/>
          </w:rPr>
          <w:t>Standard 26:  Promotion and Outreach</w:t>
        </w:r>
        <w:r w:rsidR="008E57B3">
          <w:rPr>
            <w:webHidden/>
          </w:rPr>
          <w:tab/>
        </w:r>
        <w:r w:rsidR="008E57B3">
          <w:rPr>
            <w:webHidden/>
          </w:rPr>
          <w:fldChar w:fldCharType="begin"/>
        </w:r>
        <w:r w:rsidR="008E57B3">
          <w:rPr>
            <w:webHidden/>
          </w:rPr>
          <w:instrText xml:space="preserve"> PAGEREF _Toc48570755 \h </w:instrText>
        </w:r>
        <w:r w:rsidR="008E57B3">
          <w:rPr>
            <w:webHidden/>
          </w:rPr>
        </w:r>
        <w:r w:rsidR="008E57B3">
          <w:rPr>
            <w:webHidden/>
          </w:rPr>
          <w:fldChar w:fldCharType="separate"/>
        </w:r>
        <w:r w:rsidR="008E57B3">
          <w:rPr>
            <w:webHidden/>
          </w:rPr>
          <w:t>48</w:t>
        </w:r>
        <w:r w:rsidR="008E57B3">
          <w:rPr>
            <w:webHidden/>
          </w:rPr>
          <w:fldChar w:fldCharType="end"/>
        </w:r>
      </w:hyperlink>
    </w:p>
    <w:p w14:paraId="2D8F72DC" w14:textId="66E72ED3" w:rsidR="008E57B3" w:rsidRDefault="00F66C46">
      <w:pPr>
        <w:pStyle w:val="TM3"/>
        <w:rPr>
          <w:rFonts w:asciiTheme="minorHAnsi" w:eastAsiaTheme="minorEastAsia" w:hAnsiTheme="minorHAnsi" w:cstheme="minorBidi"/>
          <w:sz w:val="22"/>
          <w:szCs w:val="22"/>
          <w:lang w:val="en-CA" w:eastAsia="en-CA"/>
        </w:rPr>
      </w:pPr>
      <w:hyperlink w:anchor="_Toc48570756" w:history="1">
        <w:r w:rsidR="008E57B3" w:rsidRPr="00927B38">
          <w:rPr>
            <w:rStyle w:val="Lienhypertexte"/>
            <w:rFonts w:eastAsia="Calibri" w:cstheme="minorHAnsi"/>
            <w:color w:val="023160" w:themeColor="hyperlink" w:themeShade="80"/>
          </w:rPr>
          <w:t xml:space="preserve">Standard 27:  </w:t>
        </w:r>
        <w:r w:rsidR="008E57B3" w:rsidRPr="00927B38">
          <w:rPr>
            <w:rStyle w:val="Lienhypertexte"/>
            <w:rFonts w:eastAsia="Calibri" w:cstheme="minorHAnsi"/>
            <w:color w:val="023160" w:themeColor="hyperlink" w:themeShade="80"/>
            <w:shd w:val="clear" w:color="auto" w:fill="FFFFFF"/>
          </w:rPr>
          <w:t>Quality Assurance</w:t>
        </w:r>
        <w:r w:rsidR="008E57B3">
          <w:rPr>
            <w:webHidden/>
          </w:rPr>
          <w:tab/>
        </w:r>
        <w:r w:rsidR="008E57B3">
          <w:rPr>
            <w:webHidden/>
          </w:rPr>
          <w:fldChar w:fldCharType="begin"/>
        </w:r>
        <w:r w:rsidR="008E57B3">
          <w:rPr>
            <w:webHidden/>
          </w:rPr>
          <w:instrText xml:space="preserve"> PAGEREF _Toc48570756 \h </w:instrText>
        </w:r>
        <w:r w:rsidR="008E57B3">
          <w:rPr>
            <w:webHidden/>
          </w:rPr>
        </w:r>
        <w:r w:rsidR="008E57B3">
          <w:rPr>
            <w:webHidden/>
          </w:rPr>
          <w:fldChar w:fldCharType="separate"/>
        </w:r>
        <w:r w:rsidR="008E57B3">
          <w:rPr>
            <w:webHidden/>
          </w:rPr>
          <w:t>49</w:t>
        </w:r>
        <w:r w:rsidR="008E57B3">
          <w:rPr>
            <w:webHidden/>
          </w:rPr>
          <w:fldChar w:fldCharType="end"/>
        </w:r>
      </w:hyperlink>
      <w:r w:rsidR="008E57B3">
        <w:rPr>
          <w:rStyle w:val="Lienhypertexte"/>
        </w:rPr>
        <w:br/>
      </w:r>
    </w:p>
    <w:p w14:paraId="73363E4E" w14:textId="675B4912" w:rsidR="008E57B3" w:rsidRDefault="00F66C46">
      <w:pPr>
        <w:pStyle w:val="TM1"/>
        <w:rPr>
          <w:rFonts w:asciiTheme="minorHAnsi" w:eastAsiaTheme="minorEastAsia" w:hAnsiTheme="minorHAnsi" w:cstheme="minorBidi"/>
          <w:b w:val="0"/>
          <w:bCs w:val="0"/>
          <w:sz w:val="22"/>
          <w:szCs w:val="22"/>
          <w:lang w:val="en-CA" w:eastAsia="en-CA"/>
        </w:rPr>
      </w:pPr>
      <w:hyperlink w:anchor="_Toc48570757" w:history="1">
        <w:r w:rsidR="008E57B3" w:rsidRPr="00927B38">
          <w:rPr>
            <w:rStyle w:val="Lienhypertexte"/>
            <w:rFonts w:ascii="Calibri" w:hAnsi="Calibri" w:cs="Calibri"/>
          </w:rPr>
          <w:t>GLOSSARY OF TERMS</w:t>
        </w:r>
        <w:r w:rsidR="008E57B3">
          <w:rPr>
            <w:webHidden/>
          </w:rPr>
          <w:tab/>
        </w:r>
        <w:r w:rsidR="008E57B3">
          <w:rPr>
            <w:webHidden/>
          </w:rPr>
          <w:fldChar w:fldCharType="begin"/>
        </w:r>
        <w:r w:rsidR="008E57B3">
          <w:rPr>
            <w:webHidden/>
          </w:rPr>
          <w:instrText xml:space="preserve"> PAGEREF _Toc48570757 \h </w:instrText>
        </w:r>
        <w:r w:rsidR="008E57B3">
          <w:rPr>
            <w:webHidden/>
          </w:rPr>
        </w:r>
        <w:r w:rsidR="008E57B3">
          <w:rPr>
            <w:webHidden/>
          </w:rPr>
          <w:fldChar w:fldCharType="separate"/>
        </w:r>
        <w:r w:rsidR="008E57B3">
          <w:rPr>
            <w:webHidden/>
          </w:rPr>
          <w:t>53</w:t>
        </w:r>
        <w:r w:rsidR="008E57B3">
          <w:rPr>
            <w:webHidden/>
          </w:rPr>
          <w:fldChar w:fldCharType="end"/>
        </w:r>
      </w:hyperlink>
    </w:p>
    <w:p w14:paraId="0301351E" w14:textId="6D1E4EC8" w:rsidR="008E57B3" w:rsidRDefault="00F66C46">
      <w:pPr>
        <w:pStyle w:val="TM1"/>
        <w:rPr>
          <w:rFonts w:asciiTheme="minorHAnsi" w:eastAsiaTheme="minorEastAsia" w:hAnsiTheme="minorHAnsi" w:cstheme="minorBidi"/>
          <w:b w:val="0"/>
          <w:bCs w:val="0"/>
          <w:sz w:val="22"/>
          <w:szCs w:val="22"/>
          <w:lang w:val="en-CA" w:eastAsia="en-CA"/>
        </w:rPr>
      </w:pPr>
      <w:hyperlink w:anchor="_Toc48570758" w:history="1">
        <w:r w:rsidR="008E57B3" w:rsidRPr="00927B38">
          <w:rPr>
            <w:rStyle w:val="Lienhypertexte"/>
            <w:rFonts w:ascii="Calibri" w:hAnsi="Calibri" w:cs="Calibri"/>
          </w:rPr>
          <w:t>AIRS STANDARDS REVISION PROCESS</w:t>
        </w:r>
        <w:r w:rsidR="008E57B3">
          <w:rPr>
            <w:webHidden/>
          </w:rPr>
          <w:tab/>
        </w:r>
        <w:r w:rsidR="008E57B3">
          <w:rPr>
            <w:webHidden/>
          </w:rPr>
          <w:fldChar w:fldCharType="begin"/>
        </w:r>
        <w:r w:rsidR="008E57B3">
          <w:rPr>
            <w:webHidden/>
          </w:rPr>
          <w:instrText xml:space="preserve"> PAGEREF _Toc48570758 \h </w:instrText>
        </w:r>
        <w:r w:rsidR="008E57B3">
          <w:rPr>
            <w:webHidden/>
          </w:rPr>
        </w:r>
        <w:r w:rsidR="008E57B3">
          <w:rPr>
            <w:webHidden/>
          </w:rPr>
          <w:fldChar w:fldCharType="separate"/>
        </w:r>
        <w:r w:rsidR="008E57B3">
          <w:rPr>
            <w:webHidden/>
          </w:rPr>
          <w:t>81</w:t>
        </w:r>
        <w:r w:rsidR="008E57B3">
          <w:rPr>
            <w:webHidden/>
          </w:rPr>
          <w:fldChar w:fldCharType="end"/>
        </w:r>
      </w:hyperlink>
    </w:p>
    <w:p w14:paraId="605F8043" w14:textId="2BAB258E" w:rsidR="008E57B3" w:rsidRDefault="00F66C46">
      <w:pPr>
        <w:pStyle w:val="TM1"/>
        <w:rPr>
          <w:rFonts w:asciiTheme="minorHAnsi" w:eastAsiaTheme="minorEastAsia" w:hAnsiTheme="minorHAnsi" w:cstheme="minorBidi"/>
          <w:b w:val="0"/>
          <w:bCs w:val="0"/>
          <w:sz w:val="22"/>
          <w:szCs w:val="22"/>
          <w:lang w:val="en-CA" w:eastAsia="en-CA"/>
        </w:rPr>
      </w:pPr>
      <w:hyperlink w:anchor="_Toc48570759" w:history="1">
        <w:r w:rsidR="008E57B3" w:rsidRPr="00927B38">
          <w:rPr>
            <w:rStyle w:val="Lienhypertexte"/>
            <w:rFonts w:ascii="Calibri" w:hAnsi="Calibri" w:cs="Calibri"/>
          </w:rPr>
          <w:t>ACKNOWLEDGMENTS</w:t>
        </w:r>
        <w:r w:rsidR="008E57B3">
          <w:rPr>
            <w:webHidden/>
          </w:rPr>
          <w:tab/>
        </w:r>
        <w:r w:rsidR="008E57B3">
          <w:rPr>
            <w:webHidden/>
          </w:rPr>
          <w:fldChar w:fldCharType="begin"/>
        </w:r>
        <w:r w:rsidR="008E57B3">
          <w:rPr>
            <w:webHidden/>
          </w:rPr>
          <w:instrText xml:space="preserve"> PAGEREF _Toc48570759 \h </w:instrText>
        </w:r>
        <w:r w:rsidR="008E57B3">
          <w:rPr>
            <w:webHidden/>
          </w:rPr>
        </w:r>
        <w:r w:rsidR="008E57B3">
          <w:rPr>
            <w:webHidden/>
          </w:rPr>
          <w:fldChar w:fldCharType="separate"/>
        </w:r>
        <w:r w:rsidR="008E57B3">
          <w:rPr>
            <w:webHidden/>
          </w:rPr>
          <w:t>82</w:t>
        </w:r>
        <w:r w:rsidR="008E57B3">
          <w:rPr>
            <w:webHidden/>
          </w:rPr>
          <w:fldChar w:fldCharType="end"/>
        </w:r>
      </w:hyperlink>
    </w:p>
    <w:p w14:paraId="30559BBA" w14:textId="4AC8654E" w:rsidR="00006591" w:rsidRPr="002B7D43" w:rsidRDefault="008E57B3" w:rsidP="00AC1916">
      <w:pPr>
        <w:rPr>
          <w:rFonts w:ascii="Calibri" w:hAnsi="Calibri" w:cs="Calibri"/>
          <w:iCs/>
          <w:sz w:val="28"/>
          <w:szCs w:val="28"/>
        </w:rPr>
      </w:pPr>
      <w:r>
        <w:rPr>
          <w:rFonts w:ascii="Calibri" w:hAnsi="Calibri" w:cs="Calibri"/>
          <w:b/>
          <w:noProof/>
          <w:sz w:val="28"/>
          <w:szCs w:val="28"/>
        </w:rPr>
        <w:fldChar w:fldCharType="end"/>
      </w:r>
    </w:p>
    <w:p w14:paraId="7CE4DE0F" w14:textId="3C2BB494" w:rsidR="00333319" w:rsidRDefault="00333319" w:rsidP="00AC1916">
      <w:pPr>
        <w:jc w:val="center"/>
        <w:rPr>
          <w:rFonts w:ascii="Calibri" w:hAnsi="Calibri" w:cs="Calibri"/>
          <w:sz w:val="28"/>
          <w:szCs w:val="28"/>
        </w:rPr>
      </w:pPr>
    </w:p>
    <w:p w14:paraId="5E4A0660" w14:textId="7B9E7ABA" w:rsidR="00333319" w:rsidRPr="002B7D43" w:rsidRDefault="00333319" w:rsidP="00AC1916">
      <w:pPr>
        <w:pStyle w:val="Titre1"/>
        <w:widowControl/>
        <w:numPr>
          <w:ilvl w:val="0"/>
          <w:numId w:val="0"/>
        </w:numPr>
        <w:pBdr>
          <w:top w:val="single" w:sz="4" w:space="1" w:color="auto"/>
          <w:bottom w:val="single" w:sz="4" w:space="1" w:color="auto"/>
        </w:pBdr>
        <w:jc w:val="center"/>
        <w:rPr>
          <w:rFonts w:ascii="Calibri" w:hAnsi="Calibri" w:cs="Calibri"/>
          <w:caps/>
          <w:color w:val="1F4E79"/>
          <w:szCs w:val="36"/>
        </w:rPr>
      </w:pPr>
      <w:bookmarkStart w:id="1" w:name="_Toc48570723"/>
      <w:r w:rsidRPr="002B7D43">
        <w:rPr>
          <w:rFonts w:ascii="Calibri" w:hAnsi="Calibri" w:cs="Calibri"/>
          <w:color w:val="1F4E79"/>
          <w:szCs w:val="36"/>
        </w:rPr>
        <w:t>AIRS STANDARDS AND QUALITY INDICATORS</w:t>
      </w:r>
      <w:r w:rsidR="0022732E">
        <w:rPr>
          <w:rFonts w:ascii="Calibri" w:hAnsi="Calibri" w:cs="Calibri"/>
          <w:color w:val="1F4E79"/>
          <w:szCs w:val="36"/>
        </w:rPr>
        <w:t xml:space="preserve"> OVERVIEW</w:t>
      </w:r>
      <w:bookmarkEnd w:id="1"/>
    </w:p>
    <w:p w14:paraId="1E812B21" w14:textId="77777777" w:rsidR="00333319" w:rsidRDefault="00333319" w:rsidP="00AC1916">
      <w:pPr>
        <w:rPr>
          <w:rFonts w:ascii="Calibri" w:hAnsi="Calibri" w:cs="Calibri"/>
          <w:sz w:val="28"/>
          <w:szCs w:val="28"/>
        </w:rPr>
      </w:pPr>
    </w:p>
    <w:p w14:paraId="7873A9C1" w14:textId="77777777" w:rsidR="00333319" w:rsidRPr="00165206" w:rsidRDefault="00333319" w:rsidP="00AC1916">
      <w:pPr>
        <w:rPr>
          <w:rFonts w:ascii="Calibri" w:hAnsi="Calibri" w:cs="Calibri"/>
          <w:szCs w:val="24"/>
        </w:rPr>
      </w:pPr>
    </w:p>
    <w:p w14:paraId="196724B2" w14:textId="1999C05F" w:rsidR="006C5B37" w:rsidRDefault="006C5B37" w:rsidP="00AC1916">
      <w:pPr>
        <w:rPr>
          <w:rFonts w:ascii="Calibri" w:hAnsi="Calibri" w:cs="Calibri"/>
          <w:szCs w:val="24"/>
        </w:rPr>
      </w:pPr>
      <w:r w:rsidRPr="00165206">
        <w:rPr>
          <w:rFonts w:ascii="Calibri" w:hAnsi="Calibri" w:cs="Calibri"/>
          <w:szCs w:val="24"/>
        </w:rPr>
        <w:t xml:space="preserve">The AIRS Standards Committee is pleased to release the </w:t>
      </w:r>
      <w:r w:rsidR="008D240A" w:rsidRPr="00165206">
        <w:rPr>
          <w:rFonts w:ascii="Calibri" w:hAnsi="Calibri" w:cs="Calibri"/>
          <w:szCs w:val="24"/>
        </w:rPr>
        <w:t>9</w:t>
      </w:r>
      <w:r w:rsidRPr="00165206">
        <w:rPr>
          <w:rFonts w:ascii="Calibri" w:hAnsi="Calibri" w:cs="Calibri"/>
          <w:szCs w:val="24"/>
        </w:rPr>
        <w:t xml:space="preserve">th edition of the </w:t>
      </w:r>
      <w:r w:rsidRPr="00165206">
        <w:rPr>
          <w:rFonts w:ascii="Calibri" w:hAnsi="Calibri" w:cs="Calibri"/>
          <w:i/>
          <w:szCs w:val="24"/>
        </w:rPr>
        <w:t>AIRS Standards and Quality Indicators for Professional Information and Referral</w:t>
      </w:r>
      <w:r w:rsidRPr="00165206">
        <w:rPr>
          <w:rFonts w:ascii="Calibri" w:hAnsi="Calibri" w:cs="Calibri"/>
          <w:szCs w:val="24"/>
        </w:rPr>
        <w:t>.</w:t>
      </w:r>
    </w:p>
    <w:p w14:paraId="24F77AE3" w14:textId="77777777" w:rsidR="00006591" w:rsidRPr="00165206" w:rsidRDefault="00006591" w:rsidP="00AC1916">
      <w:pPr>
        <w:rPr>
          <w:rFonts w:ascii="Calibri" w:hAnsi="Calibri" w:cs="Calibri"/>
          <w:szCs w:val="24"/>
        </w:rPr>
      </w:pPr>
    </w:p>
    <w:p w14:paraId="45320F1C" w14:textId="5DDE273F" w:rsidR="006C5B37" w:rsidRPr="00165206" w:rsidRDefault="006C5B37" w:rsidP="00AC1916">
      <w:pPr>
        <w:rPr>
          <w:rFonts w:ascii="Calibri" w:hAnsi="Calibri" w:cs="Calibri"/>
          <w:szCs w:val="24"/>
        </w:rPr>
      </w:pPr>
      <w:r w:rsidRPr="00165206">
        <w:rPr>
          <w:rFonts w:ascii="Calibri" w:hAnsi="Calibri" w:cs="Calibri"/>
          <w:szCs w:val="24"/>
        </w:rPr>
        <w:t xml:space="preserve">The AIRS </w:t>
      </w:r>
      <w:r w:rsidR="00203C6E">
        <w:rPr>
          <w:rFonts w:ascii="Calibri" w:hAnsi="Calibri" w:cs="Calibri"/>
          <w:szCs w:val="24"/>
        </w:rPr>
        <w:fldChar w:fldCharType="begin"/>
      </w:r>
      <w:r w:rsidR="00203C6E">
        <w:rPr>
          <w:rFonts w:ascii="Calibri" w:hAnsi="Calibri" w:cs="Calibri"/>
          <w:szCs w:val="24"/>
        </w:rPr>
        <w:instrText xml:space="preserve"> REF standards \h </w:instrText>
      </w:r>
      <w:r w:rsidR="00AC1916">
        <w:rPr>
          <w:rFonts w:ascii="Calibri" w:hAnsi="Calibri" w:cs="Calibri"/>
          <w:szCs w:val="24"/>
        </w:rPr>
        <w:instrText xml:space="preserve"> \* MERGEFORMAT </w:instrText>
      </w:r>
      <w:r w:rsidR="00203C6E">
        <w:rPr>
          <w:rFonts w:ascii="Calibri" w:hAnsi="Calibri" w:cs="Calibri"/>
          <w:szCs w:val="24"/>
        </w:rPr>
      </w:r>
      <w:r w:rsidR="00203C6E">
        <w:rPr>
          <w:rFonts w:ascii="Calibri" w:hAnsi="Calibri" w:cs="Calibri"/>
          <w:szCs w:val="24"/>
        </w:rPr>
        <w:fldChar w:fldCharType="separate"/>
      </w:r>
      <w:r w:rsidR="00203C6E" w:rsidRPr="00ED72B6">
        <w:rPr>
          <w:rFonts w:ascii="Calibri" w:hAnsi="Calibri" w:cs="Calibri"/>
          <w:b/>
          <w:szCs w:val="24"/>
        </w:rPr>
        <w:t>Standards</w:t>
      </w:r>
      <w:r w:rsidR="00203C6E">
        <w:rPr>
          <w:rFonts w:ascii="Calibri" w:hAnsi="Calibri" w:cs="Calibri"/>
          <w:szCs w:val="24"/>
        </w:rPr>
        <w:fldChar w:fldCharType="end"/>
      </w:r>
      <w:r w:rsidRPr="00165206">
        <w:rPr>
          <w:rFonts w:ascii="Calibri" w:hAnsi="Calibri" w:cs="Calibri"/>
          <w:szCs w:val="24"/>
        </w:rPr>
        <w:t xml:space="preserve"> establish reference points that define expected </w:t>
      </w:r>
      <w:r w:rsidR="00F42BC8">
        <w:rPr>
          <w:rFonts w:ascii="Calibri" w:hAnsi="Calibri" w:cs="Calibri"/>
          <w:szCs w:val="24"/>
        </w:rPr>
        <w:fldChar w:fldCharType="begin"/>
      </w:r>
      <w:r w:rsidR="00F42BC8">
        <w:rPr>
          <w:rFonts w:ascii="Calibri" w:hAnsi="Calibri" w:cs="Calibri"/>
          <w:szCs w:val="24"/>
        </w:rPr>
        <w:instrText xml:space="preserve"> REF practices \h </w:instrText>
      </w:r>
      <w:r w:rsidR="00AC1916">
        <w:rPr>
          <w:rFonts w:ascii="Calibri" w:hAnsi="Calibri" w:cs="Calibri"/>
          <w:szCs w:val="24"/>
        </w:rPr>
        <w:instrText xml:space="preserve"> \* MERGEFORMAT </w:instrText>
      </w:r>
      <w:r w:rsidR="00F42BC8">
        <w:rPr>
          <w:rFonts w:ascii="Calibri" w:hAnsi="Calibri" w:cs="Calibri"/>
          <w:szCs w:val="24"/>
        </w:rPr>
      </w:r>
      <w:r w:rsidR="00F42BC8">
        <w:rPr>
          <w:rFonts w:ascii="Calibri" w:hAnsi="Calibri" w:cs="Calibri"/>
          <w:szCs w:val="24"/>
        </w:rPr>
        <w:fldChar w:fldCharType="separate"/>
      </w:r>
      <w:r w:rsidR="00F42BC8">
        <w:rPr>
          <w:rFonts w:ascii="Calibri" w:hAnsi="Calibri" w:cs="Calibri"/>
          <w:b/>
          <w:szCs w:val="24"/>
        </w:rPr>
        <w:t>p</w:t>
      </w:r>
      <w:r w:rsidR="00F42BC8" w:rsidRPr="00ED72B6">
        <w:rPr>
          <w:rFonts w:ascii="Calibri" w:hAnsi="Calibri" w:cs="Calibri"/>
          <w:b/>
          <w:szCs w:val="24"/>
        </w:rPr>
        <w:t>ractices</w:t>
      </w:r>
      <w:r w:rsidR="00F42BC8">
        <w:rPr>
          <w:rFonts w:ascii="Calibri" w:hAnsi="Calibri" w:cs="Calibri"/>
          <w:szCs w:val="24"/>
        </w:rPr>
        <w:fldChar w:fldCharType="end"/>
      </w:r>
      <w:r w:rsidRPr="00165206">
        <w:rPr>
          <w:rFonts w:ascii="Calibri" w:hAnsi="Calibri" w:cs="Calibri"/>
          <w:szCs w:val="24"/>
        </w:rPr>
        <w:t xml:space="preserve"> within the field of I&amp;R </w:t>
      </w:r>
      <w:r w:rsidR="008D240A" w:rsidRPr="00165206">
        <w:rPr>
          <w:rFonts w:ascii="Calibri" w:hAnsi="Calibri" w:cs="Calibri"/>
          <w:szCs w:val="24"/>
        </w:rPr>
        <w:t xml:space="preserve">and </w:t>
      </w:r>
      <w:r w:rsidR="00F6345E" w:rsidRPr="00165206">
        <w:rPr>
          <w:rFonts w:ascii="Calibri" w:hAnsi="Calibri" w:cs="Calibri"/>
          <w:szCs w:val="24"/>
        </w:rPr>
        <w:t xml:space="preserve">can be used </w:t>
      </w:r>
      <w:r w:rsidR="008D240A" w:rsidRPr="00165206">
        <w:rPr>
          <w:rFonts w:ascii="Calibri" w:hAnsi="Calibri" w:cs="Calibri"/>
          <w:szCs w:val="24"/>
        </w:rPr>
        <w:t xml:space="preserve">to measure the compliance of organizations to these requirements. </w:t>
      </w:r>
      <w:r w:rsidRPr="00165206">
        <w:rPr>
          <w:rFonts w:ascii="Calibri" w:hAnsi="Calibri" w:cs="Calibri"/>
          <w:szCs w:val="24"/>
        </w:rPr>
        <w:t xml:space="preserve"> </w:t>
      </w:r>
      <w:r w:rsidR="00203C6E">
        <w:rPr>
          <w:rFonts w:ascii="Calibri" w:hAnsi="Calibri" w:cs="Calibri"/>
          <w:szCs w:val="24"/>
        </w:rPr>
        <w:fldChar w:fldCharType="begin"/>
      </w:r>
      <w:r w:rsidR="00203C6E">
        <w:rPr>
          <w:rFonts w:ascii="Calibri" w:hAnsi="Calibri" w:cs="Calibri"/>
          <w:szCs w:val="24"/>
        </w:rPr>
        <w:instrText xml:space="preserve"> REF Qind \h </w:instrText>
      </w:r>
      <w:r w:rsidR="00AC1916">
        <w:rPr>
          <w:rFonts w:ascii="Calibri" w:hAnsi="Calibri" w:cs="Calibri"/>
          <w:szCs w:val="24"/>
        </w:rPr>
        <w:instrText xml:space="preserve"> \* MERGEFORMAT </w:instrText>
      </w:r>
      <w:r w:rsidR="00203C6E">
        <w:rPr>
          <w:rFonts w:ascii="Calibri" w:hAnsi="Calibri" w:cs="Calibri"/>
          <w:szCs w:val="24"/>
        </w:rPr>
      </w:r>
      <w:r w:rsidR="00203C6E">
        <w:rPr>
          <w:rFonts w:ascii="Calibri" w:hAnsi="Calibri" w:cs="Calibri"/>
          <w:szCs w:val="24"/>
        </w:rPr>
        <w:fldChar w:fldCharType="separate"/>
      </w:r>
      <w:r w:rsidR="00203C6E" w:rsidRPr="00ED72B6">
        <w:rPr>
          <w:rFonts w:ascii="Calibri" w:hAnsi="Calibri" w:cs="Calibri"/>
          <w:b/>
        </w:rPr>
        <w:t xml:space="preserve">Quality </w:t>
      </w:r>
      <w:r w:rsidR="00203C6E">
        <w:rPr>
          <w:rFonts w:ascii="Calibri" w:hAnsi="Calibri" w:cs="Calibri"/>
          <w:b/>
        </w:rPr>
        <w:t>I</w:t>
      </w:r>
      <w:r w:rsidR="00203C6E" w:rsidRPr="00ED72B6">
        <w:rPr>
          <w:rFonts w:ascii="Calibri" w:hAnsi="Calibri" w:cs="Calibri"/>
          <w:b/>
        </w:rPr>
        <w:t>ndicato</w:t>
      </w:r>
      <w:r w:rsidR="00203C6E">
        <w:rPr>
          <w:rFonts w:ascii="Calibri" w:hAnsi="Calibri" w:cs="Calibri"/>
          <w:b/>
        </w:rPr>
        <w:t>rs</w:t>
      </w:r>
      <w:r w:rsidR="00203C6E">
        <w:rPr>
          <w:rFonts w:ascii="Calibri" w:hAnsi="Calibri" w:cs="Calibri"/>
          <w:szCs w:val="24"/>
        </w:rPr>
        <w:fldChar w:fldCharType="end"/>
      </w:r>
      <w:r w:rsidR="00203C6E">
        <w:rPr>
          <w:rFonts w:ascii="Calibri" w:hAnsi="Calibri" w:cs="Calibri"/>
          <w:szCs w:val="24"/>
        </w:rPr>
        <w:t xml:space="preserve"> </w:t>
      </w:r>
      <w:r w:rsidRPr="00165206">
        <w:rPr>
          <w:rFonts w:ascii="Calibri" w:hAnsi="Calibri" w:cs="Calibri"/>
          <w:szCs w:val="24"/>
        </w:rPr>
        <w:t xml:space="preserve">(QIs) provide </w:t>
      </w:r>
      <w:r w:rsidR="008D240A" w:rsidRPr="00165206">
        <w:rPr>
          <w:rFonts w:ascii="Calibri" w:hAnsi="Calibri" w:cs="Calibri"/>
          <w:szCs w:val="24"/>
        </w:rPr>
        <w:t xml:space="preserve">concrete </w:t>
      </w:r>
      <w:r w:rsidRPr="00165206">
        <w:rPr>
          <w:rFonts w:ascii="Calibri" w:hAnsi="Calibri" w:cs="Calibri"/>
          <w:szCs w:val="24"/>
        </w:rPr>
        <w:t xml:space="preserve">examples of processes or outcomes that </w:t>
      </w:r>
      <w:r w:rsidR="008D240A" w:rsidRPr="00165206">
        <w:rPr>
          <w:rFonts w:ascii="Calibri" w:hAnsi="Calibri" w:cs="Calibri"/>
          <w:szCs w:val="24"/>
        </w:rPr>
        <w:t>can</w:t>
      </w:r>
      <w:r w:rsidRPr="00165206">
        <w:rPr>
          <w:rFonts w:ascii="Calibri" w:hAnsi="Calibri" w:cs="Calibri"/>
          <w:szCs w:val="24"/>
        </w:rPr>
        <w:t xml:space="preserve"> determine quality.</w:t>
      </w:r>
    </w:p>
    <w:p w14:paraId="2C7A8B4D" w14:textId="77777777" w:rsidR="006C5B37" w:rsidRPr="00165206" w:rsidRDefault="006C5B37" w:rsidP="00AC1916">
      <w:pPr>
        <w:rPr>
          <w:rFonts w:ascii="Calibri" w:hAnsi="Calibri" w:cs="Calibri"/>
          <w:szCs w:val="24"/>
        </w:rPr>
      </w:pPr>
    </w:p>
    <w:p w14:paraId="7674F624" w14:textId="77777777" w:rsidR="00333319" w:rsidRPr="00165206" w:rsidRDefault="006C5B37" w:rsidP="00AC1916">
      <w:pPr>
        <w:rPr>
          <w:rFonts w:ascii="Calibri" w:hAnsi="Calibri" w:cs="Calibri"/>
          <w:szCs w:val="24"/>
        </w:rPr>
      </w:pPr>
      <w:r w:rsidRPr="00165206">
        <w:rPr>
          <w:rFonts w:ascii="Calibri" w:hAnsi="Calibri" w:cs="Calibri"/>
          <w:szCs w:val="24"/>
        </w:rPr>
        <w:t>I&amp;R programs help individuals, families and communities identify, understand</w:t>
      </w:r>
      <w:r w:rsidR="008D240A" w:rsidRPr="00165206">
        <w:rPr>
          <w:rFonts w:ascii="Calibri" w:hAnsi="Calibri" w:cs="Calibri"/>
          <w:szCs w:val="24"/>
        </w:rPr>
        <w:t>,</w:t>
      </w:r>
      <w:r w:rsidRPr="00165206">
        <w:rPr>
          <w:rFonts w:ascii="Calibri" w:hAnsi="Calibri" w:cs="Calibri"/>
          <w:szCs w:val="24"/>
        </w:rPr>
        <w:t xml:space="preserve"> and effectively use the programs that are part of the human service delivery system. At the community level, they facilitate long-range planning by tracking requests for service</w:t>
      </w:r>
      <w:r w:rsidR="008D240A" w:rsidRPr="00165206">
        <w:rPr>
          <w:rFonts w:ascii="Calibri" w:hAnsi="Calibri" w:cs="Calibri"/>
          <w:szCs w:val="24"/>
        </w:rPr>
        <w:t>s</w:t>
      </w:r>
      <w:r w:rsidRPr="00165206">
        <w:rPr>
          <w:rFonts w:ascii="Calibri" w:hAnsi="Calibri" w:cs="Calibri"/>
          <w:szCs w:val="24"/>
        </w:rPr>
        <w:t xml:space="preserve"> and identifying gaps and duplications in services. </w:t>
      </w:r>
    </w:p>
    <w:p w14:paraId="1228E80B" w14:textId="77777777" w:rsidR="00333319" w:rsidRPr="00165206" w:rsidRDefault="00333319" w:rsidP="00AC1916">
      <w:pPr>
        <w:rPr>
          <w:rFonts w:ascii="Calibri" w:hAnsi="Calibri" w:cs="Calibri"/>
          <w:szCs w:val="24"/>
        </w:rPr>
      </w:pPr>
    </w:p>
    <w:p w14:paraId="743ED28D" w14:textId="45F59D15" w:rsidR="006C5B37" w:rsidRPr="00165206" w:rsidRDefault="008D240A" w:rsidP="00AC1916">
      <w:pPr>
        <w:rPr>
          <w:rFonts w:ascii="Calibri" w:hAnsi="Calibri" w:cs="Calibri"/>
          <w:szCs w:val="24"/>
        </w:rPr>
      </w:pPr>
      <w:r w:rsidRPr="00165206">
        <w:rPr>
          <w:rFonts w:ascii="Calibri" w:hAnsi="Calibri" w:cs="Calibri"/>
          <w:szCs w:val="24"/>
        </w:rPr>
        <w:t xml:space="preserve">Community resource specialists </w:t>
      </w:r>
      <w:r w:rsidR="006C5B37" w:rsidRPr="00165206">
        <w:rPr>
          <w:rFonts w:ascii="Calibri" w:hAnsi="Calibri" w:cs="Calibri"/>
          <w:szCs w:val="24"/>
        </w:rPr>
        <w:t>help people better understand their problems</w:t>
      </w:r>
      <w:r w:rsidRPr="00165206">
        <w:rPr>
          <w:rFonts w:ascii="Calibri" w:hAnsi="Calibri" w:cs="Calibri"/>
          <w:szCs w:val="24"/>
        </w:rPr>
        <w:t>/needs</w:t>
      </w:r>
      <w:r w:rsidR="006C5B37" w:rsidRPr="00165206">
        <w:rPr>
          <w:rFonts w:ascii="Calibri" w:hAnsi="Calibri" w:cs="Calibri"/>
          <w:szCs w:val="24"/>
        </w:rPr>
        <w:t xml:space="preserve"> and make informed decisions about possible solutions. Specialists may advocate on behalf of those who need </w:t>
      </w:r>
      <w:r w:rsidRPr="00165206">
        <w:rPr>
          <w:rFonts w:ascii="Calibri" w:hAnsi="Calibri" w:cs="Calibri"/>
          <w:szCs w:val="24"/>
        </w:rPr>
        <w:t>additional s</w:t>
      </w:r>
      <w:r w:rsidR="006C5B37" w:rsidRPr="00165206">
        <w:rPr>
          <w:rFonts w:ascii="Calibri" w:hAnsi="Calibri" w:cs="Calibri"/>
          <w:szCs w:val="24"/>
        </w:rPr>
        <w:t xml:space="preserve">upport and reinforce </w:t>
      </w:r>
      <w:r w:rsidRPr="00165206">
        <w:rPr>
          <w:rFonts w:ascii="Calibri" w:hAnsi="Calibri" w:cs="Calibri"/>
          <w:szCs w:val="24"/>
        </w:rPr>
        <w:t>an</w:t>
      </w:r>
      <w:r w:rsidR="006C5B37" w:rsidRPr="00165206">
        <w:rPr>
          <w:rFonts w:ascii="Calibri" w:hAnsi="Calibri" w:cs="Calibri"/>
          <w:szCs w:val="24"/>
        </w:rPr>
        <w:t xml:space="preserve"> individual’s capacity for self-reliance and </w:t>
      </w:r>
      <w:r w:rsidR="00125230">
        <w:rPr>
          <w:rFonts w:ascii="Calibri" w:hAnsi="Calibri" w:cs="Calibri"/>
          <w:szCs w:val="24"/>
        </w:rPr>
        <w:fldChar w:fldCharType="begin"/>
      </w:r>
      <w:r w:rsidR="00125230">
        <w:rPr>
          <w:rFonts w:ascii="Calibri" w:hAnsi="Calibri" w:cs="Calibri"/>
          <w:szCs w:val="24"/>
        </w:rPr>
        <w:instrText xml:space="preserve"> REF selfdter \h </w:instrText>
      </w:r>
      <w:r w:rsidR="00AC1916">
        <w:rPr>
          <w:rFonts w:ascii="Calibri" w:hAnsi="Calibri" w:cs="Calibri"/>
          <w:szCs w:val="24"/>
        </w:rPr>
        <w:instrText xml:space="preserve"> \* MERGEFORMAT </w:instrText>
      </w:r>
      <w:r w:rsidR="00125230">
        <w:rPr>
          <w:rFonts w:ascii="Calibri" w:hAnsi="Calibri" w:cs="Calibri"/>
          <w:szCs w:val="24"/>
        </w:rPr>
      </w:r>
      <w:r w:rsidR="00125230">
        <w:rPr>
          <w:rFonts w:ascii="Calibri" w:hAnsi="Calibri" w:cs="Calibri"/>
          <w:szCs w:val="24"/>
        </w:rPr>
        <w:fldChar w:fldCharType="separate"/>
      </w:r>
      <w:r w:rsidR="00125230">
        <w:rPr>
          <w:rFonts w:ascii="Calibri" w:hAnsi="Calibri" w:cs="Calibri"/>
          <w:b/>
          <w:szCs w:val="24"/>
        </w:rPr>
        <w:t>s</w:t>
      </w:r>
      <w:r w:rsidR="00125230" w:rsidRPr="00ED72B6">
        <w:rPr>
          <w:rFonts w:ascii="Calibri" w:hAnsi="Calibri" w:cs="Calibri"/>
          <w:b/>
          <w:szCs w:val="24"/>
        </w:rPr>
        <w:t>elf</w:t>
      </w:r>
      <w:r w:rsidR="00125230">
        <w:rPr>
          <w:rFonts w:ascii="Calibri" w:hAnsi="Calibri" w:cs="Calibri"/>
          <w:b/>
          <w:szCs w:val="24"/>
        </w:rPr>
        <w:t>-d</w:t>
      </w:r>
      <w:r w:rsidR="00125230" w:rsidRPr="00ED72B6">
        <w:rPr>
          <w:rFonts w:ascii="Calibri" w:hAnsi="Calibri" w:cs="Calibri"/>
          <w:b/>
          <w:szCs w:val="24"/>
        </w:rPr>
        <w:t>etermination</w:t>
      </w:r>
      <w:r w:rsidR="00125230">
        <w:rPr>
          <w:rFonts w:ascii="Calibri" w:hAnsi="Calibri" w:cs="Calibri"/>
          <w:szCs w:val="24"/>
        </w:rPr>
        <w:fldChar w:fldCharType="end"/>
      </w:r>
      <w:r w:rsidR="006C5B37" w:rsidRPr="00165206">
        <w:rPr>
          <w:rFonts w:ascii="Calibri" w:hAnsi="Calibri" w:cs="Calibri"/>
          <w:szCs w:val="24"/>
        </w:rPr>
        <w:t xml:space="preserve">. </w:t>
      </w:r>
      <w:r w:rsidRPr="00165206">
        <w:rPr>
          <w:rFonts w:ascii="Calibri" w:hAnsi="Calibri" w:cs="Calibri"/>
          <w:szCs w:val="24"/>
        </w:rPr>
        <w:t xml:space="preserve">Resource database curators </w:t>
      </w:r>
      <w:r w:rsidR="00F6345E" w:rsidRPr="00165206">
        <w:rPr>
          <w:rFonts w:ascii="Calibri" w:hAnsi="Calibri" w:cs="Calibri"/>
          <w:szCs w:val="24"/>
        </w:rPr>
        <w:t xml:space="preserve">create, maintain, and disseminate information on the </w:t>
      </w:r>
      <w:r w:rsidR="007A6C4D">
        <w:rPr>
          <w:rFonts w:ascii="Calibri" w:hAnsi="Calibri" w:cs="Calibri"/>
          <w:szCs w:val="24"/>
        </w:rPr>
        <w:fldChar w:fldCharType="begin"/>
      </w:r>
      <w:r w:rsidR="007A6C4D">
        <w:rPr>
          <w:rFonts w:ascii="Calibri" w:hAnsi="Calibri" w:cs="Calibri"/>
          <w:szCs w:val="24"/>
        </w:rPr>
        <w:instrText xml:space="preserve"> REF program \h </w:instrText>
      </w:r>
      <w:r w:rsidR="00AC1916">
        <w:rPr>
          <w:rFonts w:ascii="Calibri" w:hAnsi="Calibri" w:cs="Calibri"/>
          <w:szCs w:val="24"/>
        </w:rPr>
        <w:instrText xml:space="preserve"> \* MERGEFORMAT </w:instrText>
      </w:r>
      <w:r w:rsidR="007A6C4D">
        <w:rPr>
          <w:rFonts w:ascii="Calibri" w:hAnsi="Calibri" w:cs="Calibri"/>
          <w:szCs w:val="24"/>
        </w:rPr>
      </w:r>
      <w:r w:rsidR="007A6C4D">
        <w:rPr>
          <w:rFonts w:ascii="Calibri" w:hAnsi="Calibri" w:cs="Calibri"/>
          <w:szCs w:val="24"/>
        </w:rPr>
        <w:fldChar w:fldCharType="separate"/>
      </w:r>
      <w:r w:rsidR="007A6C4D">
        <w:rPr>
          <w:rFonts w:ascii="Calibri" w:hAnsi="Calibri" w:cs="Calibri"/>
          <w:b/>
          <w:bCs/>
          <w:szCs w:val="24"/>
        </w:rPr>
        <w:t>p</w:t>
      </w:r>
      <w:r w:rsidR="007A6C4D" w:rsidRPr="00ED72B6">
        <w:rPr>
          <w:rFonts w:ascii="Calibri" w:hAnsi="Calibri" w:cs="Calibri"/>
          <w:b/>
          <w:bCs/>
          <w:szCs w:val="24"/>
        </w:rPr>
        <w:t>rogra</w:t>
      </w:r>
      <w:r w:rsidR="007A6C4D">
        <w:rPr>
          <w:rFonts w:ascii="Calibri" w:hAnsi="Calibri" w:cs="Calibri"/>
          <w:b/>
          <w:bCs/>
          <w:szCs w:val="24"/>
        </w:rPr>
        <w:t>ms</w:t>
      </w:r>
      <w:r w:rsidR="007A6C4D">
        <w:rPr>
          <w:rFonts w:ascii="Calibri" w:hAnsi="Calibri" w:cs="Calibri"/>
          <w:szCs w:val="24"/>
        </w:rPr>
        <w:fldChar w:fldCharType="end"/>
      </w:r>
      <w:r w:rsidR="00F6345E" w:rsidRPr="00165206">
        <w:rPr>
          <w:rFonts w:ascii="Calibri" w:hAnsi="Calibri" w:cs="Calibri"/>
          <w:szCs w:val="24"/>
        </w:rPr>
        <w:t xml:space="preserve"> and </w:t>
      </w:r>
      <w:r w:rsidR="00125230">
        <w:rPr>
          <w:rFonts w:ascii="Calibri" w:hAnsi="Calibri" w:cs="Calibri"/>
          <w:szCs w:val="24"/>
        </w:rPr>
        <w:fldChar w:fldCharType="begin"/>
      </w:r>
      <w:r w:rsidR="00125230">
        <w:rPr>
          <w:rFonts w:ascii="Calibri" w:hAnsi="Calibri" w:cs="Calibri"/>
          <w:szCs w:val="24"/>
        </w:rPr>
        <w:instrText xml:space="preserve"> REF services \h </w:instrText>
      </w:r>
      <w:r w:rsidR="00AC1916">
        <w:rPr>
          <w:rFonts w:ascii="Calibri" w:hAnsi="Calibri" w:cs="Calibri"/>
          <w:szCs w:val="24"/>
        </w:rPr>
        <w:instrText xml:space="preserve"> \* MERGEFORMAT </w:instrText>
      </w:r>
      <w:r w:rsidR="00125230">
        <w:rPr>
          <w:rFonts w:ascii="Calibri" w:hAnsi="Calibri" w:cs="Calibri"/>
          <w:szCs w:val="24"/>
        </w:rPr>
      </w:r>
      <w:r w:rsidR="00125230">
        <w:rPr>
          <w:rFonts w:ascii="Calibri" w:hAnsi="Calibri" w:cs="Calibri"/>
          <w:szCs w:val="24"/>
        </w:rPr>
        <w:fldChar w:fldCharType="separate"/>
      </w:r>
      <w:r w:rsidR="00125230">
        <w:rPr>
          <w:rFonts w:ascii="Calibri" w:hAnsi="Calibri" w:cs="Calibri"/>
          <w:b/>
          <w:bCs/>
          <w:szCs w:val="24"/>
        </w:rPr>
        <w:t>s</w:t>
      </w:r>
      <w:r w:rsidR="00125230" w:rsidRPr="00ED72B6">
        <w:rPr>
          <w:rFonts w:ascii="Calibri" w:hAnsi="Calibri" w:cs="Calibri"/>
          <w:b/>
          <w:bCs/>
          <w:szCs w:val="24"/>
        </w:rPr>
        <w:t>ervices</w:t>
      </w:r>
      <w:r w:rsidR="00125230">
        <w:rPr>
          <w:rFonts w:ascii="Calibri" w:hAnsi="Calibri" w:cs="Calibri"/>
          <w:szCs w:val="24"/>
        </w:rPr>
        <w:fldChar w:fldCharType="end"/>
      </w:r>
      <w:r w:rsidR="00F6345E" w:rsidRPr="00165206">
        <w:rPr>
          <w:rFonts w:ascii="Calibri" w:hAnsi="Calibri" w:cs="Calibri"/>
          <w:szCs w:val="24"/>
        </w:rPr>
        <w:t xml:space="preserve"> delivered within the </w:t>
      </w:r>
      <w:r w:rsidR="00960ECD">
        <w:rPr>
          <w:rFonts w:ascii="Calibri" w:hAnsi="Calibri" w:cs="Calibri"/>
          <w:szCs w:val="24"/>
        </w:rPr>
        <w:fldChar w:fldCharType="begin"/>
      </w:r>
      <w:r w:rsidR="00960ECD">
        <w:rPr>
          <w:rFonts w:ascii="Calibri" w:hAnsi="Calibri" w:cs="Calibri"/>
          <w:szCs w:val="24"/>
        </w:rPr>
        <w:instrText xml:space="preserve"> REF himanserv \h </w:instrText>
      </w:r>
      <w:r w:rsidR="00AC1916">
        <w:rPr>
          <w:rFonts w:ascii="Calibri" w:hAnsi="Calibri" w:cs="Calibri"/>
          <w:szCs w:val="24"/>
        </w:rPr>
        <w:instrText xml:space="preserve"> \* MERGEFORMAT </w:instrText>
      </w:r>
      <w:r w:rsidR="00960ECD">
        <w:rPr>
          <w:rFonts w:ascii="Calibri" w:hAnsi="Calibri" w:cs="Calibri"/>
          <w:szCs w:val="24"/>
        </w:rPr>
      </w:r>
      <w:r w:rsidR="00960ECD">
        <w:rPr>
          <w:rFonts w:ascii="Calibri" w:hAnsi="Calibri" w:cs="Calibri"/>
          <w:szCs w:val="24"/>
        </w:rPr>
        <w:fldChar w:fldCharType="separate"/>
      </w:r>
      <w:r w:rsidR="00960ECD">
        <w:rPr>
          <w:rFonts w:ascii="Calibri" w:hAnsi="Calibri" w:cs="Calibri"/>
          <w:b/>
          <w:bCs/>
          <w:szCs w:val="24"/>
        </w:rPr>
        <w:t>h</w:t>
      </w:r>
      <w:r w:rsidR="00960ECD" w:rsidRPr="00ED72B6">
        <w:rPr>
          <w:rFonts w:ascii="Calibri" w:hAnsi="Calibri" w:cs="Calibri"/>
          <w:b/>
          <w:bCs/>
          <w:szCs w:val="24"/>
        </w:rPr>
        <w:t xml:space="preserve">uman </w:t>
      </w:r>
      <w:r w:rsidR="00960ECD">
        <w:rPr>
          <w:rFonts w:ascii="Calibri" w:hAnsi="Calibri" w:cs="Calibri"/>
          <w:b/>
          <w:bCs/>
          <w:szCs w:val="24"/>
        </w:rPr>
        <w:t>s</w:t>
      </w:r>
      <w:r w:rsidR="00960ECD" w:rsidRPr="00ED72B6">
        <w:rPr>
          <w:rFonts w:ascii="Calibri" w:hAnsi="Calibri" w:cs="Calibri"/>
          <w:b/>
          <w:bCs/>
          <w:szCs w:val="24"/>
        </w:rPr>
        <w:t>ervices</w:t>
      </w:r>
      <w:r w:rsidR="00960ECD">
        <w:rPr>
          <w:rFonts w:ascii="Calibri" w:hAnsi="Calibri" w:cs="Calibri"/>
          <w:szCs w:val="24"/>
        </w:rPr>
        <w:fldChar w:fldCharType="end"/>
      </w:r>
      <w:r w:rsidR="00960ECD">
        <w:rPr>
          <w:rFonts w:ascii="Calibri" w:hAnsi="Calibri" w:cs="Calibri"/>
          <w:szCs w:val="24"/>
        </w:rPr>
        <w:t xml:space="preserve"> </w:t>
      </w:r>
      <w:r w:rsidR="00F6345E" w:rsidRPr="00165206">
        <w:rPr>
          <w:rFonts w:ascii="Calibri" w:hAnsi="Calibri" w:cs="Calibri"/>
          <w:szCs w:val="24"/>
        </w:rPr>
        <w:t xml:space="preserve">sector. </w:t>
      </w:r>
      <w:r w:rsidR="006C5B37" w:rsidRPr="00165206">
        <w:rPr>
          <w:rFonts w:ascii="Calibri" w:hAnsi="Calibri" w:cs="Calibri"/>
          <w:szCs w:val="24"/>
        </w:rPr>
        <w:t>I&amp;R services bring people and services together.</w:t>
      </w:r>
      <w:r w:rsidRPr="00165206">
        <w:rPr>
          <w:rFonts w:ascii="Calibri" w:hAnsi="Calibri" w:cs="Calibri"/>
          <w:szCs w:val="24"/>
        </w:rPr>
        <w:t xml:space="preserve"> </w:t>
      </w:r>
    </w:p>
    <w:p w14:paraId="2920534D" w14:textId="77777777" w:rsidR="006C5B37" w:rsidRPr="00165206" w:rsidRDefault="006C5B37" w:rsidP="00AC1916">
      <w:pPr>
        <w:rPr>
          <w:rFonts w:ascii="Calibri" w:hAnsi="Calibri" w:cs="Calibri"/>
          <w:szCs w:val="24"/>
        </w:rPr>
      </w:pPr>
    </w:p>
    <w:p w14:paraId="58286FFC" w14:textId="48265EFD" w:rsidR="006C5B37" w:rsidRDefault="006C5B37" w:rsidP="00AC1916">
      <w:pPr>
        <w:rPr>
          <w:rFonts w:ascii="Calibri" w:hAnsi="Calibri" w:cs="Calibri"/>
          <w:szCs w:val="24"/>
        </w:rPr>
      </w:pPr>
      <w:r w:rsidRPr="00165206">
        <w:rPr>
          <w:rFonts w:ascii="Calibri" w:hAnsi="Calibri" w:cs="Calibri"/>
          <w:szCs w:val="24"/>
        </w:rPr>
        <w:t xml:space="preserve">The Standards are the </w:t>
      </w:r>
      <w:r w:rsidRPr="00B60166">
        <w:rPr>
          <w:rFonts w:ascii="Calibri" w:hAnsi="Calibri" w:cs="Calibri"/>
          <w:szCs w:val="24"/>
        </w:rPr>
        <w:t>foundation for</w:t>
      </w:r>
      <w:r w:rsidR="00B60166" w:rsidRPr="00B60166">
        <w:rPr>
          <w:rFonts w:ascii="Calibri" w:hAnsi="Calibri" w:cs="Calibri"/>
          <w:szCs w:val="24"/>
        </w:rPr>
        <w:t xml:space="preserve"> </w:t>
      </w:r>
      <w:r w:rsidR="00B60166" w:rsidRPr="00B60166">
        <w:rPr>
          <w:rFonts w:ascii="Calibri" w:hAnsi="Calibri" w:cs="Calibri"/>
          <w:szCs w:val="24"/>
        </w:rPr>
        <w:fldChar w:fldCharType="begin"/>
      </w:r>
      <w:r w:rsidR="00B60166" w:rsidRPr="00B60166">
        <w:rPr>
          <w:rFonts w:ascii="Calibri" w:hAnsi="Calibri" w:cs="Calibri"/>
          <w:szCs w:val="24"/>
        </w:rPr>
        <w:instrText xml:space="preserve"> REF credential \h </w:instrText>
      </w:r>
      <w:r w:rsidR="00B60166">
        <w:rPr>
          <w:rFonts w:ascii="Calibri" w:hAnsi="Calibri" w:cs="Calibri"/>
          <w:szCs w:val="24"/>
        </w:rPr>
        <w:instrText xml:space="preserve"> \* MERGEFORMAT </w:instrText>
      </w:r>
      <w:r w:rsidR="00B60166" w:rsidRPr="00B60166">
        <w:rPr>
          <w:rFonts w:ascii="Calibri" w:hAnsi="Calibri" w:cs="Calibri"/>
          <w:szCs w:val="24"/>
        </w:rPr>
      </w:r>
      <w:r w:rsidR="00B60166" w:rsidRPr="00B60166">
        <w:rPr>
          <w:rFonts w:ascii="Calibri" w:hAnsi="Calibri" w:cs="Calibri"/>
          <w:szCs w:val="24"/>
        </w:rPr>
        <w:fldChar w:fldCharType="separate"/>
      </w:r>
      <w:r w:rsidR="00B60166" w:rsidRPr="00B60166">
        <w:rPr>
          <w:rFonts w:ascii="Calibri" w:hAnsi="Calibri" w:cs="Calibri"/>
          <w:b/>
          <w:szCs w:val="24"/>
        </w:rPr>
        <w:t>credentialing</w:t>
      </w:r>
      <w:r w:rsidR="00B60166" w:rsidRPr="00B60166">
        <w:rPr>
          <w:rFonts w:ascii="Calibri" w:hAnsi="Calibri" w:cs="Calibri"/>
          <w:szCs w:val="24"/>
        </w:rPr>
        <w:fldChar w:fldCharType="end"/>
      </w:r>
      <w:r w:rsidR="00B60166">
        <w:rPr>
          <w:rFonts w:ascii="Calibri" w:hAnsi="Calibri" w:cs="Calibri"/>
          <w:szCs w:val="24"/>
        </w:rPr>
        <w:t xml:space="preserve"> </w:t>
      </w:r>
      <w:r w:rsidR="00B60166" w:rsidRPr="00B60166">
        <w:rPr>
          <w:rFonts w:ascii="Calibri" w:hAnsi="Calibri" w:cs="Calibri"/>
          <w:szCs w:val="24"/>
        </w:rPr>
        <w:t xml:space="preserve">programs, whether it is </w:t>
      </w:r>
      <w:r w:rsidR="002C28EE" w:rsidRPr="00B60166">
        <w:rPr>
          <w:rFonts w:ascii="Calibri" w:hAnsi="Calibri" w:cs="Calibri"/>
          <w:szCs w:val="24"/>
        </w:rPr>
        <w:fldChar w:fldCharType="begin"/>
      </w:r>
      <w:r w:rsidR="002C28EE" w:rsidRPr="00B60166">
        <w:rPr>
          <w:rFonts w:ascii="Calibri" w:hAnsi="Calibri" w:cs="Calibri"/>
          <w:szCs w:val="24"/>
        </w:rPr>
        <w:instrText xml:space="preserve"> REF accred \h </w:instrText>
      </w:r>
      <w:r w:rsidR="00B60166">
        <w:rPr>
          <w:rFonts w:ascii="Calibri" w:hAnsi="Calibri" w:cs="Calibri"/>
          <w:szCs w:val="24"/>
        </w:rPr>
        <w:instrText xml:space="preserve"> \* MERGEFORMAT </w:instrText>
      </w:r>
      <w:r w:rsidR="002C28EE" w:rsidRPr="00B60166">
        <w:rPr>
          <w:rFonts w:ascii="Calibri" w:hAnsi="Calibri" w:cs="Calibri"/>
          <w:szCs w:val="24"/>
        </w:rPr>
      </w:r>
      <w:r w:rsidR="002C28EE" w:rsidRPr="00B60166">
        <w:rPr>
          <w:rFonts w:ascii="Calibri" w:hAnsi="Calibri" w:cs="Calibri"/>
          <w:szCs w:val="24"/>
        </w:rPr>
        <w:fldChar w:fldCharType="separate"/>
      </w:r>
      <w:r w:rsidR="002C28EE" w:rsidRPr="00B60166">
        <w:rPr>
          <w:rFonts w:ascii="Calibri" w:hAnsi="Calibri" w:cs="Calibri"/>
          <w:b/>
          <w:szCs w:val="24"/>
        </w:rPr>
        <w:t>AIRS Accreditation</w:t>
      </w:r>
      <w:r w:rsidR="002C28EE" w:rsidRPr="00B60166">
        <w:rPr>
          <w:rFonts w:ascii="Calibri" w:hAnsi="Calibri" w:cs="Calibri"/>
          <w:szCs w:val="24"/>
        </w:rPr>
        <w:fldChar w:fldCharType="end"/>
      </w:r>
      <w:r w:rsidRPr="00B60166">
        <w:rPr>
          <w:rFonts w:ascii="Calibri" w:hAnsi="Calibri" w:cs="Calibri"/>
          <w:szCs w:val="24"/>
        </w:rPr>
        <w:t xml:space="preserve"> </w:t>
      </w:r>
      <w:r w:rsidR="00B60166" w:rsidRPr="00B60166">
        <w:rPr>
          <w:rFonts w:ascii="Calibri" w:hAnsi="Calibri" w:cs="Calibri"/>
          <w:szCs w:val="24"/>
        </w:rPr>
        <w:t xml:space="preserve">for individual programs, or </w:t>
      </w:r>
      <w:r w:rsidR="00175084" w:rsidRPr="00B60166">
        <w:rPr>
          <w:rFonts w:ascii="Calibri" w:hAnsi="Calibri" w:cs="Calibri"/>
          <w:szCs w:val="24"/>
        </w:rPr>
        <w:fldChar w:fldCharType="begin"/>
      </w:r>
      <w:r w:rsidR="00175084" w:rsidRPr="00B60166">
        <w:rPr>
          <w:rFonts w:ascii="Calibri" w:hAnsi="Calibri" w:cs="Calibri"/>
          <w:szCs w:val="24"/>
        </w:rPr>
        <w:instrText xml:space="preserve"> REF cert \h </w:instrText>
      </w:r>
      <w:r w:rsidR="00B60166">
        <w:rPr>
          <w:rFonts w:ascii="Calibri" w:hAnsi="Calibri" w:cs="Calibri"/>
          <w:szCs w:val="24"/>
        </w:rPr>
        <w:instrText xml:space="preserve"> \* MERGEFORMAT </w:instrText>
      </w:r>
      <w:r w:rsidR="00175084" w:rsidRPr="00B60166">
        <w:rPr>
          <w:rFonts w:ascii="Calibri" w:hAnsi="Calibri" w:cs="Calibri"/>
          <w:szCs w:val="24"/>
        </w:rPr>
      </w:r>
      <w:r w:rsidR="00175084" w:rsidRPr="00B60166">
        <w:rPr>
          <w:rFonts w:ascii="Calibri" w:hAnsi="Calibri" w:cs="Calibri"/>
          <w:szCs w:val="24"/>
        </w:rPr>
        <w:fldChar w:fldCharType="separate"/>
      </w:r>
      <w:r w:rsidR="00175084" w:rsidRPr="00B60166">
        <w:rPr>
          <w:rFonts w:ascii="Calibri" w:hAnsi="Calibri" w:cs="Calibri"/>
          <w:b/>
          <w:szCs w:val="24"/>
        </w:rPr>
        <w:t>AIRS Certification</w:t>
      </w:r>
      <w:r w:rsidR="00175084" w:rsidRPr="00B60166">
        <w:rPr>
          <w:rFonts w:ascii="Calibri" w:hAnsi="Calibri" w:cs="Calibri"/>
          <w:szCs w:val="24"/>
        </w:rPr>
        <w:fldChar w:fldCharType="end"/>
      </w:r>
      <w:r w:rsidR="00175084">
        <w:rPr>
          <w:rFonts w:ascii="Calibri" w:hAnsi="Calibri" w:cs="Calibri"/>
          <w:szCs w:val="24"/>
        </w:rPr>
        <w:t xml:space="preserve"> </w:t>
      </w:r>
      <w:r w:rsidR="00B60166">
        <w:rPr>
          <w:rFonts w:ascii="Calibri" w:hAnsi="Calibri" w:cs="Calibri"/>
          <w:szCs w:val="24"/>
        </w:rPr>
        <w:t xml:space="preserve">for </w:t>
      </w:r>
      <w:r w:rsidR="008D240A" w:rsidRPr="00165206">
        <w:rPr>
          <w:rFonts w:ascii="Calibri" w:hAnsi="Calibri" w:cs="Calibri"/>
          <w:szCs w:val="24"/>
        </w:rPr>
        <w:t xml:space="preserve">community resource </w:t>
      </w:r>
      <w:r w:rsidRPr="00165206">
        <w:rPr>
          <w:rFonts w:ascii="Calibri" w:hAnsi="Calibri" w:cs="Calibri"/>
          <w:szCs w:val="24"/>
        </w:rPr>
        <w:t xml:space="preserve">specialists </w:t>
      </w:r>
      <w:r w:rsidR="008D240A" w:rsidRPr="00165206">
        <w:rPr>
          <w:rFonts w:ascii="Calibri" w:hAnsi="Calibri" w:cs="Calibri"/>
          <w:szCs w:val="24"/>
        </w:rPr>
        <w:t xml:space="preserve">as either </w:t>
      </w:r>
      <w:r w:rsidR="00291BC1">
        <w:rPr>
          <w:rFonts w:ascii="Calibri" w:hAnsi="Calibri" w:cs="Calibri"/>
          <w:szCs w:val="24"/>
        </w:rPr>
        <w:fldChar w:fldCharType="begin"/>
      </w:r>
      <w:r w:rsidR="00291BC1">
        <w:rPr>
          <w:rFonts w:ascii="Calibri" w:hAnsi="Calibri" w:cs="Calibri"/>
          <w:szCs w:val="24"/>
        </w:rPr>
        <w:instrText xml:space="preserve"> REF crs \h </w:instrText>
      </w:r>
      <w:r w:rsidR="00AC1916">
        <w:rPr>
          <w:rFonts w:ascii="Calibri" w:hAnsi="Calibri" w:cs="Calibri"/>
          <w:szCs w:val="24"/>
        </w:rPr>
        <w:instrText xml:space="preserve"> \* MERGEFORMAT </w:instrText>
      </w:r>
      <w:r w:rsidR="00291BC1">
        <w:rPr>
          <w:rFonts w:ascii="Calibri" w:hAnsi="Calibri" w:cs="Calibri"/>
          <w:szCs w:val="24"/>
        </w:rPr>
      </w:r>
      <w:r w:rsidR="00291BC1">
        <w:rPr>
          <w:rFonts w:ascii="Calibri" w:hAnsi="Calibri" w:cs="Calibri"/>
          <w:szCs w:val="24"/>
        </w:rPr>
        <w:fldChar w:fldCharType="separate"/>
      </w:r>
      <w:r w:rsidR="00291BC1" w:rsidRPr="00291BC1">
        <w:rPr>
          <w:rFonts w:ascii="Calibri" w:hAnsi="Calibri" w:cs="Calibri"/>
          <w:b/>
          <w:bCs/>
          <w:szCs w:val="24"/>
        </w:rPr>
        <w:t>Certified Community Resource Specialist (CRS)</w:t>
      </w:r>
      <w:r w:rsidR="00291BC1">
        <w:rPr>
          <w:rFonts w:ascii="Calibri" w:hAnsi="Calibri" w:cs="Calibri"/>
          <w:szCs w:val="24"/>
        </w:rPr>
        <w:fldChar w:fldCharType="end"/>
      </w:r>
      <w:r w:rsidRPr="00165206">
        <w:rPr>
          <w:rFonts w:ascii="Calibri" w:hAnsi="Calibri" w:cs="Calibri"/>
          <w:szCs w:val="24"/>
        </w:rPr>
        <w:t xml:space="preserve">, </w:t>
      </w:r>
      <w:r w:rsidR="00291BC1">
        <w:rPr>
          <w:rFonts w:ascii="Calibri" w:hAnsi="Calibri" w:cs="Calibri"/>
          <w:szCs w:val="24"/>
        </w:rPr>
        <w:fldChar w:fldCharType="begin"/>
      </w:r>
      <w:r w:rsidR="00291BC1">
        <w:rPr>
          <w:rFonts w:ascii="Calibri" w:hAnsi="Calibri" w:cs="Calibri"/>
          <w:szCs w:val="24"/>
        </w:rPr>
        <w:instrText xml:space="preserve"> REF crsad \h </w:instrText>
      </w:r>
      <w:r w:rsidR="00AC1916">
        <w:rPr>
          <w:rFonts w:ascii="Calibri" w:hAnsi="Calibri" w:cs="Calibri"/>
          <w:szCs w:val="24"/>
        </w:rPr>
        <w:instrText xml:space="preserve"> \* MERGEFORMAT </w:instrText>
      </w:r>
      <w:r w:rsidR="00291BC1">
        <w:rPr>
          <w:rFonts w:ascii="Calibri" w:hAnsi="Calibri" w:cs="Calibri"/>
          <w:szCs w:val="24"/>
        </w:rPr>
      </w:r>
      <w:r w:rsidR="00291BC1">
        <w:rPr>
          <w:rFonts w:ascii="Calibri" w:hAnsi="Calibri" w:cs="Calibri"/>
          <w:szCs w:val="24"/>
        </w:rPr>
        <w:fldChar w:fldCharType="separate"/>
      </w:r>
      <w:r w:rsidR="00291BC1" w:rsidRPr="00291BC1">
        <w:rPr>
          <w:rFonts w:ascii="Calibri" w:hAnsi="Calibri" w:cs="Calibri"/>
          <w:b/>
          <w:bCs/>
          <w:szCs w:val="24"/>
        </w:rPr>
        <w:t>Certified Community Resource Specialist Aging/Disabilities (CIRS-A/D)</w:t>
      </w:r>
      <w:r w:rsidR="00291BC1">
        <w:rPr>
          <w:rFonts w:ascii="Calibri" w:hAnsi="Calibri" w:cs="Calibri"/>
          <w:szCs w:val="24"/>
        </w:rPr>
        <w:fldChar w:fldCharType="end"/>
      </w:r>
      <w:r w:rsidR="00386837" w:rsidRPr="00165206">
        <w:rPr>
          <w:rFonts w:ascii="Calibri" w:hAnsi="Calibri" w:cs="Calibri"/>
          <w:szCs w:val="24"/>
        </w:rPr>
        <w:t xml:space="preserve">, and </w:t>
      </w:r>
      <w:r w:rsidR="00291BC1">
        <w:rPr>
          <w:rFonts w:ascii="Calibri" w:hAnsi="Calibri" w:cs="Calibri"/>
          <w:szCs w:val="24"/>
        </w:rPr>
        <w:fldChar w:fldCharType="begin"/>
      </w:r>
      <w:r w:rsidR="00291BC1">
        <w:rPr>
          <w:rFonts w:ascii="Calibri" w:hAnsi="Calibri" w:cs="Calibri"/>
          <w:szCs w:val="24"/>
        </w:rPr>
        <w:instrText xml:space="preserve"> REF crsdc \h </w:instrText>
      </w:r>
      <w:r w:rsidR="00AC1916">
        <w:rPr>
          <w:rFonts w:ascii="Calibri" w:hAnsi="Calibri" w:cs="Calibri"/>
          <w:szCs w:val="24"/>
        </w:rPr>
        <w:instrText xml:space="preserve"> \* MERGEFORMAT </w:instrText>
      </w:r>
      <w:r w:rsidR="00291BC1">
        <w:rPr>
          <w:rFonts w:ascii="Calibri" w:hAnsi="Calibri" w:cs="Calibri"/>
          <w:szCs w:val="24"/>
        </w:rPr>
      </w:r>
      <w:r w:rsidR="00291BC1">
        <w:rPr>
          <w:rFonts w:ascii="Calibri" w:hAnsi="Calibri" w:cs="Calibri"/>
          <w:szCs w:val="24"/>
        </w:rPr>
        <w:fldChar w:fldCharType="separate"/>
      </w:r>
      <w:r w:rsidR="00291BC1" w:rsidRPr="00291BC1">
        <w:rPr>
          <w:rFonts w:ascii="Calibri" w:hAnsi="Calibri" w:cs="Calibri"/>
          <w:b/>
          <w:bCs/>
          <w:szCs w:val="24"/>
        </w:rPr>
        <w:t>Certified Resource Specialist – Database Curators (CRS-DC)</w:t>
      </w:r>
      <w:r w:rsidR="00291BC1">
        <w:rPr>
          <w:rFonts w:ascii="Calibri" w:hAnsi="Calibri" w:cs="Calibri"/>
          <w:szCs w:val="24"/>
        </w:rPr>
        <w:fldChar w:fldCharType="end"/>
      </w:r>
      <w:r w:rsidR="00386837" w:rsidRPr="00165206">
        <w:rPr>
          <w:rFonts w:ascii="Calibri" w:hAnsi="Calibri" w:cs="Calibri"/>
          <w:szCs w:val="24"/>
        </w:rPr>
        <w:t>.</w:t>
      </w:r>
    </w:p>
    <w:p w14:paraId="3080982F" w14:textId="505AFEE7" w:rsidR="00C006D0" w:rsidRDefault="00C006D0" w:rsidP="00AC1916">
      <w:pPr>
        <w:rPr>
          <w:rFonts w:ascii="Calibri" w:hAnsi="Calibri" w:cs="Calibri"/>
          <w:szCs w:val="24"/>
        </w:rPr>
      </w:pPr>
    </w:p>
    <w:p w14:paraId="4DF1D279" w14:textId="7CD07578" w:rsidR="00C006D0" w:rsidRPr="00165206" w:rsidRDefault="00C006D0" w:rsidP="00AC1916">
      <w:pPr>
        <w:rPr>
          <w:rFonts w:ascii="Calibri" w:hAnsi="Calibri" w:cs="Calibri"/>
          <w:szCs w:val="24"/>
        </w:rPr>
      </w:pPr>
      <w:r>
        <w:rPr>
          <w:rFonts w:ascii="Calibri" w:hAnsi="Calibri" w:cs="Calibri"/>
          <w:szCs w:val="24"/>
        </w:rPr>
        <w:t>Note that the Older Americans Act use</w:t>
      </w:r>
      <w:r w:rsidRPr="00C006D0">
        <w:rPr>
          <w:rFonts w:ascii="Calibri" w:hAnsi="Calibri" w:cs="Calibri"/>
          <w:szCs w:val="24"/>
        </w:rPr>
        <w:t>s the phrase ‘</w:t>
      </w:r>
      <w:r w:rsidRPr="00C006D0">
        <w:rPr>
          <w:rFonts w:ascii="Calibri" w:hAnsi="Calibri" w:cs="Calibri"/>
          <w:szCs w:val="24"/>
        </w:rPr>
        <w:fldChar w:fldCharType="begin"/>
      </w:r>
      <w:r w:rsidRPr="00C006D0">
        <w:rPr>
          <w:rFonts w:ascii="Calibri" w:hAnsi="Calibri" w:cs="Calibri"/>
          <w:szCs w:val="24"/>
        </w:rPr>
        <w:instrText xml:space="preserve"> REF IandA \h </w:instrText>
      </w:r>
      <w:r>
        <w:rPr>
          <w:rFonts w:ascii="Calibri" w:hAnsi="Calibri" w:cs="Calibri"/>
          <w:szCs w:val="24"/>
        </w:rPr>
        <w:instrText xml:space="preserve"> \* MERGEFORMAT </w:instrText>
      </w:r>
      <w:r w:rsidRPr="00C006D0">
        <w:rPr>
          <w:rFonts w:ascii="Calibri" w:hAnsi="Calibri" w:cs="Calibri"/>
          <w:szCs w:val="24"/>
        </w:rPr>
      </w:r>
      <w:r w:rsidRPr="00C006D0">
        <w:rPr>
          <w:rFonts w:ascii="Calibri" w:hAnsi="Calibri" w:cs="Calibri"/>
          <w:szCs w:val="24"/>
        </w:rPr>
        <w:fldChar w:fldCharType="separate"/>
      </w:r>
      <w:r w:rsidRPr="00C006D0">
        <w:rPr>
          <w:rFonts w:ascii="Calibri" w:hAnsi="Calibri" w:cs="Calibri"/>
          <w:b/>
        </w:rPr>
        <w:t>Information and Assistance</w:t>
      </w:r>
      <w:r w:rsidRPr="00C006D0">
        <w:rPr>
          <w:rFonts w:ascii="Calibri" w:hAnsi="Calibri" w:cs="Calibri"/>
          <w:szCs w:val="24"/>
        </w:rPr>
        <w:fldChar w:fldCharType="end"/>
      </w:r>
      <w:r w:rsidRPr="00C006D0">
        <w:rPr>
          <w:rFonts w:ascii="Calibri" w:hAnsi="Calibri" w:cs="Calibri"/>
          <w:szCs w:val="24"/>
        </w:rPr>
        <w:t>’</w:t>
      </w:r>
      <w:r>
        <w:rPr>
          <w:rFonts w:ascii="Calibri" w:hAnsi="Calibri" w:cs="Calibri"/>
          <w:szCs w:val="24"/>
        </w:rPr>
        <w:t xml:space="preserve"> (or I&amp;A) which is sometimes used within the sector.</w:t>
      </w:r>
    </w:p>
    <w:p w14:paraId="225D0D89" w14:textId="77777777" w:rsidR="006C5B37" w:rsidRPr="00165206" w:rsidRDefault="006C5B37" w:rsidP="00AC1916">
      <w:pPr>
        <w:rPr>
          <w:rFonts w:ascii="Calibri" w:hAnsi="Calibri" w:cs="Calibri"/>
          <w:szCs w:val="24"/>
        </w:rPr>
      </w:pPr>
    </w:p>
    <w:p w14:paraId="665A2468" w14:textId="0316F4C5" w:rsidR="006C5B37" w:rsidRPr="00165206" w:rsidRDefault="006C5B37" w:rsidP="00AC1916">
      <w:pPr>
        <w:rPr>
          <w:rFonts w:ascii="Calibri" w:hAnsi="Calibri" w:cs="Calibri"/>
          <w:szCs w:val="24"/>
        </w:rPr>
      </w:pPr>
      <w:r w:rsidRPr="00165206">
        <w:rPr>
          <w:rFonts w:ascii="Calibri" w:hAnsi="Calibri" w:cs="Calibri"/>
          <w:szCs w:val="24"/>
        </w:rPr>
        <w:t>The Standards address all aspects of an I&amp;R program. They define the information and referral process in concrete terms; establish criteria for database development; mandate support for community planning activities; incorporate a broad view of collaboration at the local, state or provincial, regional and national levels; include provisions for the socially responsible use of technology; describe the role of information and referral services in times of disaster</w:t>
      </w:r>
      <w:r w:rsidR="00333319" w:rsidRPr="00165206">
        <w:rPr>
          <w:rFonts w:ascii="Calibri" w:hAnsi="Calibri" w:cs="Calibri"/>
          <w:szCs w:val="24"/>
        </w:rPr>
        <w:t xml:space="preserve">; and oversee an ongoing </w:t>
      </w:r>
      <w:r w:rsidR="007A6C4D">
        <w:rPr>
          <w:rFonts w:ascii="Calibri" w:hAnsi="Calibri" w:cs="Calibri"/>
          <w:szCs w:val="24"/>
        </w:rPr>
        <w:fldChar w:fldCharType="begin"/>
      </w:r>
      <w:r w:rsidR="007A6C4D">
        <w:rPr>
          <w:rFonts w:ascii="Calibri" w:hAnsi="Calibri" w:cs="Calibri"/>
          <w:szCs w:val="24"/>
        </w:rPr>
        <w:instrText xml:space="preserve"> REF QA \h </w:instrText>
      </w:r>
      <w:r w:rsidR="00AC1916">
        <w:rPr>
          <w:rFonts w:ascii="Calibri" w:hAnsi="Calibri" w:cs="Calibri"/>
          <w:szCs w:val="24"/>
        </w:rPr>
        <w:instrText xml:space="preserve"> \* MERGEFORMAT </w:instrText>
      </w:r>
      <w:r w:rsidR="007A6C4D">
        <w:rPr>
          <w:rFonts w:ascii="Calibri" w:hAnsi="Calibri" w:cs="Calibri"/>
          <w:szCs w:val="24"/>
        </w:rPr>
      </w:r>
      <w:r w:rsidR="007A6C4D">
        <w:rPr>
          <w:rFonts w:ascii="Calibri" w:hAnsi="Calibri" w:cs="Calibri"/>
          <w:szCs w:val="24"/>
        </w:rPr>
        <w:fldChar w:fldCharType="separate"/>
      </w:r>
      <w:r w:rsidR="007A6C4D">
        <w:rPr>
          <w:rFonts w:ascii="Calibri" w:hAnsi="Calibri" w:cs="Calibri"/>
          <w:b/>
          <w:bCs/>
          <w:szCs w:val="24"/>
        </w:rPr>
        <w:t>q</w:t>
      </w:r>
      <w:r w:rsidR="007A6C4D" w:rsidRPr="00ED72B6">
        <w:rPr>
          <w:rFonts w:ascii="Calibri" w:hAnsi="Calibri" w:cs="Calibri"/>
          <w:b/>
          <w:bCs/>
          <w:szCs w:val="24"/>
        </w:rPr>
        <w:t xml:space="preserve">uality </w:t>
      </w:r>
      <w:r w:rsidR="007A6C4D">
        <w:rPr>
          <w:rFonts w:ascii="Calibri" w:hAnsi="Calibri" w:cs="Calibri"/>
          <w:b/>
          <w:bCs/>
          <w:szCs w:val="24"/>
        </w:rPr>
        <w:t>a</w:t>
      </w:r>
      <w:r w:rsidR="007A6C4D" w:rsidRPr="00ED72B6">
        <w:rPr>
          <w:rFonts w:ascii="Calibri" w:hAnsi="Calibri" w:cs="Calibri"/>
          <w:b/>
          <w:bCs/>
          <w:szCs w:val="24"/>
        </w:rPr>
        <w:t>ssurance</w:t>
      </w:r>
      <w:r w:rsidR="007A6C4D">
        <w:rPr>
          <w:rFonts w:ascii="Calibri" w:hAnsi="Calibri" w:cs="Calibri"/>
          <w:szCs w:val="24"/>
        </w:rPr>
        <w:fldChar w:fldCharType="end"/>
      </w:r>
      <w:r w:rsidR="00333319" w:rsidRPr="00165206">
        <w:rPr>
          <w:rFonts w:ascii="Calibri" w:hAnsi="Calibri" w:cs="Calibri"/>
          <w:szCs w:val="24"/>
        </w:rPr>
        <w:t xml:space="preserve"> and </w:t>
      </w:r>
      <w:r w:rsidR="00267CBA">
        <w:rPr>
          <w:rFonts w:ascii="Calibri" w:hAnsi="Calibri" w:cs="Calibri"/>
          <w:szCs w:val="24"/>
        </w:rPr>
        <w:t xml:space="preserve">evaluation </w:t>
      </w:r>
      <w:r w:rsidR="00333319" w:rsidRPr="00165206">
        <w:rPr>
          <w:rFonts w:ascii="Calibri" w:hAnsi="Calibri" w:cs="Calibri"/>
          <w:szCs w:val="24"/>
        </w:rPr>
        <w:t xml:space="preserve">process.  </w:t>
      </w:r>
    </w:p>
    <w:p w14:paraId="2B33A710" w14:textId="05FE1852" w:rsidR="006C5B37" w:rsidRDefault="006C5B37" w:rsidP="00AC1916">
      <w:pPr>
        <w:rPr>
          <w:rFonts w:ascii="Calibri" w:hAnsi="Calibri" w:cs="Calibri"/>
          <w:sz w:val="28"/>
          <w:szCs w:val="28"/>
        </w:rPr>
      </w:pPr>
    </w:p>
    <w:p w14:paraId="7FF7C72B" w14:textId="5FA0C477" w:rsidR="00165206" w:rsidRDefault="00165206" w:rsidP="00AC1916">
      <w:pPr>
        <w:rPr>
          <w:rFonts w:ascii="Calibri" w:hAnsi="Calibri" w:cs="Calibri"/>
          <w:sz w:val="28"/>
          <w:szCs w:val="28"/>
        </w:rPr>
      </w:pPr>
    </w:p>
    <w:p w14:paraId="359DEF35" w14:textId="06EEA644" w:rsidR="00165206" w:rsidRDefault="00165206" w:rsidP="00AC1916">
      <w:pPr>
        <w:rPr>
          <w:rFonts w:ascii="Calibri" w:hAnsi="Calibri" w:cs="Calibri"/>
          <w:sz w:val="28"/>
          <w:szCs w:val="28"/>
        </w:rPr>
      </w:pPr>
    </w:p>
    <w:p w14:paraId="0C6D224C" w14:textId="51C97BCD" w:rsidR="00165206" w:rsidRDefault="00165206" w:rsidP="00AC1916">
      <w:pPr>
        <w:rPr>
          <w:rFonts w:ascii="Calibri" w:hAnsi="Calibri" w:cs="Calibri"/>
          <w:sz w:val="28"/>
          <w:szCs w:val="28"/>
        </w:rPr>
      </w:pPr>
    </w:p>
    <w:p w14:paraId="399F382C" w14:textId="2C3ABB83" w:rsidR="00165206" w:rsidRDefault="00165206" w:rsidP="00AC1916">
      <w:pPr>
        <w:rPr>
          <w:rFonts w:ascii="Calibri" w:hAnsi="Calibri" w:cs="Calibri"/>
          <w:sz w:val="28"/>
          <w:szCs w:val="28"/>
        </w:rPr>
      </w:pPr>
    </w:p>
    <w:p w14:paraId="64386E06" w14:textId="63E1C96C" w:rsidR="00165206" w:rsidRDefault="00165206" w:rsidP="00AC1916">
      <w:pPr>
        <w:rPr>
          <w:rFonts w:ascii="Calibri" w:hAnsi="Calibri" w:cs="Calibri"/>
          <w:sz w:val="28"/>
          <w:szCs w:val="28"/>
        </w:rPr>
      </w:pPr>
    </w:p>
    <w:p w14:paraId="0D7422A7" w14:textId="73BB6934" w:rsidR="00F6345E" w:rsidRDefault="00F6345E" w:rsidP="00AC1916">
      <w:pPr>
        <w:jc w:val="center"/>
        <w:rPr>
          <w:rFonts w:ascii="Calibri" w:hAnsi="Calibri" w:cs="Calibri"/>
          <w:sz w:val="28"/>
          <w:szCs w:val="28"/>
        </w:rPr>
      </w:pPr>
    </w:p>
    <w:p w14:paraId="77BFEF1E" w14:textId="77777777" w:rsidR="008E57B3" w:rsidRDefault="008E57B3" w:rsidP="00AC1916">
      <w:pPr>
        <w:jc w:val="center"/>
        <w:rPr>
          <w:rFonts w:ascii="Calibri" w:hAnsi="Calibri" w:cs="Calibri"/>
          <w:sz w:val="28"/>
          <w:szCs w:val="28"/>
        </w:rPr>
      </w:pPr>
    </w:p>
    <w:p w14:paraId="582DEDFF" w14:textId="1FBC14BC" w:rsidR="00F6345E" w:rsidRPr="002B7D43" w:rsidRDefault="00F6345E" w:rsidP="00AC1916">
      <w:pPr>
        <w:jc w:val="center"/>
        <w:rPr>
          <w:rFonts w:ascii="Calibri" w:hAnsi="Calibri" w:cs="Calibri"/>
          <w:sz w:val="28"/>
          <w:szCs w:val="28"/>
        </w:rPr>
        <w:sectPr w:rsidR="00F6345E" w:rsidRPr="002B7D43" w:rsidSect="00DE7F92">
          <w:footerReference w:type="even" r:id="rId15"/>
          <w:footerReference w:type="default" r:id="rId16"/>
          <w:footnotePr>
            <w:pos w:val="beneathText"/>
          </w:footnotePr>
          <w:type w:val="oddPage"/>
          <w:pgSz w:w="12240" w:h="15840" w:code="1"/>
          <w:pgMar w:top="1440" w:right="1080" w:bottom="1440" w:left="1080" w:header="1008" w:footer="720" w:gutter="0"/>
          <w:pgNumType w:start="1"/>
          <w:cols w:space="720"/>
          <w:noEndnote/>
          <w:rtlGutter/>
          <w:docGrid w:linePitch="326"/>
        </w:sectPr>
      </w:pPr>
    </w:p>
    <w:p w14:paraId="751035C3" w14:textId="77777777" w:rsidR="006C5B37" w:rsidRPr="002B7D43" w:rsidRDefault="006C5B37" w:rsidP="00AC1916">
      <w:pPr>
        <w:pStyle w:val="Titre1"/>
        <w:widowControl/>
        <w:numPr>
          <w:ilvl w:val="0"/>
          <w:numId w:val="0"/>
        </w:numPr>
        <w:pBdr>
          <w:top w:val="single" w:sz="4" w:space="1" w:color="auto"/>
          <w:bottom w:val="single" w:sz="4" w:space="1" w:color="auto"/>
        </w:pBdr>
        <w:jc w:val="center"/>
        <w:rPr>
          <w:rFonts w:ascii="Calibri" w:hAnsi="Calibri" w:cs="Calibri"/>
          <w:caps/>
          <w:color w:val="1F4E79"/>
          <w:szCs w:val="36"/>
        </w:rPr>
      </w:pPr>
      <w:bookmarkStart w:id="2" w:name="_Toc48570724"/>
      <w:r w:rsidRPr="002B7D43">
        <w:rPr>
          <w:rFonts w:ascii="Calibri" w:hAnsi="Calibri" w:cs="Calibri"/>
          <w:color w:val="1F4E79"/>
          <w:szCs w:val="36"/>
        </w:rPr>
        <w:t>AIRS STANDARDS AND QUALITY INDICATORS</w:t>
      </w:r>
      <w:bookmarkEnd w:id="2"/>
    </w:p>
    <w:p w14:paraId="09EB69C9" w14:textId="77777777" w:rsidR="00DE7F92" w:rsidRPr="002B7D43" w:rsidRDefault="00DE7F92" w:rsidP="00AC1916">
      <w:pPr>
        <w:rPr>
          <w:rFonts w:ascii="Calibri" w:hAnsi="Calibri" w:cs="Calibri"/>
          <w:sz w:val="28"/>
          <w:szCs w:val="28"/>
        </w:rPr>
        <w:sectPr w:rsidR="00DE7F92" w:rsidRPr="002B7D43" w:rsidSect="00CC1807">
          <w:footerReference w:type="default" r:id="rId17"/>
          <w:type w:val="continuous"/>
          <w:pgSz w:w="12240" w:h="15840" w:code="1"/>
          <w:pgMar w:top="1440" w:right="1440" w:bottom="540" w:left="1440" w:header="1008" w:footer="720" w:gutter="0"/>
          <w:cols w:space="720"/>
          <w:noEndnote/>
          <w:rtlGutter/>
        </w:sectPr>
      </w:pPr>
    </w:p>
    <w:p w14:paraId="274605E2" w14:textId="1EBCDF66" w:rsidR="006C5B37" w:rsidRPr="002B7D43" w:rsidRDefault="006C5B37" w:rsidP="00AC1916">
      <w:pPr>
        <w:rPr>
          <w:rFonts w:ascii="Calibri" w:hAnsi="Calibri" w:cs="Calibri"/>
          <w:sz w:val="28"/>
          <w:szCs w:val="28"/>
        </w:rPr>
      </w:pPr>
    </w:p>
    <w:p w14:paraId="4ED30958" w14:textId="111A6524" w:rsidR="008D240A" w:rsidRPr="002B7D43" w:rsidRDefault="008D240A" w:rsidP="00AC1916">
      <w:pPr>
        <w:rPr>
          <w:rFonts w:ascii="Calibri" w:hAnsi="Calibri" w:cs="Calibri"/>
          <w:sz w:val="28"/>
          <w:szCs w:val="28"/>
        </w:rPr>
      </w:pPr>
    </w:p>
    <w:p w14:paraId="0D1EA2A8" w14:textId="77777777" w:rsidR="008D240A" w:rsidRPr="008D240A" w:rsidRDefault="008D240A" w:rsidP="00AC1916">
      <w:pPr>
        <w:rPr>
          <w:rFonts w:ascii="Calibri" w:hAnsi="Calibri" w:cs="Calibri"/>
          <w:sz w:val="28"/>
          <w:szCs w:val="28"/>
        </w:rPr>
        <w:sectPr w:rsidR="008D240A" w:rsidRPr="008D240A" w:rsidSect="008D240A">
          <w:footnotePr>
            <w:pos w:val="beneathText"/>
          </w:footnotePr>
          <w:type w:val="continuous"/>
          <w:pgSz w:w="12240" w:h="15840" w:code="1"/>
          <w:pgMar w:top="1440" w:right="1080" w:bottom="1440" w:left="1080" w:header="1008" w:footer="720" w:gutter="0"/>
          <w:pgNumType w:start="1"/>
          <w:cols w:space="720"/>
          <w:noEndnote/>
          <w:rtlGutter/>
          <w:docGrid w:linePitch="326"/>
        </w:sectPr>
      </w:pPr>
    </w:p>
    <w:p w14:paraId="6B52D0C2" w14:textId="2DBFD9EA" w:rsidR="008D240A" w:rsidRPr="002F3BCC" w:rsidRDefault="008D240A"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3" w:name="_Toc48570725"/>
      <w:r w:rsidRPr="002F3BCC">
        <w:rPr>
          <w:rFonts w:ascii="Calibri" w:hAnsi="Calibri" w:cs="Calibri"/>
          <w:color w:val="1F4E79"/>
          <w:sz w:val="32"/>
          <w:szCs w:val="32"/>
        </w:rPr>
        <w:t>SECTION 1: SERVICE DELIVERY</w:t>
      </w:r>
      <w:bookmarkEnd w:id="3"/>
    </w:p>
    <w:p w14:paraId="631F987D" w14:textId="77777777" w:rsidR="008D240A" w:rsidRPr="008D240A" w:rsidRDefault="008D240A" w:rsidP="00AC1916">
      <w:pPr>
        <w:rPr>
          <w:rFonts w:ascii="Calibri" w:hAnsi="Calibri" w:cs="Calibri"/>
          <w:sz w:val="28"/>
          <w:szCs w:val="28"/>
        </w:rPr>
        <w:sectPr w:rsidR="008D240A" w:rsidRPr="008D240A" w:rsidSect="00CC1807">
          <w:footerReference w:type="default" r:id="rId18"/>
          <w:type w:val="continuous"/>
          <w:pgSz w:w="12240" w:h="15840" w:code="1"/>
          <w:pgMar w:top="1440" w:right="1440" w:bottom="540" w:left="1440" w:header="1008" w:footer="720" w:gutter="0"/>
          <w:cols w:space="720"/>
          <w:noEndnote/>
          <w:rtlGutter/>
        </w:sectPr>
      </w:pPr>
    </w:p>
    <w:p w14:paraId="4E29D08C" w14:textId="77777777" w:rsidR="008D240A" w:rsidRPr="008D240A" w:rsidRDefault="008D240A" w:rsidP="00AC1916">
      <w:pPr>
        <w:rPr>
          <w:rFonts w:ascii="Calibri" w:hAnsi="Calibri" w:cs="Calibri"/>
          <w:sz w:val="28"/>
          <w:szCs w:val="28"/>
        </w:rPr>
      </w:pPr>
    </w:p>
    <w:p w14:paraId="2EDFE505" w14:textId="05B7BAA0" w:rsidR="008D240A" w:rsidRPr="002F3BCC" w:rsidRDefault="008D240A" w:rsidP="00AC1916">
      <w:pPr>
        <w:rPr>
          <w:rFonts w:ascii="Calibri" w:hAnsi="Calibri" w:cs="Calibri"/>
          <w:szCs w:val="24"/>
        </w:rPr>
      </w:pPr>
      <w:bookmarkStart w:id="4" w:name="_Toc155147653"/>
      <w:bookmarkStart w:id="5" w:name="_Toc155147703"/>
      <w:r w:rsidRPr="002F3BCC">
        <w:rPr>
          <w:rFonts w:ascii="Calibri" w:hAnsi="Calibri" w:cs="Calibri"/>
          <w:szCs w:val="24"/>
        </w:rPr>
        <w:t xml:space="preserve">I&amp;R service delivery optimizes access for all  The </w:t>
      </w:r>
      <w:r w:rsidR="00092C66">
        <w:rPr>
          <w:rFonts w:ascii="Calibri" w:hAnsi="Calibri" w:cs="Calibri"/>
          <w:szCs w:val="24"/>
        </w:rPr>
        <w:fldChar w:fldCharType="begin"/>
      </w:r>
      <w:r w:rsidR="00092C66">
        <w:rPr>
          <w:rFonts w:ascii="Calibri" w:hAnsi="Calibri" w:cs="Calibri"/>
          <w:szCs w:val="24"/>
        </w:rPr>
        <w:instrText xml:space="preserve"> REF IRservice \h </w:instrText>
      </w:r>
      <w:r w:rsidR="00AC1916">
        <w:rPr>
          <w:rFonts w:ascii="Calibri" w:hAnsi="Calibri" w:cs="Calibri"/>
          <w:szCs w:val="24"/>
        </w:rPr>
        <w:instrText xml:space="preserve"> \* MERGEFORMAT </w:instrText>
      </w:r>
      <w:r w:rsidR="00092C66">
        <w:rPr>
          <w:rFonts w:ascii="Calibri" w:hAnsi="Calibri" w:cs="Calibri"/>
          <w:szCs w:val="24"/>
        </w:rPr>
      </w:r>
      <w:r w:rsidR="00092C66">
        <w:rPr>
          <w:rFonts w:ascii="Calibri" w:hAnsi="Calibri" w:cs="Calibri"/>
          <w:szCs w:val="24"/>
        </w:rPr>
        <w:fldChar w:fldCharType="separate"/>
      </w:r>
      <w:r w:rsidR="00092C66" w:rsidRPr="00ED72B6">
        <w:rPr>
          <w:rFonts w:ascii="Calibri" w:hAnsi="Calibri" w:cs="Calibri"/>
          <w:b/>
          <w:szCs w:val="24"/>
        </w:rPr>
        <w:t xml:space="preserve">I&amp;R </w:t>
      </w:r>
      <w:r w:rsidR="00092C66">
        <w:rPr>
          <w:rFonts w:ascii="Calibri" w:hAnsi="Calibri" w:cs="Calibri"/>
          <w:b/>
          <w:szCs w:val="24"/>
        </w:rPr>
        <w:t>s</w:t>
      </w:r>
      <w:r w:rsidR="00092C66" w:rsidRPr="00ED72B6">
        <w:rPr>
          <w:rFonts w:ascii="Calibri" w:hAnsi="Calibri" w:cs="Calibri"/>
          <w:b/>
          <w:szCs w:val="24"/>
        </w:rPr>
        <w:t>ervice</w:t>
      </w:r>
      <w:r w:rsidR="00092C66">
        <w:rPr>
          <w:rFonts w:ascii="Calibri" w:hAnsi="Calibri" w:cs="Calibri"/>
          <w:szCs w:val="24"/>
        </w:rPr>
        <w:fldChar w:fldCharType="end"/>
      </w:r>
      <w:r w:rsidR="00092C66">
        <w:rPr>
          <w:rFonts w:ascii="Calibri" w:hAnsi="Calibri" w:cs="Calibri"/>
          <w:szCs w:val="24"/>
        </w:rPr>
        <w:t xml:space="preserve"> </w:t>
      </w:r>
      <w:r w:rsidRPr="002F3BCC">
        <w:rPr>
          <w:rFonts w:ascii="Calibri" w:hAnsi="Calibri" w:cs="Calibri"/>
          <w:szCs w:val="24"/>
        </w:rPr>
        <w:t>recognizes the inquirer’s right to accurate, comprehensive and unbiased information provided in a confidential and/or anonymous, nonjudgmental manner; and</w:t>
      </w:r>
      <w:r w:rsidRPr="002F3BCC">
        <w:rPr>
          <w:rFonts w:ascii="Calibri" w:hAnsi="Calibri" w:cs="Calibri"/>
          <w:bCs/>
          <w:color w:val="000000"/>
          <w:szCs w:val="24"/>
        </w:rPr>
        <w:t xml:space="preserve"> is a non-partisan, non-ideological and impartial information source for available nonprofit, government and for-profit services that meet the I&amp;R service’s </w:t>
      </w:r>
      <w:r w:rsidR="00092C66">
        <w:rPr>
          <w:rFonts w:ascii="Calibri" w:hAnsi="Calibri" w:cs="Calibri"/>
          <w:bCs/>
          <w:color w:val="000000"/>
          <w:szCs w:val="24"/>
        </w:rPr>
        <w:fldChar w:fldCharType="begin"/>
      </w:r>
      <w:r w:rsidR="00092C66">
        <w:rPr>
          <w:rFonts w:ascii="Calibri" w:hAnsi="Calibri" w:cs="Calibri"/>
          <w:bCs/>
          <w:color w:val="000000"/>
          <w:szCs w:val="24"/>
        </w:rPr>
        <w:instrText xml:space="preserve"> REF incex \h </w:instrText>
      </w:r>
      <w:r w:rsidR="00AC1916">
        <w:rPr>
          <w:rFonts w:ascii="Calibri" w:hAnsi="Calibri" w:cs="Calibri"/>
          <w:bCs/>
          <w:color w:val="000000"/>
          <w:szCs w:val="24"/>
        </w:rPr>
        <w:instrText xml:space="preserve"> \* MERGEFORMAT </w:instrText>
      </w:r>
      <w:r w:rsidR="00092C66">
        <w:rPr>
          <w:rFonts w:ascii="Calibri" w:hAnsi="Calibri" w:cs="Calibri"/>
          <w:bCs/>
          <w:color w:val="000000"/>
          <w:szCs w:val="24"/>
        </w:rPr>
      </w:r>
      <w:r w:rsidR="00092C66">
        <w:rPr>
          <w:rFonts w:ascii="Calibri" w:hAnsi="Calibri" w:cs="Calibri"/>
          <w:bCs/>
          <w:color w:val="000000"/>
          <w:szCs w:val="24"/>
        </w:rPr>
        <w:fldChar w:fldCharType="separate"/>
      </w:r>
      <w:r w:rsidR="00092C66">
        <w:rPr>
          <w:rFonts w:ascii="Calibri" w:hAnsi="Calibri" w:cs="Calibri"/>
          <w:b/>
          <w:szCs w:val="24"/>
        </w:rPr>
        <w:t>i</w:t>
      </w:r>
      <w:r w:rsidR="00092C66" w:rsidRPr="00ED72B6">
        <w:rPr>
          <w:rFonts w:ascii="Calibri" w:hAnsi="Calibri" w:cs="Calibri"/>
          <w:b/>
          <w:szCs w:val="24"/>
        </w:rPr>
        <w:t>nclusion/</w:t>
      </w:r>
      <w:r w:rsidR="00092C66">
        <w:rPr>
          <w:rFonts w:ascii="Calibri" w:hAnsi="Calibri" w:cs="Calibri"/>
          <w:b/>
          <w:szCs w:val="24"/>
        </w:rPr>
        <w:t>e</w:t>
      </w:r>
      <w:r w:rsidR="00092C66" w:rsidRPr="00ED72B6">
        <w:rPr>
          <w:rFonts w:ascii="Calibri" w:hAnsi="Calibri" w:cs="Calibri"/>
          <w:b/>
          <w:szCs w:val="24"/>
        </w:rPr>
        <w:t xml:space="preserve">xclusion </w:t>
      </w:r>
      <w:r w:rsidR="00092C66">
        <w:rPr>
          <w:rFonts w:ascii="Calibri" w:hAnsi="Calibri" w:cs="Calibri"/>
          <w:b/>
          <w:szCs w:val="24"/>
        </w:rPr>
        <w:t>c</w:t>
      </w:r>
      <w:r w:rsidR="00092C66" w:rsidRPr="00ED72B6">
        <w:rPr>
          <w:rFonts w:ascii="Calibri" w:hAnsi="Calibri" w:cs="Calibri"/>
          <w:b/>
          <w:szCs w:val="24"/>
        </w:rPr>
        <w:t>riteria</w:t>
      </w:r>
      <w:r w:rsidR="00092C66">
        <w:rPr>
          <w:rFonts w:ascii="Calibri" w:hAnsi="Calibri" w:cs="Calibri"/>
          <w:bCs/>
          <w:color w:val="000000"/>
          <w:szCs w:val="24"/>
        </w:rPr>
        <w:fldChar w:fldCharType="end"/>
      </w:r>
      <w:r w:rsidRPr="002F3BCC">
        <w:rPr>
          <w:rFonts w:ascii="Calibri" w:hAnsi="Calibri" w:cs="Calibri"/>
          <w:bCs/>
          <w:color w:val="000000"/>
          <w:szCs w:val="24"/>
        </w:rPr>
        <w:t xml:space="preserve">. </w:t>
      </w:r>
      <w:r w:rsidR="00386837" w:rsidRPr="002F3BCC">
        <w:rPr>
          <w:rFonts w:ascii="Calibri" w:hAnsi="Calibri" w:cs="Calibri"/>
          <w:bCs/>
          <w:color w:val="000000"/>
          <w:szCs w:val="24"/>
        </w:rPr>
        <w:t xml:space="preserve"> </w:t>
      </w:r>
      <w:r w:rsidRPr="002F3BCC">
        <w:rPr>
          <w:rFonts w:ascii="Calibri" w:hAnsi="Calibri" w:cs="Calibri"/>
          <w:bCs/>
          <w:color w:val="000000"/>
          <w:szCs w:val="24"/>
        </w:rPr>
        <w:t xml:space="preserve">Service is provided by trained community resource specialists and is </w:t>
      </w:r>
      <w:r w:rsidRPr="002F3BCC">
        <w:rPr>
          <w:rFonts w:ascii="Calibri" w:hAnsi="Calibri" w:cs="Calibri"/>
          <w:szCs w:val="24"/>
        </w:rPr>
        <w:t>delivered in a variety of ways that support the mission of the I&amp;R program, the accessibility requirements of the community and the communication preferences of</w:t>
      </w:r>
      <w:r w:rsidR="00B62789">
        <w:rPr>
          <w:rFonts w:ascii="Calibri" w:hAnsi="Calibri" w:cs="Calibri"/>
          <w:szCs w:val="24"/>
        </w:rPr>
        <w:t xml:space="preserve"> </w:t>
      </w:r>
      <w:r w:rsidR="00B62789">
        <w:rPr>
          <w:rFonts w:ascii="Calibri" w:hAnsi="Calibri" w:cs="Calibri"/>
          <w:szCs w:val="24"/>
        </w:rPr>
        <w:fldChar w:fldCharType="begin"/>
      </w:r>
      <w:r w:rsidR="00B62789">
        <w:rPr>
          <w:rFonts w:ascii="Calibri" w:hAnsi="Calibri" w:cs="Calibri"/>
          <w:szCs w:val="24"/>
        </w:rPr>
        <w:instrText xml:space="preserve"> REF inquirers \h </w:instrText>
      </w:r>
      <w:r w:rsidR="00AC1916">
        <w:rPr>
          <w:rFonts w:ascii="Calibri" w:hAnsi="Calibri" w:cs="Calibri"/>
          <w:szCs w:val="24"/>
        </w:rPr>
        <w:instrText xml:space="preserve"> \* MERGEFORMAT </w:instrText>
      </w:r>
      <w:r w:rsidR="00B62789">
        <w:rPr>
          <w:rFonts w:ascii="Calibri" w:hAnsi="Calibri" w:cs="Calibri"/>
          <w:szCs w:val="24"/>
        </w:rPr>
      </w:r>
      <w:r w:rsidR="00B62789">
        <w:rPr>
          <w:rFonts w:ascii="Calibri" w:hAnsi="Calibri" w:cs="Calibri"/>
          <w:szCs w:val="24"/>
        </w:rPr>
        <w:fldChar w:fldCharType="separate"/>
      </w:r>
      <w:r w:rsidR="00B62789">
        <w:rPr>
          <w:rFonts w:ascii="Calibri" w:hAnsi="Calibri" w:cs="Calibri"/>
          <w:b/>
          <w:szCs w:val="24"/>
        </w:rPr>
        <w:t>i</w:t>
      </w:r>
      <w:r w:rsidR="00B62789" w:rsidRPr="00ED72B6">
        <w:rPr>
          <w:rFonts w:ascii="Calibri" w:hAnsi="Calibri" w:cs="Calibri"/>
          <w:b/>
          <w:szCs w:val="24"/>
        </w:rPr>
        <w:t>nquirers</w:t>
      </w:r>
      <w:r w:rsidR="00B62789">
        <w:rPr>
          <w:rFonts w:ascii="Calibri" w:hAnsi="Calibri" w:cs="Calibri"/>
          <w:szCs w:val="24"/>
        </w:rPr>
        <w:fldChar w:fldCharType="end"/>
      </w:r>
      <w:r w:rsidR="003A0C93">
        <w:rPr>
          <w:rFonts w:ascii="Calibri" w:hAnsi="Calibri" w:cs="Calibri"/>
          <w:szCs w:val="24"/>
        </w:rPr>
        <w:t xml:space="preserve"> </w:t>
      </w:r>
      <w:r w:rsidRPr="002F3BCC">
        <w:rPr>
          <w:rFonts w:ascii="Calibri" w:hAnsi="Calibri" w:cs="Calibri"/>
          <w:szCs w:val="24"/>
        </w:rPr>
        <w:t xml:space="preserve">(for example, a combination of telephone, in-person, email, </w:t>
      </w:r>
      <w:r w:rsidR="005513D5">
        <w:rPr>
          <w:rFonts w:ascii="Calibri" w:hAnsi="Calibri" w:cs="Calibri"/>
          <w:szCs w:val="24"/>
        </w:rPr>
        <w:fldChar w:fldCharType="begin"/>
      </w:r>
      <w:r w:rsidR="005513D5">
        <w:rPr>
          <w:rFonts w:ascii="Calibri" w:hAnsi="Calibri" w:cs="Calibri"/>
          <w:szCs w:val="24"/>
        </w:rPr>
        <w:instrText xml:space="preserve"> REF IM \h </w:instrText>
      </w:r>
      <w:r w:rsidR="00AC1916">
        <w:rPr>
          <w:rFonts w:ascii="Calibri" w:hAnsi="Calibri" w:cs="Calibri"/>
          <w:szCs w:val="24"/>
        </w:rPr>
        <w:instrText xml:space="preserve"> \* MERGEFORMAT </w:instrText>
      </w:r>
      <w:r w:rsidR="005513D5">
        <w:rPr>
          <w:rFonts w:ascii="Calibri" w:hAnsi="Calibri" w:cs="Calibri"/>
          <w:szCs w:val="24"/>
        </w:rPr>
      </w:r>
      <w:r w:rsidR="005513D5">
        <w:rPr>
          <w:rFonts w:ascii="Calibri" w:hAnsi="Calibri" w:cs="Calibri"/>
          <w:szCs w:val="24"/>
        </w:rPr>
        <w:fldChar w:fldCharType="separate"/>
      </w:r>
      <w:r w:rsidR="005513D5">
        <w:rPr>
          <w:rFonts w:ascii="Calibri" w:hAnsi="Calibri" w:cs="Calibri"/>
          <w:b/>
          <w:szCs w:val="24"/>
        </w:rPr>
        <w:t>i</w:t>
      </w:r>
      <w:r w:rsidR="005513D5" w:rsidRPr="00ED72B6">
        <w:rPr>
          <w:rFonts w:ascii="Calibri" w:hAnsi="Calibri" w:cs="Calibri"/>
          <w:b/>
          <w:szCs w:val="24"/>
        </w:rPr>
        <w:t xml:space="preserve">nstant </w:t>
      </w:r>
      <w:r w:rsidR="005513D5">
        <w:rPr>
          <w:rFonts w:ascii="Calibri" w:hAnsi="Calibri" w:cs="Calibri"/>
          <w:b/>
          <w:szCs w:val="24"/>
        </w:rPr>
        <w:t>m</w:t>
      </w:r>
      <w:r w:rsidR="005513D5" w:rsidRPr="00ED72B6">
        <w:rPr>
          <w:rFonts w:ascii="Calibri" w:hAnsi="Calibri" w:cs="Calibri"/>
          <w:b/>
          <w:szCs w:val="24"/>
        </w:rPr>
        <w:t>essaging (IM)</w:t>
      </w:r>
      <w:r w:rsidR="005513D5">
        <w:rPr>
          <w:rFonts w:ascii="Calibri" w:hAnsi="Calibri" w:cs="Calibri"/>
          <w:szCs w:val="24"/>
        </w:rPr>
        <w:fldChar w:fldCharType="end"/>
      </w:r>
      <w:r w:rsidRPr="002F3BCC">
        <w:rPr>
          <w:rFonts w:ascii="Calibri" w:hAnsi="Calibri" w:cs="Calibri"/>
          <w:szCs w:val="24"/>
        </w:rPr>
        <w:t xml:space="preserve">, </w:t>
      </w:r>
      <w:r w:rsidR="00016280">
        <w:rPr>
          <w:rFonts w:ascii="Calibri" w:hAnsi="Calibri" w:cs="Calibri"/>
          <w:szCs w:val="24"/>
        </w:rPr>
        <w:fldChar w:fldCharType="begin"/>
      </w:r>
      <w:r w:rsidR="00016280">
        <w:rPr>
          <w:rFonts w:ascii="Calibri" w:hAnsi="Calibri" w:cs="Calibri"/>
          <w:szCs w:val="24"/>
        </w:rPr>
        <w:instrText xml:space="preserve"> REF text \h </w:instrText>
      </w:r>
      <w:r w:rsidR="00AC1916">
        <w:rPr>
          <w:rFonts w:ascii="Calibri" w:hAnsi="Calibri" w:cs="Calibri"/>
          <w:szCs w:val="24"/>
        </w:rPr>
        <w:instrText xml:space="preserve"> \* MERGEFORMAT </w:instrText>
      </w:r>
      <w:r w:rsidR="00016280">
        <w:rPr>
          <w:rFonts w:ascii="Calibri" w:hAnsi="Calibri" w:cs="Calibri"/>
          <w:szCs w:val="24"/>
        </w:rPr>
      </w:r>
      <w:r w:rsidR="00016280">
        <w:rPr>
          <w:rFonts w:ascii="Calibri" w:hAnsi="Calibri" w:cs="Calibri"/>
          <w:szCs w:val="24"/>
        </w:rPr>
        <w:fldChar w:fldCharType="separate"/>
      </w:r>
      <w:r w:rsidR="00016280">
        <w:rPr>
          <w:rFonts w:ascii="Calibri" w:hAnsi="Calibri" w:cs="Calibri"/>
          <w:b/>
          <w:szCs w:val="24"/>
        </w:rPr>
        <w:t>t</w:t>
      </w:r>
      <w:r w:rsidR="00016280" w:rsidRPr="00ED72B6">
        <w:rPr>
          <w:rFonts w:ascii="Calibri" w:hAnsi="Calibri" w:cs="Calibri"/>
          <w:b/>
          <w:szCs w:val="24"/>
        </w:rPr>
        <w:t>ext</w:t>
      </w:r>
      <w:r w:rsidR="00016280">
        <w:rPr>
          <w:rFonts w:ascii="Calibri" w:hAnsi="Calibri" w:cs="Calibri"/>
          <w:b/>
          <w:szCs w:val="24"/>
        </w:rPr>
        <w:t>/SMS</w:t>
      </w:r>
      <w:r w:rsidR="00016280" w:rsidRPr="00ED72B6">
        <w:rPr>
          <w:rFonts w:ascii="Calibri" w:hAnsi="Calibri" w:cs="Calibri"/>
          <w:b/>
          <w:szCs w:val="24"/>
        </w:rPr>
        <w:t xml:space="preserve"> </w:t>
      </w:r>
      <w:r w:rsidR="00016280">
        <w:rPr>
          <w:rFonts w:ascii="Calibri" w:hAnsi="Calibri" w:cs="Calibri"/>
          <w:b/>
          <w:szCs w:val="24"/>
        </w:rPr>
        <w:t>m</w:t>
      </w:r>
      <w:r w:rsidR="00016280" w:rsidRPr="00ED72B6">
        <w:rPr>
          <w:rFonts w:ascii="Calibri" w:hAnsi="Calibri" w:cs="Calibri"/>
          <w:b/>
          <w:szCs w:val="24"/>
        </w:rPr>
        <w:t>essaging</w:t>
      </w:r>
      <w:r w:rsidR="00016280">
        <w:rPr>
          <w:rFonts w:ascii="Calibri" w:hAnsi="Calibri" w:cs="Calibri"/>
          <w:szCs w:val="24"/>
        </w:rPr>
        <w:fldChar w:fldCharType="end"/>
      </w:r>
      <w:r w:rsidRPr="002F3BCC">
        <w:rPr>
          <w:rFonts w:ascii="Calibri" w:hAnsi="Calibri" w:cs="Calibri"/>
          <w:szCs w:val="24"/>
        </w:rPr>
        <w:t xml:space="preserve">, </w:t>
      </w:r>
      <w:r w:rsidR="00DF7660">
        <w:rPr>
          <w:rFonts w:ascii="Calibri" w:hAnsi="Calibri" w:cs="Calibri"/>
          <w:szCs w:val="24"/>
        </w:rPr>
        <w:fldChar w:fldCharType="begin"/>
      </w:r>
      <w:r w:rsidR="00DF7660">
        <w:rPr>
          <w:rFonts w:ascii="Calibri" w:hAnsi="Calibri" w:cs="Calibri"/>
          <w:szCs w:val="24"/>
        </w:rPr>
        <w:instrText xml:space="preserve"> REF chat \h </w:instrText>
      </w:r>
      <w:r w:rsidR="00AC1916">
        <w:rPr>
          <w:rFonts w:ascii="Calibri" w:hAnsi="Calibri" w:cs="Calibri"/>
          <w:szCs w:val="24"/>
        </w:rPr>
        <w:instrText xml:space="preserve"> \* MERGEFORMAT </w:instrText>
      </w:r>
      <w:r w:rsidR="00DF7660">
        <w:rPr>
          <w:rFonts w:ascii="Calibri" w:hAnsi="Calibri" w:cs="Calibri"/>
          <w:szCs w:val="24"/>
        </w:rPr>
      </w:r>
      <w:r w:rsidR="00DF7660">
        <w:rPr>
          <w:rFonts w:ascii="Calibri" w:hAnsi="Calibri" w:cs="Calibri"/>
          <w:szCs w:val="24"/>
        </w:rPr>
        <w:fldChar w:fldCharType="separate"/>
      </w:r>
      <w:r w:rsidR="00DF7660">
        <w:rPr>
          <w:rStyle w:val="lev"/>
          <w:rFonts w:ascii="Calibri" w:hAnsi="Calibri" w:cs="Calibri"/>
          <w:bCs/>
          <w:szCs w:val="24"/>
        </w:rPr>
        <w:t>online c</w:t>
      </w:r>
      <w:r w:rsidR="00DF7660" w:rsidRPr="00ED72B6">
        <w:rPr>
          <w:rStyle w:val="lev"/>
          <w:rFonts w:ascii="Calibri" w:hAnsi="Calibri" w:cs="Calibri"/>
          <w:bCs/>
          <w:szCs w:val="24"/>
        </w:rPr>
        <w:t>hat</w:t>
      </w:r>
      <w:r w:rsidR="00DF7660">
        <w:rPr>
          <w:rFonts w:ascii="Calibri" w:hAnsi="Calibri" w:cs="Calibri"/>
          <w:szCs w:val="24"/>
        </w:rPr>
        <w:fldChar w:fldCharType="end"/>
      </w:r>
      <w:r w:rsidRPr="002F3BCC">
        <w:rPr>
          <w:rFonts w:ascii="Calibri" w:hAnsi="Calibri" w:cs="Calibri"/>
          <w:szCs w:val="24"/>
        </w:rPr>
        <w:t xml:space="preserve">, </w:t>
      </w:r>
      <w:r w:rsidR="00694D5C">
        <w:rPr>
          <w:rFonts w:ascii="Calibri" w:hAnsi="Calibri" w:cs="Calibri"/>
          <w:szCs w:val="24"/>
        </w:rPr>
        <w:fldChar w:fldCharType="begin"/>
      </w:r>
      <w:r w:rsidR="00694D5C">
        <w:rPr>
          <w:rFonts w:ascii="Calibri" w:hAnsi="Calibri" w:cs="Calibri"/>
          <w:szCs w:val="24"/>
        </w:rPr>
        <w:instrText xml:space="preserve"> REF vrs \h </w:instrText>
      </w:r>
      <w:r w:rsidR="00AC1916">
        <w:rPr>
          <w:rFonts w:ascii="Calibri" w:hAnsi="Calibri" w:cs="Calibri"/>
          <w:szCs w:val="24"/>
        </w:rPr>
        <w:instrText xml:space="preserve"> \* MERGEFORMAT </w:instrText>
      </w:r>
      <w:r w:rsidR="00694D5C">
        <w:rPr>
          <w:rFonts w:ascii="Calibri" w:hAnsi="Calibri" w:cs="Calibri"/>
          <w:szCs w:val="24"/>
        </w:rPr>
      </w:r>
      <w:r w:rsidR="00694D5C">
        <w:rPr>
          <w:rFonts w:ascii="Calibri" w:hAnsi="Calibri" w:cs="Calibri"/>
          <w:szCs w:val="24"/>
        </w:rPr>
        <w:fldChar w:fldCharType="separate"/>
      </w:r>
      <w:r w:rsidR="00694D5C">
        <w:rPr>
          <w:rFonts w:ascii="Calibri" w:hAnsi="Calibri" w:cs="Calibri"/>
          <w:b/>
          <w:szCs w:val="24"/>
        </w:rPr>
        <w:t>v</w:t>
      </w:r>
      <w:r w:rsidR="00694D5C" w:rsidRPr="00ED72B6">
        <w:rPr>
          <w:rFonts w:ascii="Calibri" w:hAnsi="Calibri" w:cs="Calibri"/>
          <w:b/>
          <w:szCs w:val="24"/>
        </w:rPr>
        <w:t xml:space="preserve">ideo </w:t>
      </w:r>
      <w:r w:rsidR="00694D5C">
        <w:rPr>
          <w:rFonts w:ascii="Calibri" w:hAnsi="Calibri" w:cs="Calibri"/>
          <w:b/>
          <w:szCs w:val="24"/>
        </w:rPr>
        <w:t>r</w:t>
      </w:r>
      <w:r w:rsidR="00694D5C" w:rsidRPr="00ED72B6">
        <w:rPr>
          <w:rFonts w:ascii="Calibri" w:hAnsi="Calibri" w:cs="Calibri"/>
          <w:b/>
          <w:szCs w:val="24"/>
        </w:rPr>
        <w:t xml:space="preserve">elay </w:t>
      </w:r>
      <w:r w:rsidR="00694D5C">
        <w:rPr>
          <w:rFonts w:ascii="Calibri" w:hAnsi="Calibri" w:cs="Calibri"/>
          <w:b/>
          <w:szCs w:val="24"/>
        </w:rPr>
        <w:t>s</w:t>
      </w:r>
      <w:r w:rsidR="00694D5C" w:rsidRPr="00ED72B6">
        <w:rPr>
          <w:rFonts w:ascii="Calibri" w:hAnsi="Calibri" w:cs="Calibri"/>
          <w:b/>
          <w:szCs w:val="24"/>
        </w:rPr>
        <w:t>ervice</w:t>
      </w:r>
      <w:r w:rsidR="00694D5C">
        <w:rPr>
          <w:rFonts w:ascii="Calibri" w:hAnsi="Calibri" w:cs="Calibri"/>
          <w:szCs w:val="24"/>
        </w:rPr>
        <w:fldChar w:fldCharType="end"/>
      </w:r>
      <w:r w:rsidRPr="002F3BCC">
        <w:rPr>
          <w:rFonts w:ascii="Calibri" w:hAnsi="Calibri" w:cs="Calibri"/>
          <w:szCs w:val="24"/>
        </w:rPr>
        <w:t xml:space="preserve">, </w:t>
      </w:r>
      <w:r w:rsidR="00125230">
        <w:rPr>
          <w:rFonts w:ascii="Calibri" w:hAnsi="Calibri" w:cs="Calibri"/>
          <w:szCs w:val="24"/>
        </w:rPr>
        <w:fldChar w:fldCharType="begin"/>
      </w:r>
      <w:r w:rsidR="00125230">
        <w:rPr>
          <w:rFonts w:ascii="Calibri" w:hAnsi="Calibri" w:cs="Calibri"/>
          <w:szCs w:val="24"/>
        </w:rPr>
        <w:instrText xml:space="preserve"> REF socialmedia \h </w:instrText>
      </w:r>
      <w:r w:rsidR="00AC1916">
        <w:rPr>
          <w:rFonts w:ascii="Calibri" w:hAnsi="Calibri" w:cs="Calibri"/>
          <w:szCs w:val="24"/>
        </w:rPr>
        <w:instrText xml:space="preserve"> \* MERGEFORMAT </w:instrText>
      </w:r>
      <w:r w:rsidR="00125230">
        <w:rPr>
          <w:rFonts w:ascii="Calibri" w:hAnsi="Calibri" w:cs="Calibri"/>
          <w:szCs w:val="24"/>
        </w:rPr>
      </w:r>
      <w:r w:rsidR="00125230">
        <w:rPr>
          <w:rFonts w:ascii="Calibri" w:hAnsi="Calibri" w:cs="Calibri"/>
          <w:szCs w:val="24"/>
        </w:rPr>
        <w:fldChar w:fldCharType="separate"/>
      </w:r>
      <w:r w:rsidR="00125230">
        <w:rPr>
          <w:rFonts w:ascii="Calibri" w:hAnsi="Calibri" w:cs="Calibri"/>
          <w:b/>
          <w:szCs w:val="24"/>
          <w:lang w:val="en-CA"/>
        </w:rPr>
        <w:t>s</w:t>
      </w:r>
      <w:r w:rsidR="00125230" w:rsidRPr="00ED72B6">
        <w:rPr>
          <w:rFonts w:ascii="Calibri" w:hAnsi="Calibri" w:cs="Calibri"/>
          <w:b/>
          <w:szCs w:val="24"/>
          <w:lang w:val="en-CA"/>
        </w:rPr>
        <w:t xml:space="preserve">ocial </w:t>
      </w:r>
      <w:r w:rsidR="00125230">
        <w:rPr>
          <w:rFonts w:ascii="Calibri" w:hAnsi="Calibri" w:cs="Calibri"/>
          <w:b/>
          <w:szCs w:val="24"/>
          <w:lang w:val="en-CA"/>
        </w:rPr>
        <w:t>m</w:t>
      </w:r>
      <w:r w:rsidR="00125230" w:rsidRPr="00ED72B6">
        <w:rPr>
          <w:rFonts w:ascii="Calibri" w:hAnsi="Calibri" w:cs="Calibri"/>
          <w:b/>
          <w:szCs w:val="24"/>
          <w:lang w:val="en-CA"/>
        </w:rPr>
        <w:t>edia</w:t>
      </w:r>
      <w:r w:rsidR="00125230">
        <w:rPr>
          <w:rFonts w:ascii="Calibri" w:hAnsi="Calibri" w:cs="Calibri"/>
          <w:szCs w:val="24"/>
        </w:rPr>
        <w:fldChar w:fldCharType="end"/>
      </w:r>
      <w:r w:rsidR="00125230">
        <w:rPr>
          <w:rFonts w:ascii="Calibri" w:hAnsi="Calibri" w:cs="Calibri"/>
          <w:szCs w:val="24"/>
        </w:rPr>
        <w:t xml:space="preserve"> </w:t>
      </w:r>
      <w:r w:rsidRPr="002F3BCC">
        <w:rPr>
          <w:rFonts w:ascii="Calibri" w:hAnsi="Calibri" w:cs="Calibri"/>
          <w:szCs w:val="24"/>
        </w:rPr>
        <w:t xml:space="preserve">and other methods of communication). Although the channel of service delivery may affect the nature of the interaction with inquirers, the essential elements of the </w:t>
      </w:r>
      <w:r w:rsidR="00960ECD">
        <w:rPr>
          <w:rFonts w:ascii="Calibri" w:hAnsi="Calibri" w:cs="Calibri"/>
          <w:szCs w:val="24"/>
        </w:rPr>
        <w:fldChar w:fldCharType="begin"/>
      </w:r>
      <w:r w:rsidR="00960ECD">
        <w:rPr>
          <w:rFonts w:ascii="Calibri" w:hAnsi="Calibri" w:cs="Calibri"/>
          <w:szCs w:val="24"/>
        </w:rPr>
        <w:instrText xml:space="preserve"> REF IRprocess \h </w:instrText>
      </w:r>
      <w:r w:rsidR="00AC1916">
        <w:rPr>
          <w:rFonts w:ascii="Calibri" w:hAnsi="Calibri" w:cs="Calibri"/>
          <w:szCs w:val="24"/>
        </w:rPr>
        <w:instrText xml:space="preserve"> \* MERGEFORMAT </w:instrText>
      </w:r>
      <w:r w:rsidR="00960ECD">
        <w:rPr>
          <w:rFonts w:ascii="Calibri" w:hAnsi="Calibri" w:cs="Calibri"/>
          <w:szCs w:val="24"/>
        </w:rPr>
      </w:r>
      <w:r w:rsidR="00960ECD">
        <w:rPr>
          <w:rFonts w:ascii="Calibri" w:hAnsi="Calibri" w:cs="Calibri"/>
          <w:szCs w:val="24"/>
        </w:rPr>
        <w:fldChar w:fldCharType="separate"/>
      </w:r>
      <w:r w:rsidR="00960ECD" w:rsidRPr="00ED72B6">
        <w:rPr>
          <w:rFonts w:ascii="Calibri" w:hAnsi="Calibri" w:cs="Calibri"/>
          <w:b/>
        </w:rPr>
        <w:t xml:space="preserve">I&amp;R </w:t>
      </w:r>
      <w:r w:rsidR="00960ECD">
        <w:rPr>
          <w:rFonts w:ascii="Calibri" w:hAnsi="Calibri" w:cs="Calibri"/>
          <w:b/>
        </w:rPr>
        <w:t>p</w:t>
      </w:r>
      <w:r w:rsidR="00960ECD" w:rsidRPr="00ED72B6">
        <w:rPr>
          <w:rFonts w:ascii="Calibri" w:hAnsi="Calibri" w:cs="Calibri"/>
          <w:b/>
        </w:rPr>
        <w:t>rocess</w:t>
      </w:r>
      <w:r w:rsidR="00960ECD">
        <w:rPr>
          <w:rFonts w:ascii="Calibri" w:hAnsi="Calibri" w:cs="Calibri"/>
          <w:szCs w:val="24"/>
        </w:rPr>
        <w:fldChar w:fldCharType="end"/>
      </w:r>
      <w:r w:rsidRPr="002F3BCC">
        <w:rPr>
          <w:rFonts w:ascii="Calibri" w:hAnsi="Calibri" w:cs="Calibri"/>
          <w:szCs w:val="24"/>
        </w:rPr>
        <w:t xml:space="preserve"> remain the same.  </w:t>
      </w:r>
    </w:p>
    <w:p w14:paraId="5E61BCF1" w14:textId="77777777" w:rsidR="008D240A" w:rsidRPr="002B7D43" w:rsidRDefault="008D240A" w:rsidP="00AC1916">
      <w:pPr>
        <w:rPr>
          <w:rFonts w:ascii="Calibri" w:hAnsi="Calibri" w:cs="Calibri"/>
          <w:sz w:val="28"/>
          <w:szCs w:val="28"/>
        </w:rPr>
      </w:pPr>
    </w:p>
    <w:p w14:paraId="669A585E" w14:textId="77777777" w:rsidR="008D240A" w:rsidRPr="002B7D43" w:rsidRDefault="008D240A" w:rsidP="00AC1916">
      <w:pPr>
        <w:ind w:left="720" w:hanging="720"/>
        <w:rPr>
          <w:rFonts w:ascii="Calibri" w:hAnsi="Calibri" w:cs="Calibri"/>
          <w:sz w:val="28"/>
          <w:szCs w:val="28"/>
        </w:rPr>
      </w:pPr>
    </w:p>
    <w:p w14:paraId="4A3D00CA" w14:textId="77777777" w:rsidR="008D240A" w:rsidRPr="0022732E" w:rsidRDefault="008D240A" w:rsidP="0022732E">
      <w:pPr>
        <w:pStyle w:val="Titre3"/>
        <w:numPr>
          <w:ilvl w:val="0"/>
          <w:numId w:val="0"/>
        </w:numPr>
        <w:ind w:left="900"/>
        <w:rPr>
          <w:rFonts w:asciiTheme="minorHAnsi" w:hAnsiTheme="minorHAnsi" w:cstheme="minorHAnsi"/>
          <w:color w:val="1F4E79" w:themeColor="accent1" w:themeShade="80"/>
          <w:u w:val="single"/>
        </w:rPr>
      </w:pPr>
      <w:bookmarkStart w:id="6" w:name="_Toc155147699"/>
      <w:bookmarkStart w:id="7" w:name="_Toc48570726"/>
      <w:r w:rsidRPr="0022732E">
        <w:rPr>
          <w:rFonts w:asciiTheme="minorHAnsi" w:hAnsiTheme="minorHAnsi" w:cstheme="minorHAnsi"/>
          <w:color w:val="1F4E79" w:themeColor="accent1" w:themeShade="80"/>
          <w:u w:val="single"/>
        </w:rPr>
        <w:t>Standard 1:  Information, Assessment and Referral Provision</w:t>
      </w:r>
      <w:bookmarkEnd w:id="6"/>
      <w:bookmarkEnd w:id="7"/>
    </w:p>
    <w:p w14:paraId="21541BC7" w14:textId="77777777" w:rsidR="008D240A" w:rsidRPr="002B7D43" w:rsidRDefault="008D240A" w:rsidP="00AC1916">
      <w:pPr>
        <w:keepNext/>
        <w:ind w:left="720"/>
        <w:outlineLvl w:val="5"/>
        <w:rPr>
          <w:rFonts w:ascii="Calibri" w:hAnsi="Calibri" w:cs="Calibri"/>
          <w:b/>
          <w:sz w:val="28"/>
          <w:szCs w:val="28"/>
        </w:rPr>
      </w:pPr>
    </w:p>
    <w:p w14:paraId="32BA6554" w14:textId="00A9A6C1" w:rsidR="008D240A" w:rsidRPr="002F3BCC" w:rsidRDefault="008D240A" w:rsidP="00AC1916">
      <w:pPr>
        <w:rPr>
          <w:rFonts w:ascii="Calibri" w:hAnsi="Calibri" w:cs="Calibri"/>
          <w:szCs w:val="24"/>
        </w:rPr>
      </w:pPr>
      <w:r w:rsidRPr="002F3BCC">
        <w:rPr>
          <w:rFonts w:ascii="Calibri" w:hAnsi="Calibri" w:cs="Calibri"/>
          <w:szCs w:val="24"/>
        </w:rPr>
        <w:t xml:space="preserve">The I&amp;R service establishes and maintains </w:t>
      </w:r>
      <w:r w:rsidR="006F7220">
        <w:rPr>
          <w:rFonts w:ascii="Calibri" w:hAnsi="Calibri" w:cs="Calibri"/>
          <w:szCs w:val="24"/>
        </w:rPr>
        <w:fldChar w:fldCharType="begin"/>
      </w:r>
      <w:r w:rsidR="006F7220">
        <w:rPr>
          <w:rFonts w:ascii="Calibri" w:hAnsi="Calibri" w:cs="Calibri"/>
          <w:szCs w:val="24"/>
        </w:rPr>
        <w:instrText xml:space="preserve"> REF rapport \h </w:instrText>
      </w:r>
      <w:r w:rsidR="00AC1916">
        <w:rPr>
          <w:rFonts w:ascii="Calibri" w:hAnsi="Calibri" w:cs="Calibri"/>
          <w:szCs w:val="24"/>
        </w:rPr>
        <w:instrText xml:space="preserve"> \* MERGEFORMAT </w:instrText>
      </w:r>
      <w:r w:rsidR="006F7220">
        <w:rPr>
          <w:rFonts w:ascii="Calibri" w:hAnsi="Calibri" w:cs="Calibri"/>
          <w:szCs w:val="24"/>
        </w:rPr>
      </w:r>
      <w:r w:rsidR="006F7220">
        <w:rPr>
          <w:rFonts w:ascii="Calibri" w:hAnsi="Calibri" w:cs="Calibri"/>
          <w:szCs w:val="24"/>
        </w:rPr>
        <w:fldChar w:fldCharType="separate"/>
      </w:r>
      <w:r w:rsidR="006F7220">
        <w:rPr>
          <w:rFonts w:ascii="Calibri" w:hAnsi="Calibri" w:cs="Calibri"/>
          <w:b/>
          <w:szCs w:val="24"/>
        </w:rPr>
        <w:t>r</w:t>
      </w:r>
      <w:r w:rsidR="006F7220" w:rsidRPr="00ED72B6">
        <w:rPr>
          <w:rFonts w:ascii="Calibri" w:hAnsi="Calibri" w:cs="Calibri"/>
          <w:b/>
          <w:szCs w:val="24"/>
        </w:rPr>
        <w:t>apport</w:t>
      </w:r>
      <w:r w:rsidR="006F7220">
        <w:rPr>
          <w:rFonts w:ascii="Calibri" w:hAnsi="Calibri" w:cs="Calibri"/>
          <w:szCs w:val="24"/>
        </w:rPr>
        <w:fldChar w:fldCharType="end"/>
      </w:r>
      <w:r w:rsidRPr="002F3BCC">
        <w:rPr>
          <w:rFonts w:ascii="Calibri" w:hAnsi="Calibri" w:cs="Calibri"/>
          <w:szCs w:val="24"/>
        </w:rPr>
        <w:t xml:space="preserve">, conducts an assessment in which the inquirer has one-to-one interaction with a community resource specialist and provides appropriate information and </w:t>
      </w:r>
      <w:r w:rsidR="006F7220">
        <w:rPr>
          <w:rFonts w:ascii="Calibri" w:hAnsi="Calibri" w:cs="Calibri"/>
          <w:szCs w:val="24"/>
        </w:rPr>
        <w:fldChar w:fldCharType="begin"/>
      </w:r>
      <w:r w:rsidR="006F7220">
        <w:rPr>
          <w:rFonts w:ascii="Calibri" w:hAnsi="Calibri" w:cs="Calibri"/>
          <w:szCs w:val="24"/>
        </w:rPr>
        <w:instrText xml:space="preserve"> REF referrals \h </w:instrText>
      </w:r>
      <w:r w:rsidR="00AC1916">
        <w:rPr>
          <w:rFonts w:ascii="Calibri" w:hAnsi="Calibri" w:cs="Calibri"/>
          <w:szCs w:val="24"/>
        </w:rPr>
        <w:instrText xml:space="preserve"> \* MERGEFORMAT </w:instrText>
      </w:r>
      <w:r w:rsidR="006F7220">
        <w:rPr>
          <w:rFonts w:ascii="Calibri" w:hAnsi="Calibri" w:cs="Calibri"/>
          <w:szCs w:val="24"/>
        </w:rPr>
      </w:r>
      <w:r w:rsidR="006F7220">
        <w:rPr>
          <w:rFonts w:ascii="Calibri" w:hAnsi="Calibri" w:cs="Calibri"/>
          <w:szCs w:val="24"/>
        </w:rPr>
        <w:fldChar w:fldCharType="separate"/>
      </w:r>
      <w:r w:rsidR="006F7220">
        <w:rPr>
          <w:rFonts w:ascii="Calibri" w:hAnsi="Calibri" w:cs="Calibri"/>
          <w:b/>
          <w:szCs w:val="24"/>
        </w:rPr>
        <w:t>r</w:t>
      </w:r>
      <w:r w:rsidR="006F7220" w:rsidRPr="00ED72B6">
        <w:rPr>
          <w:rFonts w:ascii="Calibri" w:hAnsi="Calibri" w:cs="Calibri"/>
          <w:b/>
          <w:szCs w:val="24"/>
        </w:rPr>
        <w:t>eferrals</w:t>
      </w:r>
      <w:r w:rsidR="006F7220">
        <w:rPr>
          <w:rFonts w:ascii="Calibri" w:hAnsi="Calibri" w:cs="Calibri"/>
          <w:szCs w:val="24"/>
        </w:rPr>
        <w:fldChar w:fldCharType="end"/>
      </w:r>
      <w:r w:rsidRPr="002F3BCC">
        <w:rPr>
          <w:rFonts w:ascii="Calibri" w:hAnsi="Calibri" w:cs="Calibri"/>
          <w:szCs w:val="24"/>
        </w:rPr>
        <w:t xml:space="preserve">. The I&amp;R process consists of active listening and effective questioning to determine the needs of the inquirer, clarifying those needs, providing requested information and/or identifying appropriate resources, making referrals to organizations capable of meeting those needs, and providing enough information about each organization (e.g., describing how intake works and required documentation) to help inquirers make an informed choice. In situations where services are unavailable, the I&amp;R service engages in </w:t>
      </w:r>
      <w:r w:rsidR="00F42BC8">
        <w:rPr>
          <w:rFonts w:ascii="Calibri" w:hAnsi="Calibri" w:cs="Calibri"/>
          <w:szCs w:val="24"/>
        </w:rPr>
        <w:fldChar w:fldCharType="begin"/>
      </w:r>
      <w:r w:rsidR="00F42BC8">
        <w:rPr>
          <w:rFonts w:ascii="Calibri" w:hAnsi="Calibri" w:cs="Calibri"/>
          <w:szCs w:val="24"/>
        </w:rPr>
        <w:instrText xml:space="preserve"> REF problemsolv \h </w:instrText>
      </w:r>
      <w:r w:rsidR="00AC1916">
        <w:rPr>
          <w:rFonts w:ascii="Calibri" w:hAnsi="Calibri" w:cs="Calibri"/>
          <w:szCs w:val="24"/>
        </w:rPr>
        <w:instrText xml:space="preserve"> \* MERGEFORMAT </w:instrText>
      </w:r>
      <w:r w:rsidR="00F42BC8">
        <w:rPr>
          <w:rFonts w:ascii="Calibri" w:hAnsi="Calibri" w:cs="Calibri"/>
          <w:szCs w:val="24"/>
        </w:rPr>
      </w:r>
      <w:r w:rsidR="00F42BC8">
        <w:rPr>
          <w:rFonts w:ascii="Calibri" w:hAnsi="Calibri" w:cs="Calibri"/>
          <w:szCs w:val="24"/>
        </w:rPr>
        <w:fldChar w:fldCharType="separate"/>
      </w:r>
      <w:r w:rsidR="00F42BC8">
        <w:rPr>
          <w:rFonts w:ascii="Calibri" w:hAnsi="Calibri" w:cs="Calibri"/>
          <w:b/>
          <w:szCs w:val="24"/>
          <w:lang w:val="en-CA"/>
        </w:rPr>
        <w:t>p</w:t>
      </w:r>
      <w:r w:rsidR="00F42BC8" w:rsidRPr="00ED72B6">
        <w:rPr>
          <w:rFonts w:ascii="Calibri" w:hAnsi="Calibri" w:cs="Calibri"/>
          <w:b/>
          <w:szCs w:val="24"/>
          <w:lang w:val="en-CA"/>
        </w:rPr>
        <w:t xml:space="preserve">roblem </w:t>
      </w:r>
      <w:r w:rsidR="00F42BC8">
        <w:rPr>
          <w:rFonts w:ascii="Calibri" w:hAnsi="Calibri" w:cs="Calibri"/>
          <w:b/>
          <w:szCs w:val="24"/>
          <w:lang w:val="en-CA"/>
        </w:rPr>
        <w:t>s</w:t>
      </w:r>
      <w:r w:rsidR="00F42BC8" w:rsidRPr="00ED72B6">
        <w:rPr>
          <w:rFonts w:ascii="Calibri" w:hAnsi="Calibri" w:cs="Calibri"/>
          <w:b/>
          <w:szCs w:val="24"/>
          <w:lang w:val="en-CA"/>
        </w:rPr>
        <w:t>olving</w:t>
      </w:r>
      <w:r w:rsidR="00F42BC8">
        <w:rPr>
          <w:rFonts w:ascii="Calibri" w:hAnsi="Calibri" w:cs="Calibri"/>
          <w:szCs w:val="24"/>
        </w:rPr>
        <w:fldChar w:fldCharType="end"/>
      </w:r>
      <w:r w:rsidR="00F42BC8">
        <w:rPr>
          <w:rFonts w:ascii="Calibri" w:hAnsi="Calibri" w:cs="Calibri"/>
          <w:szCs w:val="24"/>
        </w:rPr>
        <w:t xml:space="preserve"> </w:t>
      </w:r>
      <w:r w:rsidRPr="002F3BCC">
        <w:rPr>
          <w:rFonts w:ascii="Calibri" w:hAnsi="Calibri" w:cs="Calibri"/>
          <w:szCs w:val="24"/>
        </w:rPr>
        <w:t>to help the inquirer identify alternative strategies and manage expectations.</w:t>
      </w:r>
    </w:p>
    <w:p w14:paraId="33CE1EA9" w14:textId="77777777" w:rsidR="008D240A" w:rsidRPr="002B7D43" w:rsidRDefault="008D240A" w:rsidP="00AC1916">
      <w:pPr>
        <w:ind w:left="720"/>
        <w:rPr>
          <w:rFonts w:ascii="Calibri" w:hAnsi="Calibri" w:cs="Calibri"/>
          <w:sz w:val="28"/>
          <w:szCs w:val="28"/>
        </w:rPr>
      </w:pPr>
    </w:p>
    <w:p w14:paraId="057AF664" w14:textId="77777777" w:rsidR="008D240A" w:rsidRPr="002B7D43" w:rsidRDefault="008D240A" w:rsidP="00AC1916">
      <w:pPr>
        <w:keepNext/>
        <w:ind w:left="720"/>
        <w:jc w:val="center"/>
        <w:outlineLvl w:val="5"/>
        <w:rPr>
          <w:rFonts w:ascii="Calibri" w:hAnsi="Calibri" w:cs="Calibri"/>
          <w:b/>
          <w:i/>
          <w:sz w:val="28"/>
          <w:szCs w:val="28"/>
        </w:rPr>
      </w:pPr>
      <w:r w:rsidRPr="002B7D43">
        <w:rPr>
          <w:rFonts w:ascii="Calibri" w:hAnsi="Calibri" w:cs="Calibri"/>
          <w:b/>
          <w:i/>
          <w:sz w:val="28"/>
          <w:szCs w:val="28"/>
        </w:rPr>
        <w:t>Quality Indicators</w:t>
      </w:r>
    </w:p>
    <w:p w14:paraId="3EDDB6EE" w14:textId="77777777" w:rsidR="002F3BCC" w:rsidRDefault="002F3BCC" w:rsidP="00AC1916">
      <w:pPr>
        <w:rPr>
          <w:rFonts w:ascii="Calibri" w:hAnsi="Calibri" w:cs="Calibri"/>
          <w:b/>
          <w:szCs w:val="24"/>
        </w:rPr>
      </w:pPr>
    </w:p>
    <w:p w14:paraId="2E88B314" w14:textId="7EDB51CA" w:rsidR="008D240A" w:rsidRPr="002F3BCC" w:rsidRDefault="008D240A" w:rsidP="00AC1916">
      <w:pPr>
        <w:numPr>
          <w:ilvl w:val="0"/>
          <w:numId w:val="74"/>
        </w:numPr>
        <w:rPr>
          <w:rFonts w:ascii="Calibri" w:hAnsi="Calibri" w:cs="Calibri"/>
          <w:szCs w:val="24"/>
        </w:rPr>
      </w:pPr>
      <w:r w:rsidRPr="002F3BCC">
        <w:rPr>
          <w:rFonts w:ascii="Calibri" w:hAnsi="Calibri" w:cs="Calibri"/>
          <w:szCs w:val="24"/>
        </w:rPr>
        <w:t xml:space="preserve">The I&amp;R service ensures through training, monitoring, and </w:t>
      </w:r>
      <w:r w:rsidR="00CB44D4" w:rsidRPr="00545DEB">
        <w:rPr>
          <w:rFonts w:ascii="Calibri" w:hAnsi="Calibri" w:cs="Calibri"/>
          <w:szCs w:val="24"/>
        </w:rPr>
        <w:fldChar w:fldCharType="begin"/>
      </w:r>
      <w:r w:rsidR="00CB44D4" w:rsidRPr="00545DEB">
        <w:rPr>
          <w:rFonts w:ascii="Calibri" w:hAnsi="Calibri" w:cs="Calibri"/>
          <w:szCs w:val="24"/>
        </w:rPr>
        <w:instrText xml:space="preserve"> REF coaching \h  \* MERGEFORMAT </w:instrText>
      </w:r>
      <w:r w:rsidR="00CB44D4" w:rsidRPr="00545DEB">
        <w:rPr>
          <w:rFonts w:ascii="Calibri" w:hAnsi="Calibri" w:cs="Calibri"/>
          <w:szCs w:val="24"/>
        </w:rPr>
      </w:r>
      <w:r w:rsidR="00CB44D4" w:rsidRPr="00545DEB">
        <w:rPr>
          <w:rFonts w:ascii="Calibri" w:hAnsi="Calibri" w:cs="Calibri"/>
          <w:szCs w:val="24"/>
        </w:rPr>
        <w:fldChar w:fldCharType="separate"/>
      </w:r>
      <w:r w:rsidR="00CB44D4" w:rsidRPr="00545DEB">
        <w:rPr>
          <w:rFonts w:ascii="Calibri" w:hAnsi="Calibri" w:cs="Calibri"/>
          <w:b/>
          <w:szCs w:val="24"/>
          <w:lang w:val="en-CA"/>
        </w:rPr>
        <w:t>coaching</w:t>
      </w:r>
      <w:r w:rsidR="00CB44D4" w:rsidRPr="00545DEB">
        <w:rPr>
          <w:rFonts w:ascii="Calibri" w:hAnsi="Calibri" w:cs="Calibri"/>
          <w:szCs w:val="24"/>
        </w:rPr>
        <w:fldChar w:fldCharType="end"/>
      </w:r>
      <w:r w:rsidRPr="002F3BCC">
        <w:rPr>
          <w:rFonts w:ascii="Calibri" w:hAnsi="Calibri" w:cs="Calibri"/>
          <w:szCs w:val="24"/>
        </w:rPr>
        <w:t xml:space="preserve"> that community resource specialists:  </w:t>
      </w:r>
    </w:p>
    <w:p w14:paraId="4D4ADDB5" w14:textId="77777777" w:rsidR="008D240A" w:rsidRPr="002F3BCC" w:rsidRDefault="008D240A" w:rsidP="00AC1916">
      <w:pPr>
        <w:ind w:left="720"/>
        <w:rPr>
          <w:rFonts w:ascii="Calibri" w:hAnsi="Calibri" w:cs="Calibri"/>
          <w:szCs w:val="24"/>
        </w:rPr>
      </w:pPr>
    </w:p>
    <w:p w14:paraId="4C28419E" w14:textId="12B148F1"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Identify themselves and their program according to agency guidelines.</w:t>
      </w:r>
      <w:r w:rsidR="00276C32" w:rsidRPr="002F3BCC">
        <w:rPr>
          <w:rFonts w:ascii="Calibri" w:hAnsi="Calibri" w:cs="Calibri"/>
          <w:szCs w:val="24"/>
        </w:rPr>
        <w:br/>
      </w:r>
    </w:p>
    <w:p w14:paraId="3F6A3492" w14:textId="076EDFBB"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Establish rapport with the inquirer and use </w:t>
      </w:r>
      <w:r w:rsidR="004A2D4D">
        <w:rPr>
          <w:rFonts w:ascii="Calibri" w:hAnsi="Calibri" w:cs="Calibri"/>
          <w:szCs w:val="24"/>
        </w:rPr>
        <w:fldChar w:fldCharType="begin"/>
      </w:r>
      <w:r w:rsidR="004A2D4D">
        <w:rPr>
          <w:rFonts w:ascii="Calibri" w:hAnsi="Calibri" w:cs="Calibri"/>
          <w:szCs w:val="24"/>
        </w:rPr>
        <w:instrText xml:space="preserve"> REF als \h </w:instrText>
      </w:r>
      <w:r w:rsidR="00AC1916">
        <w:rPr>
          <w:rFonts w:ascii="Calibri" w:hAnsi="Calibri" w:cs="Calibri"/>
          <w:szCs w:val="24"/>
        </w:rPr>
        <w:instrText xml:space="preserve"> \* MERGEFORMAT </w:instrText>
      </w:r>
      <w:r w:rsidR="004A2D4D">
        <w:rPr>
          <w:rFonts w:ascii="Calibri" w:hAnsi="Calibri" w:cs="Calibri"/>
          <w:szCs w:val="24"/>
        </w:rPr>
      </w:r>
      <w:r w:rsidR="004A2D4D">
        <w:rPr>
          <w:rFonts w:ascii="Calibri" w:hAnsi="Calibri" w:cs="Calibri"/>
          <w:szCs w:val="24"/>
        </w:rPr>
        <w:fldChar w:fldCharType="separate"/>
      </w:r>
      <w:r w:rsidR="004A2D4D">
        <w:rPr>
          <w:rFonts w:ascii="Calibri" w:hAnsi="Calibri" w:cs="Calibri"/>
          <w:b/>
          <w:szCs w:val="24"/>
        </w:rPr>
        <w:t>a</w:t>
      </w:r>
      <w:r w:rsidR="004A2D4D" w:rsidRPr="00ED72B6">
        <w:rPr>
          <w:rFonts w:ascii="Calibri" w:hAnsi="Calibri" w:cs="Calibri"/>
          <w:b/>
          <w:szCs w:val="24"/>
        </w:rPr>
        <w:t xml:space="preserve">ctive </w:t>
      </w:r>
      <w:r w:rsidR="004A2D4D">
        <w:rPr>
          <w:rFonts w:ascii="Calibri" w:hAnsi="Calibri" w:cs="Calibri"/>
          <w:b/>
          <w:szCs w:val="24"/>
        </w:rPr>
        <w:t>l</w:t>
      </w:r>
      <w:r w:rsidR="004A2D4D" w:rsidRPr="00ED72B6">
        <w:rPr>
          <w:rFonts w:ascii="Calibri" w:hAnsi="Calibri" w:cs="Calibri"/>
          <w:b/>
          <w:szCs w:val="24"/>
        </w:rPr>
        <w:t xml:space="preserve">istening </w:t>
      </w:r>
      <w:r w:rsidR="004A2D4D">
        <w:rPr>
          <w:rFonts w:ascii="Calibri" w:hAnsi="Calibri" w:cs="Calibri"/>
          <w:b/>
          <w:szCs w:val="24"/>
        </w:rPr>
        <w:t>s</w:t>
      </w:r>
      <w:r w:rsidR="004A2D4D" w:rsidRPr="00ED72B6">
        <w:rPr>
          <w:rFonts w:ascii="Calibri" w:hAnsi="Calibri" w:cs="Calibri"/>
          <w:b/>
          <w:szCs w:val="24"/>
        </w:rPr>
        <w:t>kills</w:t>
      </w:r>
      <w:r w:rsidR="004A2D4D">
        <w:rPr>
          <w:rFonts w:ascii="Calibri" w:hAnsi="Calibri" w:cs="Calibri"/>
          <w:szCs w:val="24"/>
        </w:rPr>
        <w:fldChar w:fldCharType="end"/>
      </w:r>
      <w:r w:rsidRPr="002F3BCC">
        <w:rPr>
          <w:rFonts w:ascii="Calibri" w:hAnsi="Calibri" w:cs="Calibri"/>
          <w:szCs w:val="24"/>
        </w:rPr>
        <w:t xml:space="preserve"> and empathy to discern the presenting problem.</w:t>
      </w:r>
      <w:r w:rsidR="00276C32" w:rsidRPr="002F3BCC">
        <w:rPr>
          <w:rFonts w:ascii="Calibri" w:hAnsi="Calibri" w:cs="Calibri"/>
          <w:szCs w:val="24"/>
        </w:rPr>
        <w:br/>
      </w:r>
    </w:p>
    <w:p w14:paraId="686FADA3" w14:textId="4389C374"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Respond to each inquirer in a professional, nonjudgmental, </w:t>
      </w:r>
      <w:r w:rsidR="00291BC1">
        <w:rPr>
          <w:rFonts w:ascii="Calibri" w:hAnsi="Calibri" w:cs="Calibri"/>
          <w:szCs w:val="24"/>
        </w:rPr>
        <w:fldChar w:fldCharType="begin"/>
      </w:r>
      <w:r w:rsidR="00291BC1">
        <w:rPr>
          <w:rFonts w:ascii="Calibri" w:hAnsi="Calibri" w:cs="Calibri"/>
          <w:szCs w:val="24"/>
        </w:rPr>
        <w:instrText xml:space="preserve"> REF cultapp \h </w:instrText>
      </w:r>
      <w:r w:rsidR="00AC1916">
        <w:rPr>
          <w:rFonts w:ascii="Calibri" w:hAnsi="Calibri" w:cs="Calibri"/>
          <w:szCs w:val="24"/>
        </w:rPr>
        <w:instrText xml:space="preserve"> \* MERGEFORMAT </w:instrText>
      </w:r>
      <w:r w:rsidR="00291BC1">
        <w:rPr>
          <w:rFonts w:ascii="Calibri" w:hAnsi="Calibri" w:cs="Calibri"/>
          <w:szCs w:val="24"/>
        </w:rPr>
      </w:r>
      <w:r w:rsidR="00291BC1">
        <w:rPr>
          <w:rFonts w:ascii="Calibri" w:hAnsi="Calibri" w:cs="Calibri"/>
          <w:szCs w:val="24"/>
        </w:rPr>
        <w:fldChar w:fldCharType="separate"/>
      </w:r>
      <w:r w:rsidR="00291BC1">
        <w:rPr>
          <w:rFonts w:ascii="Calibri" w:hAnsi="Calibri" w:cs="Calibri"/>
          <w:b/>
          <w:szCs w:val="24"/>
        </w:rPr>
        <w:t>c</w:t>
      </w:r>
      <w:r w:rsidR="00291BC1" w:rsidRPr="00ED72B6">
        <w:rPr>
          <w:rFonts w:ascii="Calibri" w:hAnsi="Calibri" w:cs="Calibri"/>
          <w:b/>
          <w:szCs w:val="24"/>
        </w:rPr>
        <w:t xml:space="preserve">ulturally </w:t>
      </w:r>
      <w:r w:rsidR="00291BC1">
        <w:rPr>
          <w:rFonts w:ascii="Calibri" w:hAnsi="Calibri" w:cs="Calibri"/>
          <w:b/>
          <w:szCs w:val="24"/>
        </w:rPr>
        <w:t>a</w:t>
      </w:r>
      <w:r w:rsidR="00291BC1" w:rsidRPr="00ED72B6">
        <w:rPr>
          <w:rFonts w:ascii="Calibri" w:hAnsi="Calibri" w:cs="Calibri"/>
          <w:b/>
          <w:szCs w:val="24"/>
        </w:rPr>
        <w:t>ppropriate</w:t>
      </w:r>
      <w:r w:rsidR="00291BC1">
        <w:rPr>
          <w:rFonts w:ascii="Calibri" w:hAnsi="Calibri" w:cs="Calibri"/>
          <w:szCs w:val="24"/>
        </w:rPr>
        <w:fldChar w:fldCharType="end"/>
      </w:r>
      <w:r w:rsidRPr="002F3BCC">
        <w:rPr>
          <w:rFonts w:ascii="Calibri" w:hAnsi="Calibri" w:cs="Calibri"/>
          <w:szCs w:val="24"/>
        </w:rPr>
        <w:t xml:space="preserve"> and timely manner.</w:t>
      </w:r>
      <w:r w:rsidR="00276C32" w:rsidRPr="002F3BCC">
        <w:rPr>
          <w:rFonts w:ascii="Calibri" w:hAnsi="Calibri" w:cs="Calibri"/>
          <w:szCs w:val="24"/>
        </w:rPr>
        <w:br/>
      </w:r>
    </w:p>
    <w:p w14:paraId="1F6535EF" w14:textId="171C192A"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Apply </w:t>
      </w:r>
      <w:r w:rsidR="009245C3">
        <w:rPr>
          <w:rFonts w:ascii="Calibri" w:hAnsi="Calibri" w:cs="Calibri"/>
          <w:szCs w:val="24"/>
        </w:rPr>
        <w:fldChar w:fldCharType="begin"/>
      </w:r>
      <w:r w:rsidR="009245C3">
        <w:rPr>
          <w:rFonts w:ascii="Calibri" w:hAnsi="Calibri" w:cs="Calibri"/>
          <w:szCs w:val="24"/>
        </w:rPr>
        <w:instrText xml:space="preserve"> REF person \h </w:instrText>
      </w:r>
      <w:r w:rsidR="00AC1916">
        <w:rPr>
          <w:rFonts w:ascii="Calibri" w:hAnsi="Calibri" w:cs="Calibri"/>
          <w:szCs w:val="24"/>
        </w:rPr>
        <w:instrText xml:space="preserve"> \* MERGEFORMAT </w:instrText>
      </w:r>
      <w:r w:rsidR="009245C3">
        <w:rPr>
          <w:rFonts w:ascii="Calibri" w:hAnsi="Calibri" w:cs="Calibri"/>
          <w:szCs w:val="24"/>
        </w:rPr>
      </w:r>
      <w:r w:rsidR="009245C3">
        <w:rPr>
          <w:rFonts w:ascii="Calibri" w:hAnsi="Calibri" w:cs="Calibri"/>
          <w:szCs w:val="24"/>
        </w:rPr>
        <w:fldChar w:fldCharType="separate"/>
      </w:r>
      <w:r w:rsidR="009245C3">
        <w:rPr>
          <w:rFonts w:ascii="Calibri" w:eastAsia="Calibri" w:hAnsi="Calibri"/>
          <w:b/>
          <w:bCs/>
          <w:szCs w:val="24"/>
          <w:lang w:val="en-CA"/>
        </w:rPr>
        <w:t>p</w:t>
      </w:r>
      <w:r w:rsidR="009245C3" w:rsidRPr="009245C3">
        <w:rPr>
          <w:rFonts w:ascii="Calibri" w:eastAsia="Calibri" w:hAnsi="Calibri"/>
          <w:b/>
          <w:bCs/>
          <w:szCs w:val="24"/>
          <w:lang w:val="en-CA"/>
        </w:rPr>
        <w:t>erson-</w:t>
      </w:r>
      <w:r w:rsidR="009245C3">
        <w:rPr>
          <w:rFonts w:ascii="Calibri" w:eastAsia="Calibri" w:hAnsi="Calibri"/>
          <w:b/>
          <w:bCs/>
          <w:szCs w:val="24"/>
          <w:lang w:val="en-CA"/>
        </w:rPr>
        <w:t>c</w:t>
      </w:r>
      <w:r w:rsidR="009245C3" w:rsidRPr="009245C3">
        <w:rPr>
          <w:rFonts w:ascii="Calibri" w:eastAsia="Calibri" w:hAnsi="Calibri"/>
          <w:b/>
          <w:bCs/>
          <w:szCs w:val="24"/>
          <w:lang w:val="en-CA"/>
        </w:rPr>
        <w:t>entered</w:t>
      </w:r>
      <w:r w:rsidR="009245C3">
        <w:rPr>
          <w:rFonts w:ascii="Calibri" w:hAnsi="Calibri" w:cs="Calibri"/>
          <w:szCs w:val="24"/>
        </w:rPr>
        <w:fldChar w:fldCharType="end"/>
      </w:r>
      <w:r w:rsidR="009245C3">
        <w:rPr>
          <w:rFonts w:ascii="Calibri" w:hAnsi="Calibri" w:cs="Calibri"/>
          <w:szCs w:val="24"/>
        </w:rPr>
        <w:t xml:space="preserve"> </w:t>
      </w:r>
      <w:r w:rsidRPr="002F3BCC">
        <w:rPr>
          <w:rFonts w:ascii="Calibri" w:hAnsi="Calibri" w:cs="Calibri"/>
          <w:szCs w:val="24"/>
        </w:rPr>
        <w:t xml:space="preserve">techniques and approaches that identify the inquirer’s strengths, needs, preferences, goals and values, and support the inquirer’s own choices.   </w:t>
      </w:r>
      <w:r w:rsidR="00276C32" w:rsidRPr="002F3BCC">
        <w:rPr>
          <w:rFonts w:ascii="Calibri" w:hAnsi="Calibri" w:cs="Calibri"/>
          <w:szCs w:val="24"/>
        </w:rPr>
        <w:br/>
      </w:r>
    </w:p>
    <w:p w14:paraId="08D2E500" w14:textId="55B77A1A"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Use clear language and an appropriate tone of voice and inflection to convey empathy and engagement with the inquirer’s situation.</w:t>
      </w:r>
      <w:r w:rsidR="00276C32" w:rsidRPr="002F3BCC">
        <w:rPr>
          <w:rFonts w:ascii="Calibri" w:hAnsi="Calibri" w:cs="Calibri"/>
          <w:szCs w:val="24"/>
        </w:rPr>
        <w:br/>
      </w:r>
    </w:p>
    <w:p w14:paraId="1DA7D5F1" w14:textId="7AD40DAF"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Make an accurate assessment of the inquirer’s problems and needs asking relevant questions to obtain the information necessary for an accurate referral.</w:t>
      </w:r>
      <w:r w:rsidR="00276C32" w:rsidRPr="002F3BCC">
        <w:rPr>
          <w:rFonts w:ascii="Calibri" w:hAnsi="Calibri" w:cs="Calibri"/>
          <w:szCs w:val="24"/>
        </w:rPr>
        <w:br/>
      </w:r>
    </w:p>
    <w:p w14:paraId="4AC74715" w14:textId="341DF566"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Identify underlying or unstated problems, when appropriate. </w:t>
      </w:r>
      <w:r w:rsidR="00276C32" w:rsidRPr="002F3BCC">
        <w:rPr>
          <w:rFonts w:ascii="Calibri" w:hAnsi="Calibri" w:cs="Calibri"/>
          <w:szCs w:val="24"/>
        </w:rPr>
        <w:br/>
      </w:r>
    </w:p>
    <w:p w14:paraId="59FEC3DF" w14:textId="7C5C2996"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Determine any specific needs or preferences to access services (e.g. language needs, evening or weekend hours, proximity to public transportation, or disability access). </w:t>
      </w:r>
      <w:r w:rsidR="00276C32" w:rsidRPr="002F3BCC">
        <w:rPr>
          <w:rFonts w:ascii="Calibri" w:hAnsi="Calibri" w:cs="Calibri"/>
          <w:szCs w:val="24"/>
        </w:rPr>
        <w:br/>
      </w:r>
    </w:p>
    <w:p w14:paraId="1DAD3AA6" w14:textId="2BFE1E26" w:rsidR="008D240A" w:rsidRPr="002F3BCC" w:rsidRDefault="00F46EF8" w:rsidP="00AC1916">
      <w:pPr>
        <w:numPr>
          <w:ilvl w:val="0"/>
          <w:numId w:val="14"/>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clarif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F46EF8">
        <w:rPr>
          <w:rFonts w:ascii="Calibri" w:eastAsia="Calibri" w:hAnsi="Calibri"/>
          <w:b/>
          <w:bCs/>
          <w:szCs w:val="24"/>
          <w:lang w:val="en-CA"/>
        </w:rPr>
        <w:t>Clarif</w:t>
      </w:r>
      <w:r>
        <w:rPr>
          <w:rFonts w:ascii="Calibri" w:eastAsia="Calibri" w:hAnsi="Calibri"/>
          <w:b/>
          <w:bCs/>
          <w:szCs w:val="24"/>
          <w:lang w:val="en-CA"/>
        </w:rPr>
        <w:t>y</w:t>
      </w:r>
      <w:r>
        <w:rPr>
          <w:rFonts w:ascii="Calibri" w:hAnsi="Calibri" w:cs="Calibri"/>
          <w:szCs w:val="24"/>
        </w:rPr>
        <w:fldChar w:fldCharType="end"/>
      </w:r>
      <w:r w:rsidR="008D240A" w:rsidRPr="002F3BCC">
        <w:rPr>
          <w:rFonts w:ascii="Calibri" w:hAnsi="Calibri" w:cs="Calibri"/>
          <w:szCs w:val="24"/>
        </w:rPr>
        <w:t xml:space="preserve"> and confirm the inquirer’s need(s) using techniques such as paraphrasing before offering referrals.</w:t>
      </w:r>
      <w:r w:rsidR="00276C32" w:rsidRPr="002F3BCC">
        <w:rPr>
          <w:rFonts w:ascii="Calibri" w:hAnsi="Calibri" w:cs="Calibri"/>
          <w:szCs w:val="24"/>
        </w:rPr>
        <w:br/>
      </w:r>
    </w:p>
    <w:p w14:paraId="19AFB6B8" w14:textId="7E6F3C83"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Provide the inquirer with various approaches to their situation that give them a range of options, as appropriate.</w:t>
      </w:r>
      <w:r w:rsidR="00276C32" w:rsidRPr="002F3BCC">
        <w:rPr>
          <w:rFonts w:ascii="Calibri" w:hAnsi="Calibri" w:cs="Calibri"/>
          <w:szCs w:val="24"/>
        </w:rPr>
        <w:br/>
      </w:r>
    </w:p>
    <w:p w14:paraId="05015E1B" w14:textId="4ED772FE"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Explore the inquirer’s own resources (e.g., friends, family, </w:t>
      </w:r>
      <w:r w:rsidR="00267CBA">
        <w:rPr>
          <w:rFonts w:ascii="Calibri" w:hAnsi="Calibri" w:cs="Calibri"/>
          <w:szCs w:val="24"/>
        </w:rPr>
        <w:fldChar w:fldCharType="begin"/>
      </w:r>
      <w:r w:rsidR="00267CBA">
        <w:rPr>
          <w:rFonts w:ascii="Calibri" w:hAnsi="Calibri" w:cs="Calibri"/>
          <w:szCs w:val="24"/>
        </w:rPr>
        <w:instrText xml:space="preserve"> REF faith \h </w:instrText>
      </w:r>
      <w:r w:rsidR="00AC1916">
        <w:rPr>
          <w:rFonts w:ascii="Calibri" w:hAnsi="Calibri" w:cs="Calibri"/>
          <w:szCs w:val="24"/>
        </w:rPr>
        <w:instrText xml:space="preserve"> \* MERGEFORMAT </w:instrText>
      </w:r>
      <w:r w:rsidR="00267CBA">
        <w:rPr>
          <w:rFonts w:ascii="Calibri" w:hAnsi="Calibri" w:cs="Calibri"/>
          <w:szCs w:val="24"/>
        </w:rPr>
      </w:r>
      <w:r w:rsidR="00267CBA">
        <w:rPr>
          <w:rFonts w:ascii="Calibri" w:hAnsi="Calibri" w:cs="Calibri"/>
          <w:szCs w:val="24"/>
        </w:rPr>
        <w:fldChar w:fldCharType="separate"/>
      </w:r>
      <w:r w:rsidR="00267CBA">
        <w:rPr>
          <w:rFonts w:ascii="Calibri" w:hAnsi="Calibri" w:cs="Calibri"/>
          <w:b/>
          <w:szCs w:val="24"/>
        </w:rPr>
        <w:t>f</w:t>
      </w:r>
      <w:r w:rsidR="00267CBA" w:rsidRPr="00ED72B6">
        <w:rPr>
          <w:rFonts w:ascii="Calibri" w:hAnsi="Calibri" w:cs="Calibri"/>
          <w:b/>
          <w:szCs w:val="24"/>
        </w:rPr>
        <w:t>aith</w:t>
      </w:r>
      <w:r w:rsidR="00267CBA">
        <w:rPr>
          <w:rFonts w:ascii="Calibri" w:hAnsi="Calibri" w:cs="Calibri"/>
          <w:b/>
          <w:szCs w:val="24"/>
        </w:rPr>
        <w:t>-b</w:t>
      </w:r>
      <w:r w:rsidR="00267CBA" w:rsidRPr="00ED72B6">
        <w:rPr>
          <w:rFonts w:ascii="Calibri" w:hAnsi="Calibri" w:cs="Calibri"/>
          <w:b/>
          <w:szCs w:val="24"/>
        </w:rPr>
        <w:t xml:space="preserve">ased </w:t>
      </w:r>
      <w:r w:rsidR="00267CBA">
        <w:rPr>
          <w:rFonts w:ascii="Calibri" w:hAnsi="Calibri" w:cs="Calibri"/>
          <w:b/>
          <w:szCs w:val="24"/>
        </w:rPr>
        <w:t>o</w:t>
      </w:r>
      <w:r w:rsidR="00267CBA" w:rsidRPr="00ED72B6">
        <w:rPr>
          <w:rFonts w:ascii="Calibri" w:hAnsi="Calibri" w:cs="Calibri"/>
          <w:b/>
          <w:szCs w:val="24"/>
        </w:rPr>
        <w:t>rganizations</w:t>
      </w:r>
      <w:r w:rsidR="00267CBA">
        <w:rPr>
          <w:rFonts w:ascii="Calibri" w:hAnsi="Calibri" w:cs="Calibri"/>
          <w:szCs w:val="24"/>
        </w:rPr>
        <w:fldChar w:fldCharType="end"/>
      </w:r>
      <w:r w:rsidRPr="002F3BCC">
        <w:rPr>
          <w:rFonts w:ascii="Calibri" w:hAnsi="Calibri" w:cs="Calibri"/>
          <w:szCs w:val="24"/>
        </w:rPr>
        <w:t>).</w:t>
      </w:r>
      <w:r w:rsidR="00276C32" w:rsidRPr="002F3BCC">
        <w:rPr>
          <w:rFonts w:ascii="Calibri" w:hAnsi="Calibri" w:cs="Calibri"/>
          <w:szCs w:val="24"/>
        </w:rPr>
        <w:br/>
      </w:r>
    </w:p>
    <w:p w14:paraId="2083DA32" w14:textId="756E636C"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Effectively use the I&amp;R’s resource information system to identify resources to meet the inquirer’s needs.</w:t>
      </w:r>
      <w:r w:rsidR="00276C32" w:rsidRPr="002F3BCC">
        <w:rPr>
          <w:rFonts w:ascii="Calibri" w:hAnsi="Calibri" w:cs="Calibri"/>
          <w:szCs w:val="24"/>
        </w:rPr>
        <w:br/>
      </w:r>
    </w:p>
    <w:p w14:paraId="7D568654" w14:textId="340C0F8F"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Where possible and practical, provide at least three referrals to give the inquirer a choice (and to protect the I&amp;R service from being perceived as making a </w:t>
      </w:r>
      <w:r w:rsidR="00901D06">
        <w:rPr>
          <w:rFonts w:ascii="Calibri" w:hAnsi="Calibri" w:cs="Calibri"/>
          <w:szCs w:val="24"/>
        </w:rPr>
        <w:t>‘</w:t>
      </w:r>
      <w:r w:rsidRPr="002F3BCC">
        <w:rPr>
          <w:rFonts w:ascii="Calibri" w:hAnsi="Calibri" w:cs="Calibri"/>
          <w:szCs w:val="24"/>
        </w:rPr>
        <w:t>recommendation</w:t>
      </w:r>
      <w:r w:rsidR="00901D06">
        <w:rPr>
          <w:rFonts w:ascii="Calibri" w:hAnsi="Calibri" w:cs="Calibri"/>
          <w:szCs w:val="24"/>
        </w:rPr>
        <w:t>’</w:t>
      </w:r>
      <w:r w:rsidRPr="002F3BCC">
        <w:rPr>
          <w:rFonts w:ascii="Calibri" w:hAnsi="Calibri" w:cs="Calibri"/>
          <w:szCs w:val="24"/>
        </w:rPr>
        <w:t>) while being careful not to overwhelm the inquirer with too many options;</w:t>
      </w:r>
      <w:r w:rsidR="00276C32" w:rsidRPr="002F3BCC">
        <w:rPr>
          <w:rFonts w:ascii="Calibri" w:hAnsi="Calibri" w:cs="Calibri"/>
          <w:szCs w:val="24"/>
        </w:rPr>
        <w:br/>
      </w:r>
    </w:p>
    <w:p w14:paraId="7B6C405E" w14:textId="3A635649"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Suggest ways the inquirer can advocate for him or herself, when appropriate (</w:t>
      </w:r>
      <w:r w:rsidR="00267CBA">
        <w:rPr>
          <w:rFonts w:ascii="Calibri" w:hAnsi="Calibri" w:cs="Calibri"/>
          <w:szCs w:val="24"/>
        </w:rPr>
        <w:fldChar w:fldCharType="begin"/>
      </w:r>
      <w:r w:rsidR="00267CBA">
        <w:rPr>
          <w:rFonts w:ascii="Calibri" w:hAnsi="Calibri" w:cs="Calibri"/>
          <w:szCs w:val="24"/>
        </w:rPr>
        <w:instrText xml:space="preserve"> REF empower \h </w:instrText>
      </w:r>
      <w:r w:rsidR="00AC1916">
        <w:rPr>
          <w:rFonts w:ascii="Calibri" w:hAnsi="Calibri" w:cs="Calibri"/>
          <w:szCs w:val="24"/>
        </w:rPr>
        <w:instrText xml:space="preserve"> \* MERGEFORMAT </w:instrText>
      </w:r>
      <w:r w:rsidR="00267CBA">
        <w:rPr>
          <w:rFonts w:ascii="Calibri" w:hAnsi="Calibri" w:cs="Calibri"/>
          <w:szCs w:val="24"/>
        </w:rPr>
      </w:r>
      <w:r w:rsidR="00267CBA">
        <w:rPr>
          <w:rFonts w:ascii="Calibri" w:hAnsi="Calibri" w:cs="Calibri"/>
          <w:szCs w:val="24"/>
        </w:rPr>
        <w:fldChar w:fldCharType="separate"/>
      </w:r>
      <w:r w:rsidR="00267CBA">
        <w:rPr>
          <w:rFonts w:ascii="Calibri" w:hAnsi="Calibri" w:cs="Calibri"/>
          <w:b/>
          <w:szCs w:val="24"/>
        </w:rPr>
        <w:t>e</w:t>
      </w:r>
      <w:r w:rsidR="00267CBA" w:rsidRPr="00ED72B6">
        <w:rPr>
          <w:rFonts w:ascii="Calibri" w:hAnsi="Calibri" w:cs="Calibri"/>
          <w:b/>
          <w:szCs w:val="24"/>
        </w:rPr>
        <w:t>mpowerment</w:t>
      </w:r>
      <w:r w:rsidR="00267CBA">
        <w:rPr>
          <w:rFonts w:ascii="Calibri" w:hAnsi="Calibri" w:cs="Calibri"/>
          <w:szCs w:val="24"/>
        </w:rPr>
        <w:fldChar w:fldCharType="end"/>
      </w:r>
      <w:r w:rsidRPr="002F3BCC">
        <w:rPr>
          <w:rFonts w:ascii="Calibri" w:hAnsi="Calibri" w:cs="Calibri"/>
          <w:szCs w:val="24"/>
        </w:rPr>
        <w:t>).</w:t>
      </w:r>
      <w:r w:rsidR="00276C32" w:rsidRPr="002F3BCC">
        <w:rPr>
          <w:rFonts w:ascii="Calibri" w:hAnsi="Calibri" w:cs="Calibri"/>
          <w:szCs w:val="24"/>
        </w:rPr>
        <w:br/>
      </w:r>
    </w:p>
    <w:p w14:paraId="02EE6018" w14:textId="7F798D78"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 xml:space="preserve">If demographic information is being collected that is not directly relevant to the assessment, e.g., if required by contract or to enhance community reports, provide an explanation to the inquirer about why the information is needed and collect such data at the end of the call. (Note that it will sometimes be required to differentiate between the inquirer and the person-in-need). The primary goal of data collection is to gather enough information about inquirers to help them address and/or resolve their problems. </w:t>
      </w:r>
      <w:r w:rsidR="00276C32" w:rsidRPr="002F3BCC">
        <w:rPr>
          <w:rFonts w:ascii="Calibri" w:hAnsi="Calibri" w:cs="Calibri"/>
          <w:szCs w:val="24"/>
        </w:rPr>
        <w:br/>
      </w:r>
    </w:p>
    <w:p w14:paraId="0DE93BA2" w14:textId="75353671" w:rsidR="008D240A" w:rsidRPr="002F3BCC" w:rsidRDefault="008D240A" w:rsidP="00AC1916">
      <w:pPr>
        <w:numPr>
          <w:ilvl w:val="0"/>
          <w:numId w:val="14"/>
        </w:numPr>
        <w:rPr>
          <w:rFonts w:ascii="Calibri" w:hAnsi="Calibri" w:cs="Calibri"/>
          <w:szCs w:val="24"/>
        </w:rPr>
      </w:pPr>
      <w:r w:rsidRPr="002F3BCC">
        <w:rPr>
          <w:rFonts w:ascii="Calibri" w:hAnsi="Calibri" w:cs="Calibri"/>
          <w:szCs w:val="24"/>
        </w:rPr>
        <w:t>Encourage inquirers to contact the I&amp;R service again if needs were unmet or for future needs; and</w:t>
      </w:r>
      <w:r w:rsidR="00276C32" w:rsidRPr="002F3BCC">
        <w:rPr>
          <w:rFonts w:ascii="Calibri" w:hAnsi="Calibri" w:cs="Calibri"/>
          <w:szCs w:val="24"/>
        </w:rPr>
        <w:br/>
      </w:r>
    </w:p>
    <w:p w14:paraId="1780769D" w14:textId="4257CC97" w:rsidR="008D240A" w:rsidRPr="00165206" w:rsidRDefault="008D240A" w:rsidP="00AC1916">
      <w:pPr>
        <w:numPr>
          <w:ilvl w:val="0"/>
          <w:numId w:val="14"/>
        </w:numPr>
        <w:rPr>
          <w:rFonts w:ascii="Calibri" w:hAnsi="Calibri" w:cs="Calibri"/>
          <w:szCs w:val="24"/>
        </w:rPr>
      </w:pPr>
      <w:r w:rsidRPr="00165206">
        <w:rPr>
          <w:rFonts w:ascii="Calibri" w:hAnsi="Calibri" w:cs="Calibri"/>
          <w:szCs w:val="24"/>
        </w:rPr>
        <w:t xml:space="preserve">Accurately record what occurred during the course of the </w:t>
      </w:r>
      <w:r w:rsidR="00960ECD">
        <w:rPr>
          <w:rFonts w:ascii="Calibri" w:hAnsi="Calibri" w:cs="Calibri"/>
          <w:szCs w:val="24"/>
        </w:rPr>
        <w:fldChar w:fldCharType="begin"/>
      </w:r>
      <w:r w:rsidR="00960ECD">
        <w:rPr>
          <w:rFonts w:ascii="Calibri" w:hAnsi="Calibri" w:cs="Calibri"/>
          <w:szCs w:val="24"/>
        </w:rPr>
        <w:instrText xml:space="preserve"> REF inquiry \h </w:instrText>
      </w:r>
      <w:r w:rsidR="00AC1916">
        <w:rPr>
          <w:rFonts w:ascii="Calibri" w:hAnsi="Calibri" w:cs="Calibri"/>
          <w:szCs w:val="24"/>
        </w:rPr>
        <w:instrText xml:space="preserve"> \* MERGEFORMAT </w:instrText>
      </w:r>
      <w:r w:rsidR="00960ECD">
        <w:rPr>
          <w:rFonts w:ascii="Calibri" w:hAnsi="Calibri" w:cs="Calibri"/>
          <w:szCs w:val="24"/>
        </w:rPr>
      </w:r>
      <w:r w:rsidR="00960ECD">
        <w:rPr>
          <w:rFonts w:ascii="Calibri" w:hAnsi="Calibri" w:cs="Calibri"/>
          <w:szCs w:val="24"/>
        </w:rPr>
        <w:fldChar w:fldCharType="separate"/>
      </w:r>
      <w:r w:rsidR="00B62789">
        <w:rPr>
          <w:rFonts w:ascii="Calibri" w:hAnsi="Calibri" w:cs="Calibri"/>
          <w:b/>
          <w:szCs w:val="24"/>
        </w:rPr>
        <w:fldChar w:fldCharType="begin"/>
      </w:r>
      <w:r w:rsidR="00B62789">
        <w:rPr>
          <w:rFonts w:ascii="Calibri" w:hAnsi="Calibri" w:cs="Calibri"/>
          <w:szCs w:val="24"/>
        </w:rPr>
        <w:instrText xml:space="preserve"> REF inquiry \h </w:instrText>
      </w:r>
      <w:r w:rsidR="00AC1916">
        <w:rPr>
          <w:rFonts w:ascii="Calibri" w:hAnsi="Calibri" w:cs="Calibri"/>
          <w:b/>
          <w:szCs w:val="24"/>
        </w:rPr>
        <w:instrText xml:space="preserve"> \* MERGEFORMAT </w:instrText>
      </w:r>
      <w:r w:rsidR="00B62789">
        <w:rPr>
          <w:rFonts w:ascii="Calibri" w:hAnsi="Calibri" w:cs="Calibri"/>
          <w:b/>
          <w:szCs w:val="24"/>
        </w:rPr>
      </w:r>
      <w:r w:rsidR="00B62789">
        <w:rPr>
          <w:rFonts w:ascii="Calibri" w:hAnsi="Calibri" w:cs="Calibri"/>
          <w:b/>
          <w:szCs w:val="24"/>
        </w:rPr>
        <w:fldChar w:fldCharType="separate"/>
      </w:r>
      <w:r w:rsidR="00B62789">
        <w:rPr>
          <w:rFonts w:ascii="Calibri" w:hAnsi="Calibri" w:cs="Calibri"/>
          <w:b/>
          <w:szCs w:val="24"/>
        </w:rPr>
        <w:t>i</w:t>
      </w:r>
      <w:r w:rsidR="00B62789" w:rsidRPr="00ED72B6">
        <w:rPr>
          <w:rFonts w:ascii="Calibri" w:hAnsi="Calibri" w:cs="Calibri"/>
          <w:b/>
          <w:szCs w:val="24"/>
        </w:rPr>
        <w:t>nquiry</w:t>
      </w:r>
      <w:r w:rsidR="00B62789">
        <w:rPr>
          <w:rFonts w:ascii="Calibri" w:hAnsi="Calibri" w:cs="Calibri"/>
          <w:b/>
          <w:szCs w:val="24"/>
        </w:rPr>
        <w:fldChar w:fldCharType="end"/>
      </w:r>
      <w:r w:rsidR="00960ECD">
        <w:rPr>
          <w:rFonts w:ascii="Calibri" w:hAnsi="Calibri" w:cs="Calibri"/>
          <w:szCs w:val="24"/>
        </w:rPr>
        <w:fldChar w:fldCharType="end"/>
      </w:r>
      <w:r w:rsidRPr="00165206">
        <w:rPr>
          <w:rFonts w:ascii="Calibri" w:hAnsi="Calibri" w:cs="Calibri"/>
          <w:szCs w:val="24"/>
        </w:rPr>
        <w:t xml:space="preserve"> (for example, </w:t>
      </w:r>
      <w:r w:rsidR="00175084">
        <w:rPr>
          <w:rFonts w:ascii="Calibri" w:hAnsi="Calibri" w:cs="Calibri"/>
          <w:szCs w:val="24"/>
        </w:rPr>
        <w:fldChar w:fldCharType="begin"/>
      </w:r>
      <w:r w:rsidR="00175084">
        <w:rPr>
          <w:rFonts w:ascii="Calibri" w:hAnsi="Calibri" w:cs="Calibri"/>
          <w:szCs w:val="24"/>
        </w:rPr>
        <w:instrText xml:space="preserve"> REF assessment \h </w:instrText>
      </w:r>
      <w:r w:rsidR="00AC1916">
        <w:rPr>
          <w:rFonts w:ascii="Calibri" w:hAnsi="Calibri" w:cs="Calibri"/>
          <w:szCs w:val="24"/>
        </w:rPr>
        <w:instrText xml:space="preserve"> \* MERGEFORMAT </w:instrText>
      </w:r>
      <w:r w:rsidR="00175084">
        <w:rPr>
          <w:rFonts w:ascii="Calibri" w:hAnsi="Calibri" w:cs="Calibri"/>
          <w:szCs w:val="24"/>
        </w:rPr>
      </w:r>
      <w:r w:rsidR="00175084">
        <w:rPr>
          <w:rFonts w:ascii="Calibri" w:hAnsi="Calibri" w:cs="Calibri"/>
          <w:szCs w:val="24"/>
        </w:rPr>
        <w:fldChar w:fldCharType="separate"/>
      </w:r>
      <w:r w:rsidR="00175084">
        <w:rPr>
          <w:rFonts w:ascii="Calibri" w:hAnsi="Calibri" w:cs="Calibri"/>
          <w:b/>
          <w:szCs w:val="24"/>
        </w:rPr>
        <w:t>a</w:t>
      </w:r>
      <w:r w:rsidR="00175084" w:rsidRPr="00ED72B6">
        <w:rPr>
          <w:rFonts w:ascii="Calibri" w:hAnsi="Calibri" w:cs="Calibri"/>
          <w:b/>
          <w:szCs w:val="24"/>
        </w:rPr>
        <w:t xml:space="preserve">ssessment and </w:t>
      </w:r>
      <w:r w:rsidR="00175084">
        <w:rPr>
          <w:rFonts w:ascii="Calibri" w:hAnsi="Calibri" w:cs="Calibri"/>
          <w:b/>
          <w:szCs w:val="24"/>
        </w:rPr>
        <w:t>r</w:t>
      </w:r>
      <w:r w:rsidR="00175084" w:rsidRPr="00ED72B6">
        <w:rPr>
          <w:rFonts w:ascii="Calibri" w:hAnsi="Calibri" w:cs="Calibri"/>
          <w:b/>
          <w:szCs w:val="24"/>
        </w:rPr>
        <w:t>eferral</w:t>
      </w:r>
      <w:r w:rsidR="00175084">
        <w:rPr>
          <w:rFonts w:ascii="Calibri" w:hAnsi="Calibri" w:cs="Calibri"/>
          <w:szCs w:val="24"/>
        </w:rPr>
        <w:fldChar w:fldCharType="end"/>
      </w:r>
      <w:r w:rsidRPr="00165206">
        <w:rPr>
          <w:rFonts w:ascii="Calibri" w:hAnsi="Calibri" w:cs="Calibri"/>
          <w:szCs w:val="24"/>
        </w:rPr>
        <w:t xml:space="preserve">, </w:t>
      </w:r>
      <w:r w:rsidR="006F58C0">
        <w:rPr>
          <w:rFonts w:ascii="Calibri" w:hAnsi="Calibri" w:cs="Calibri"/>
          <w:szCs w:val="24"/>
        </w:rPr>
        <w:fldChar w:fldCharType="begin"/>
      </w:r>
      <w:r w:rsidR="006F58C0">
        <w:rPr>
          <w:rFonts w:ascii="Calibri" w:hAnsi="Calibri" w:cs="Calibri"/>
          <w:szCs w:val="24"/>
        </w:rPr>
        <w:instrText xml:space="preserve"> REF assessmentwithut \h </w:instrText>
      </w:r>
      <w:r w:rsidR="00AC1916">
        <w:rPr>
          <w:rFonts w:ascii="Calibri" w:hAnsi="Calibri" w:cs="Calibri"/>
          <w:szCs w:val="24"/>
        </w:rPr>
        <w:instrText xml:space="preserve"> \* MERGEFORMAT </w:instrText>
      </w:r>
      <w:r w:rsidR="006F58C0">
        <w:rPr>
          <w:rFonts w:ascii="Calibri" w:hAnsi="Calibri" w:cs="Calibri"/>
          <w:szCs w:val="24"/>
        </w:rPr>
      </w:r>
      <w:r w:rsidR="006F58C0">
        <w:rPr>
          <w:rFonts w:ascii="Calibri" w:hAnsi="Calibri" w:cs="Calibri"/>
          <w:szCs w:val="24"/>
        </w:rPr>
        <w:fldChar w:fldCharType="separate"/>
      </w:r>
      <w:r w:rsidR="006F58C0">
        <w:rPr>
          <w:rFonts w:ascii="Calibri" w:hAnsi="Calibri" w:cs="Calibri"/>
          <w:b/>
          <w:szCs w:val="24"/>
        </w:rPr>
        <w:t>a</w:t>
      </w:r>
      <w:r w:rsidR="006F58C0" w:rsidRPr="00ED72B6">
        <w:rPr>
          <w:rFonts w:ascii="Calibri" w:hAnsi="Calibri" w:cs="Calibri"/>
          <w:b/>
          <w:szCs w:val="24"/>
        </w:rPr>
        <w:t xml:space="preserve">ssistance </w:t>
      </w:r>
      <w:r w:rsidR="006F58C0">
        <w:rPr>
          <w:rFonts w:ascii="Calibri" w:hAnsi="Calibri" w:cs="Calibri"/>
          <w:b/>
          <w:szCs w:val="24"/>
        </w:rPr>
        <w:t>w</w:t>
      </w:r>
      <w:r w:rsidR="006F58C0" w:rsidRPr="00ED72B6">
        <w:rPr>
          <w:rFonts w:ascii="Calibri" w:hAnsi="Calibri" w:cs="Calibri"/>
          <w:b/>
          <w:szCs w:val="24"/>
        </w:rPr>
        <w:t xml:space="preserve">ithout </w:t>
      </w:r>
      <w:r w:rsidR="006F58C0">
        <w:rPr>
          <w:rFonts w:ascii="Calibri" w:hAnsi="Calibri" w:cs="Calibri"/>
          <w:b/>
          <w:szCs w:val="24"/>
        </w:rPr>
        <w:t>r</w:t>
      </w:r>
      <w:r w:rsidR="006F58C0" w:rsidRPr="00ED72B6">
        <w:rPr>
          <w:rFonts w:ascii="Calibri" w:hAnsi="Calibri" w:cs="Calibri"/>
          <w:b/>
          <w:szCs w:val="24"/>
        </w:rPr>
        <w:t>eferral</w:t>
      </w:r>
      <w:r w:rsidR="006F58C0">
        <w:rPr>
          <w:rFonts w:ascii="Calibri" w:hAnsi="Calibri" w:cs="Calibri"/>
          <w:szCs w:val="24"/>
        </w:rPr>
        <w:fldChar w:fldCharType="end"/>
      </w:r>
      <w:r w:rsidR="006F58C0">
        <w:rPr>
          <w:rFonts w:ascii="Calibri" w:hAnsi="Calibri" w:cs="Calibri"/>
          <w:szCs w:val="24"/>
        </w:rPr>
        <w:t>, i</w:t>
      </w:r>
      <w:r w:rsidRPr="00165206">
        <w:rPr>
          <w:rFonts w:ascii="Calibri" w:hAnsi="Calibri" w:cs="Calibri"/>
          <w:szCs w:val="24"/>
        </w:rPr>
        <w:t xml:space="preserve">nformation only, crisis intervention, advocacy) as well as the problems and needs that were addressed for use in reports. </w:t>
      </w:r>
    </w:p>
    <w:p w14:paraId="36532AA5" w14:textId="77777777" w:rsidR="008D240A" w:rsidRPr="002F3BCC" w:rsidRDefault="008D240A" w:rsidP="00AC1916">
      <w:pPr>
        <w:ind w:left="1080"/>
        <w:rPr>
          <w:rFonts w:ascii="Calibri" w:hAnsi="Calibri" w:cs="Calibri"/>
          <w:szCs w:val="24"/>
        </w:rPr>
      </w:pPr>
    </w:p>
    <w:p w14:paraId="7ED99695" w14:textId="3C1C4E55" w:rsidR="00276C32" w:rsidRPr="00165206" w:rsidRDefault="008D240A" w:rsidP="00AC1916">
      <w:pPr>
        <w:numPr>
          <w:ilvl w:val="0"/>
          <w:numId w:val="74"/>
        </w:numPr>
        <w:rPr>
          <w:rFonts w:ascii="Calibri" w:hAnsi="Calibri" w:cs="Calibri"/>
          <w:szCs w:val="24"/>
        </w:rPr>
      </w:pPr>
      <w:r w:rsidRPr="00165206">
        <w:rPr>
          <w:rFonts w:ascii="Calibri" w:hAnsi="Calibri" w:cs="Calibri"/>
          <w:szCs w:val="24"/>
        </w:rPr>
        <w:t>The I&amp;R service provides barrier-free access to its services for individuals and groups who have special needs, e.g., access via applicable technology and/or communication methods for people with hearing or speech impairments; language access for inquirers who speak languages other than English; and access for people with disabilities.</w:t>
      </w:r>
    </w:p>
    <w:p w14:paraId="470FDF3A" w14:textId="77777777" w:rsidR="008D240A" w:rsidRPr="002F3BCC" w:rsidRDefault="008D240A" w:rsidP="00AC1916">
      <w:pPr>
        <w:ind w:left="1080"/>
        <w:rPr>
          <w:rFonts w:ascii="Calibri" w:hAnsi="Calibri" w:cs="Calibri"/>
          <w:szCs w:val="24"/>
        </w:rPr>
      </w:pPr>
    </w:p>
    <w:p w14:paraId="0B04D963" w14:textId="55E8DE0D" w:rsidR="008D240A" w:rsidRPr="00C006D0" w:rsidRDefault="008D240A" w:rsidP="00AC1916">
      <w:pPr>
        <w:numPr>
          <w:ilvl w:val="0"/>
          <w:numId w:val="74"/>
        </w:numPr>
        <w:rPr>
          <w:rFonts w:ascii="Calibri" w:hAnsi="Calibri" w:cs="Calibri"/>
          <w:szCs w:val="24"/>
        </w:rPr>
      </w:pPr>
      <w:r w:rsidRPr="00165206">
        <w:rPr>
          <w:rFonts w:ascii="Calibri" w:hAnsi="Calibri" w:cs="Calibri"/>
          <w:szCs w:val="24"/>
        </w:rPr>
        <w:t>The I&amp;</w:t>
      </w:r>
      <w:r w:rsidRPr="00C006D0">
        <w:rPr>
          <w:rFonts w:ascii="Calibri" w:hAnsi="Calibri" w:cs="Calibri"/>
          <w:szCs w:val="24"/>
        </w:rPr>
        <w:t>R service ensures</w:t>
      </w:r>
      <w:r w:rsidR="00FC03CA" w:rsidRPr="00C006D0">
        <w:rPr>
          <w:rFonts w:ascii="Calibri" w:hAnsi="Calibri" w:cs="Calibri"/>
          <w:szCs w:val="24"/>
        </w:rPr>
        <w:t>,</w:t>
      </w:r>
      <w:r w:rsidRPr="00C006D0">
        <w:rPr>
          <w:rFonts w:ascii="Calibri" w:hAnsi="Calibri" w:cs="Calibri"/>
          <w:szCs w:val="24"/>
        </w:rPr>
        <w:t xml:space="preserve"> </w:t>
      </w:r>
      <w:r w:rsidR="00FC03CA" w:rsidRPr="00C006D0">
        <w:rPr>
          <w:rFonts w:ascii="Calibri" w:hAnsi="Calibri" w:cs="Calibri"/>
          <w:szCs w:val="24"/>
        </w:rPr>
        <w:t xml:space="preserve">through appropriate </w:t>
      </w:r>
      <w:r w:rsidR="00FC03CA" w:rsidRPr="00C006D0">
        <w:rPr>
          <w:rFonts w:ascii="Calibri" w:hAnsi="Calibri" w:cs="Calibri"/>
          <w:szCs w:val="24"/>
        </w:rPr>
        <w:fldChar w:fldCharType="begin"/>
      </w:r>
      <w:r w:rsidR="00FC03CA" w:rsidRPr="00C006D0">
        <w:rPr>
          <w:rFonts w:ascii="Calibri" w:hAnsi="Calibri" w:cs="Calibri"/>
          <w:szCs w:val="24"/>
        </w:rPr>
        <w:instrText xml:space="preserve"> REF queue \h  \* MERGEFORMAT </w:instrText>
      </w:r>
      <w:r w:rsidR="00FC03CA" w:rsidRPr="00C006D0">
        <w:rPr>
          <w:rFonts w:ascii="Calibri" w:hAnsi="Calibri" w:cs="Calibri"/>
          <w:szCs w:val="24"/>
        </w:rPr>
      </w:r>
      <w:r w:rsidR="00FC03CA" w:rsidRPr="00C006D0">
        <w:rPr>
          <w:rFonts w:ascii="Calibri" w:hAnsi="Calibri" w:cs="Calibri"/>
          <w:szCs w:val="24"/>
        </w:rPr>
        <w:fldChar w:fldCharType="separate"/>
      </w:r>
      <w:r w:rsidR="00FC03CA" w:rsidRPr="00C006D0">
        <w:rPr>
          <w:rFonts w:ascii="Calibri" w:hAnsi="Calibri" w:cs="Calibri"/>
          <w:b/>
          <w:szCs w:val="24"/>
        </w:rPr>
        <w:t>queue</w:t>
      </w:r>
      <w:r w:rsidR="00FC03CA" w:rsidRPr="00C006D0">
        <w:rPr>
          <w:rFonts w:ascii="Calibri" w:hAnsi="Calibri" w:cs="Calibri"/>
          <w:szCs w:val="24"/>
        </w:rPr>
        <w:fldChar w:fldCharType="end"/>
      </w:r>
      <w:r w:rsidR="00FC03CA" w:rsidRPr="00C006D0">
        <w:rPr>
          <w:rFonts w:ascii="Calibri" w:hAnsi="Calibri" w:cs="Calibri"/>
          <w:szCs w:val="24"/>
        </w:rPr>
        <w:t xml:space="preserve"> management techniques</w:t>
      </w:r>
      <w:r w:rsidR="00C006D0" w:rsidRPr="00C006D0">
        <w:rPr>
          <w:rFonts w:ascii="Calibri" w:hAnsi="Calibri" w:cs="Calibri"/>
          <w:szCs w:val="24"/>
        </w:rPr>
        <w:t xml:space="preserve"> such as </w:t>
      </w:r>
      <w:r w:rsidR="00C006D0" w:rsidRPr="00C006D0">
        <w:rPr>
          <w:rFonts w:ascii="Calibri" w:hAnsi="Calibri" w:cs="Calibri"/>
          <w:szCs w:val="24"/>
        </w:rPr>
        <w:fldChar w:fldCharType="begin"/>
      </w:r>
      <w:r w:rsidR="00C006D0" w:rsidRPr="00C006D0">
        <w:rPr>
          <w:rFonts w:ascii="Calibri" w:hAnsi="Calibri" w:cs="Calibri"/>
          <w:szCs w:val="24"/>
        </w:rPr>
        <w:instrText xml:space="preserve"> REF scheduleadhere \h </w:instrText>
      </w:r>
      <w:r w:rsidR="00C006D0">
        <w:rPr>
          <w:rFonts w:ascii="Calibri" w:hAnsi="Calibri" w:cs="Calibri"/>
          <w:szCs w:val="24"/>
        </w:rPr>
        <w:instrText xml:space="preserve"> \* MERGEFORMAT </w:instrText>
      </w:r>
      <w:r w:rsidR="00C006D0" w:rsidRPr="00C006D0">
        <w:rPr>
          <w:rFonts w:ascii="Calibri" w:hAnsi="Calibri" w:cs="Calibri"/>
          <w:szCs w:val="24"/>
        </w:rPr>
      </w:r>
      <w:r w:rsidR="00C006D0" w:rsidRPr="00C006D0">
        <w:rPr>
          <w:rFonts w:ascii="Calibri" w:hAnsi="Calibri" w:cs="Calibri"/>
          <w:szCs w:val="24"/>
        </w:rPr>
        <w:fldChar w:fldCharType="separate"/>
      </w:r>
      <w:r w:rsidR="00C006D0" w:rsidRPr="00C006D0">
        <w:rPr>
          <w:rFonts w:ascii="Calibri" w:eastAsia="Calibri" w:hAnsi="Calibri" w:cs="Calibri"/>
          <w:b/>
          <w:szCs w:val="24"/>
        </w:rPr>
        <w:t>schedule adherence</w:t>
      </w:r>
      <w:r w:rsidR="00C006D0" w:rsidRPr="00C006D0">
        <w:rPr>
          <w:rFonts w:ascii="Calibri" w:hAnsi="Calibri" w:cs="Calibri"/>
          <w:szCs w:val="24"/>
        </w:rPr>
        <w:fldChar w:fldCharType="end"/>
      </w:r>
      <w:r w:rsidR="00FC03CA" w:rsidRPr="00C006D0">
        <w:rPr>
          <w:rFonts w:ascii="Calibri" w:hAnsi="Calibri" w:cs="Calibri"/>
          <w:szCs w:val="24"/>
        </w:rPr>
        <w:t xml:space="preserve">, </w:t>
      </w:r>
      <w:r w:rsidRPr="00C006D0">
        <w:rPr>
          <w:rFonts w:ascii="Calibri" w:hAnsi="Calibri" w:cs="Calibri"/>
          <w:szCs w:val="24"/>
        </w:rPr>
        <w:t>that an appropriate number of community resource specialists are scheduled to meet the needs of callers, i.e., that the optimum number of staff are available at the times most inquiries occur.</w:t>
      </w:r>
    </w:p>
    <w:p w14:paraId="54145633" w14:textId="77777777" w:rsidR="008D240A" w:rsidRPr="002F3BCC" w:rsidRDefault="008D240A" w:rsidP="00AC1916">
      <w:pPr>
        <w:ind w:left="1080"/>
        <w:rPr>
          <w:rFonts w:ascii="Calibri" w:hAnsi="Calibri" w:cs="Calibri"/>
          <w:szCs w:val="24"/>
        </w:rPr>
      </w:pPr>
    </w:p>
    <w:p w14:paraId="2B3BB4F3" w14:textId="7C72D1CE" w:rsidR="008D240A" w:rsidRPr="002F3BCC" w:rsidRDefault="008D240A" w:rsidP="00AC1916">
      <w:pPr>
        <w:pStyle w:val="Paragraphedeliste"/>
        <w:numPr>
          <w:ilvl w:val="0"/>
          <w:numId w:val="74"/>
        </w:numPr>
        <w:contextualSpacing/>
        <w:rPr>
          <w:rFonts w:ascii="Calibri" w:hAnsi="Calibri" w:cs="Calibri"/>
          <w:szCs w:val="24"/>
        </w:rPr>
      </w:pPr>
      <w:r w:rsidRPr="002F3BCC">
        <w:rPr>
          <w:rFonts w:ascii="Calibri" w:hAnsi="Calibri" w:cs="Calibri"/>
          <w:szCs w:val="24"/>
        </w:rPr>
        <w:t xml:space="preserve">All I&amp;Rs should offer some extended hours in consideration of inquirers who need service outside of Monday-to-Friday 9am to 5pm. The preferred option is for the I&amp;R service to provide access to information and referral 24 hours a day, year-round. </w:t>
      </w:r>
      <w:r w:rsidR="00276C32" w:rsidRPr="002F3BCC">
        <w:rPr>
          <w:rFonts w:ascii="Calibri" w:hAnsi="Calibri" w:cs="Calibri"/>
          <w:szCs w:val="24"/>
        </w:rPr>
        <w:br/>
      </w:r>
    </w:p>
    <w:p w14:paraId="2C99A0A0" w14:textId="5BE7B974" w:rsidR="008D240A" w:rsidRPr="002F3BCC" w:rsidRDefault="008D240A" w:rsidP="00AC1916">
      <w:pPr>
        <w:pStyle w:val="Paragraphedeliste"/>
        <w:numPr>
          <w:ilvl w:val="1"/>
          <w:numId w:val="2"/>
        </w:numPr>
        <w:contextualSpacing/>
        <w:rPr>
          <w:rFonts w:ascii="Calibri" w:hAnsi="Calibri" w:cs="Calibri"/>
          <w:szCs w:val="24"/>
        </w:rPr>
      </w:pPr>
      <w:r w:rsidRPr="002F3BCC">
        <w:rPr>
          <w:rFonts w:ascii="Calibri" w:hAnsi="Calibri" w:cs="Calibri"/>
          <w:szCs w:val="24"/>
        </w:rPr>
        <w:t xml:space="preserve">Access to information and referral can be provided through a variety of channels - the preference being for a staff person to answer calls (i.e. live answer). </w:t>
      </w:r>
      <w:r w:rsidR="00276C32" w:rsidRPr="002F3BCC">
        <w:rPr>
          <w:rFonts w:ascii="Calibri" w:hAnsi="Calibri" w:cs="Calibri"/>
          <w:szCs w:val="24"/>
        </w:rPr>
        <w:br/>
      </w:r>
    </w:p>
    <w:p w14:paraId="3C78555D" w14:textId="61262FD1" w:rsidR="008D240A" w:rsidRPr="00165206" w:rsidRDefault="008D240A" w:rsidP="00AC1916">
      <w:pPr>
        <w:pStyle w:val="Paragraphedeliste"/>
        <w:numPr>
          <w:ilvl w:val="1"/>
          <w:numId w:val="2"/>
        </w:numPr>
        <w:contextualSpacing/>
        <w:rPr>
          <w:rFonts w:ascii="Calibri" w:hAnsi="Calibri" w:cs="Calibri"/>
          <w:szCs w:val="24"/>
        </w:rPr>
      </w:pPr>
      <w:r w:rsidRPr="00165206">
        <w:rPr>
          <w:rFonts w:ascii="Calibri" w:hAnsi="Calibri" w:cs="Calibri"/>
          <w:szCs w:val="24"/>
        </w:rPr>
        <w:t xml:space="preserve">However, if this is not possible, the I&amp;R service identifies alternative delivery options in collaboration with other I&amp;Rs and/or human services providers. </w:t>
      </w:r>
    </w:p>
    <w:p w14:paraId="6F6F9FE8" w14:textId="77777777" w:rsidR="008D240A" w:rsidRPr="002F3BCC" w:rsidRDefault="008D240A" w:rsidP="00AC1916">
      <w:pPr>
        <w:ind w:left="1080"/>
        <w:rPr>
          <w:rFonts w:ascii="Calibri" w:hAnsi="Calibri" w:cs="Calibri"/>
          <w:szCs w:val="24"/>
        </w:rPr>
      </w:pPr>
    </w:p>
    <w:p w14:paraId="2856804B" w14:textId="2199E79A" w:rsidR="008D240A" w:rsidRPr="002F3BCC" w:rsidRDefault="008D240A" w:rsidP="00AC1916">
      <w:pPr>
        <w:numPr>
          <w:ilvl w:val="0"/>
          <w:numId w:val="74"/>
        </w:numPr>
        <w:rPr>
          <w:rFonts w:ascii="Calibri" w:hAnsi="Calibri" w:cs="Calibri"/>
          <w:szCs w:val="24"/>
        </w:rPr>
      </w:pPr>
      <w:r w:rsidRPr="002F3BCC">
        <w:rPr>
          <w:rFonts w:ascii="Calibri" w:hAnsi="Calibri" w:cs="Calibri"/>
          <w:szCs w:val="24"/>
        </w:rPr>
        <w:t>I&amp;R services that use after-hours or overflow coverage provided by another organization have a formal, written agreement with that organization to ensure that the organization meets all AIRS Service Delivery and Resource Database standards and</w:t>
      </w:r>
      <w:r w:rsidR="00203C6E">
        <w:rPr>
          <w:rFonts w:ascii="Calibri" w:hAnsi="Calibri" w:cs="Calibri"/>
          <w:szCs w:val="24"/>
        </w:rPr>
        <w:t xml:space="preserve"> quality indicators</w:t>
      </w:r>
      <w:r w:rsidRPr="002F3BCC">
        <w:rPr>
          <w:rFonts w:ascii="Calibri" w:hAnsi="Calibri" w:cs="Calibri"/>
          <w:szCs w:val="24"/>
        </w:rPr>
        <w:t xml:space="preserve">.  </w:t>
      </w:r>
    </w:p>
    <w:p w14:paraId="19847E36" w14:textId="77777777" w:rsidR="008D240A" w:rsidRPr="002F3BCC" w:rsidRDefault="008D240A" w:rsidP="00AC1916">
      <w:pPr>
        <w:ind w:left="1080" w:firstLine="72"/>
        <w:rPr>
          <w:rFonts w:ascii="Calibri" w:hAnsi="Calibri" w:cs="Calibri"/>
          <w:b/>
          <w:bCs/>
          <w:color w:val="000000"/>
          <w:szCs w:val="24"/>
        </w:rPr>
      </w:pPr>
    </w:p>
    <w:p w14:paraId="66931772" w14:textId="141C1120" w:rsidR="008D240A" w:rsidRPr="002F3BCC" w:rsidRDefault="008D240A" w:rsidP="00AC1916">
      <w:pPr>
        <w:numPr>
          <w:ilvl w:val="0"/>
          <w:numId w:val="74"/>
        </w:numPr>
        <w:rPr>
          <w:rFonts w:ascii="Calibri" w:hAnsi="Calibri" w:cs="Calibri"/>
          <w:szCs w:val="24"/>
        </w:rPr>
      </w:pPr>
      <w:r w:rsidRPr="002F3BCC">
        <w:rPr>
          <w:rFonts w:ascii="Calibri" w:hAnsi="Calibri" w:cs="Calibri"/>
          <w:szCs w:val="24"/>
        </w:rPr>
        <w:t xml:space="preserve">The organization develops overall quality and productivity goals for I&amp;R service delivery to ensure a high-quality experience for inquirers through effective information, assessment, referral and follow up. </w:t>
      </w:r>
    </w:p>
    <w:p w14:paraId="33F75BB6" w14:textId="77777777" w:rsidR="008D240A" w:rsidRPr="002F3BCC" w:rsidRDefault="008D240A" w:rsidP="00AC1916">
      <w:pPr>
        <w:ind w:left="720"/>
        <w:rPr>
          <w:rFonts w:ascii="Calibri" w:hAnsi="Calibri" w:cs="Calibri"/>
          <w:szCs w:val="24"/>
        </w:rPr>
      </w:pPr>
    </w:p>
    <w:p w14:paraId="33863327" w14:textId="4C9C0B13" w:rsidR="008D240A" w:rsidRPr="002F3BCC" w:rsidRDefault="008D240A" w:rsidP="00AC1916">
      <w:pPr>
        <w:numPr>
          <w:ilvl w:val="0"/>
          <w:numId w:val="74"/>
        </w:numPr>
        <w:rPr>
          <w:rFonts w:ascii="Calibri" w:hAnsi="Calibri" w:cs="Calibri"/>
          <w:szCs w:val="24"/>
        </w:rPr>
      </w:pPr>
      <w:r w:rsidRPr="002F3BCC">
        <w:rPr>
          <w:rFonts w:ascii="Calibri" w:hAnsi="Calibri" w:cs="Calibri"/>
          <w:szCs w:val="24"/>
        </w:rPr>
        <w:t xml:space="preserve">When providing </w:t>
      </w:r>
      <w:r w:rsidR="008A0547">
        <w:rPr>
          <w:rFonts w:ascii="Calibri" w:hAnsi="Calibri" w:cs="Calibri"/>
          <w:szCs w:val="24"/>
        </w:rPr>
        <w:fldChar w:fldCharType="begin"/>
      </w:r>
      <w:r w:rsidR="008A0547">
        <w:rPr>
          <w:rFonts w:ascii="Calibri" w:hAnsi="Calibri" w:cs="Calibri"/>
          <w:szCs w:val="24"/>
        </w:rPr>
        <w:instrText xml:space="preserve"> REF multi \h </w:instrText>
      </w:r>
      <w:r w:rsidR="00AC1916">
        <w:rPr>
          <w:rFonts w:ascii="Calibri" w:hAnsi="Calibri" w:cs="Calibri"/>
          <w:szCs w:val="24"/>
        </w:rPr>
        <w:instrText xml:space="preserve"> \* MERGEFORMAT </w:instrText>
      </w:r>
      <w:r w:rsidR="008A0547">
        <w:rPr>
          <w:rFonts w:ascii="Calibri" w:hAnsi="Calibri" w:cs="Calibri"/>
          <w:szCs w:val="24"/>
        </w:rPr>
      </w:r>
      <w:r w:rsidR="008A0547">
        <w:rPr>
          <w:rFonts w:ascii="Calibri" w:hAnsi="Calibri" w:cs="Calibri"/>
          <w:szCs w:val="24"/>
        </w:rPr>
        <w:fldChar w:fldCharType="separate"/>
      </w:r>
      <w:r w:rsidR="008A0547">
        <w:rPr>
          <w:rFonts w:ascii="Calibri" w:hAnsi="Calibri" w:cs="Calibri"/>
          <w:b/>
          <w:szCs w:val="24"/>
        </w:rPr>
        <w:t>m</w:t>
      </w:r>
      <w:r w:rsidR="008A0547" w:rsidRPr="00351935">
        <w:rPr>
          <w:rFonts w:ascii="Calibri" w:hAnsi="Calibri" w:cs="Calibri"/>
          <w:b/>
          <w:szCs w:val="24"/>
        </w:rPr>
        <w:t>ulti-</w:t>
      </w:r>
      <w:r w:rsidR="008A0547">
        <w:rPr>
          <w:rFonts w:ascii="Calibri" w:hAnsi="Calibri" w:cs="Calibri"/>
          <w:b/>
          <w:szCs w:val="24"/>
        </w:rPr>
        <w:t>c</w:t>
      </w:r>
      <w:r w:rsidR="008A0547" w:rsidRPr="00351935">
        <w:rPr>
          <w:rFonts w:ascii="Calibri" w:hAnsi="Calibri" w:cs="Calibri"/>
          <w:b/>
          <w:szCs w:val="24"/>
        </w:rPr>
        <w:t xml:space="preserve">hannel </w:t>
      </w:r>
      <w:r w:rsidR="008A0547">
        <w:rPr>
          <w:rFonts w:ascii="Calibri" w:hAnsi="Calibri" w:cs="Calibri"/>
          <w:b/>
          <w:szCs w:val="24"/>
        </w:rPr>
        <w:t>s</w:t>
      </w:r>
      <w:r w:rsidR="008A0547" w:rsidRPr="00351935">
        <w:rPr>
          <w:rFonts w:ascii="Calibri" w:hAnsi="Calibri" w:cs="Calibri"/>
          <w:b/>
          <w:szCs w:val="24"/>
        </w:rPr>
        <w:t>ervices</w:t>
      </w:r>
      <w:r w:rsidR="008A0547">
        <w:rPr>
          <w:rFonts w:ascii="Calibri" w:hAnsi="Calibri" w:cs="Calibri"/>
          <w:szCs w:val="24"/>
        </w:rPr>
        <w:fldChar w:fldCharType="end"/>
      </w:r>
      <w:r w:rsidRPr="002F3BCC">
        <w:rPr>
          <w:rFonts w:ascii="Calibri" w:hAnsi="Calibri" w:cs="Calibri"/>
          <w:szCs w:val="24"/>
        </w:rPr>
        <w:t xml:space="preserve">, specialists divide their attention, as appropriate to the situation, without compromising customer service. Community resource specialists balance the inquirer’s needs with the overall productivity goals of the organization regardless of the channel through which the inquirer contacted the I&amp;R service. </w:t>
      </w:r>
    </w:p>
    <w:p w14:paraId="3E65376F" w14:textId="77777777" w:rsidR="008D240A" w:rsidRPr="002F3BCC" w:rsidRDefault="008D240A" w:rsidP="00AC1916">
      <w:pPr>
        <w:rPr>
          <w:rFonts w:ascii="Calibri" w:hAnsi="Calibri" w:cs="Calibri"/>
          <w:szCs w:val="24"/>
        </w:rPr>
      </w:pPr>
    </w:p>
    <w:p w14:paraId="151C19BE" w14:textId="7BDEE2B2" w:rsidR="008D240A" w:rsidRDefault="008D240A" w:rsidP="00AC1916">
      <w:pPr>
        <w:numPr>
          <w:ilvl w:val="0"/>
          <w:numId w:val="74"/>
        </w:numPr>
        <w:rPr>
          <w:rFonts w:ascii="Calibri" w:hAnsi="Calibri" w:cs="Calibri"/>
          <w:szCs w:val="24"/>
        </w:rPr>
      </w:pPr>
      <w:r w:rsidRPr="002F3BCC">
        <w:rPr>
          <w:rFonts w:ascii="Calibri" w:hAnsi="Calibri" w:cs="Calibri"/>
          <w:szCs w:val="24"/>
        </w:rPr>
        <w:t xml:space="preserve">The I&amp;R service makes every effort to ensure that its service is </w:t>
      </w:r>
      <w:r w:rsidR="004A2D4D" w:rsidRPr="004A2D4D">
        <w:rPr>
          <w:rFonts w:ascii="Calibri" w:hAnsi="Calibri" w:cs="Calibri"/>
          <w:b/>
          <w:szCs w:val="24"/>
        </w:rPr>
        <w:fldChar w:fldCharType="begin"/>
      </w:r>
      <w:r w:rsidR="004A2D4D" w:rsidRPr="004A2D4D">
        <w:rPr>
          <w:rFonts w:ascii="Calibri" w:hAnsi="Calibri" w:cs="Calibri"/>
          <w:b/>
          <w:szCs w:val="24"/>
        </w:rPr>
        <w:instrText xml:space="preserve"> REF accessibility \h  \* MERGEFORMAT </w:instrText>
      </w:r>
      <w:r w:rsidR="004A2D4D" w:rsidRPr="004A2D4D">
        <w:rPr>
          <w:rFonts w:ascii="Calibri" w:hAnsi="Calibri" w:cs="Calibri"/>
          <w:b/>
          <w:szCs w:val="24"/>
        </w:rPr>
      </w:r>
      <w:r w:rsidR="004A2D4D" w:rsidRPr="004A2D4D">
        <w:rPr>
          <w:rFonts w:ascii="Calibri" w:hAnsi="Calibri" w:cs="Calibri"/>
          <w:b/>
          <w:szCs w:val="24"/>
        </w:rPr>
        <w:fldChar w:fldCharType="separate"/>
      </w:r>
      <w:r w:rsidR="004A2D4D" w:rsidRPr="004A2D4D">
        <w:rPr>
          <w:rFonts w:ascii="Calibri" w:hAnsi="Calibri" w:cs="Calibri"/>
          <w:b/>
          <w:szCs w:val="24"/>
        </w:rPr>
        <w:t>accessible</w:t>
      </w:r>
      <w:r w:rsidR="004A2D4D" w:rsidRPr="004A2D4D">
        <w:rPr>
          <w:rFonts w:ascii="Calibri" w:hAnsi="Calibri" w:cs="Calibri"/>
          <w:b/>
          <w:szCs w:val="24"/>
        </w:rPr>
        <w:fldChar w:fldCharType="end"/>
      </w:r>
      <w:r w:rsidRPr="002F3BCC">
        <w:rPr>
          <w:rFonts w:ascii="Calibri" w:hAnsi="Calibri" w:cs="Calibri"/>
          <w:szCs w:val="24"/>
        </w:rPr>
        <w:t xml:space="preserve"> from all communications devices and channels (e.g. telephone, email, instant messaging (IM), text/SMS messaging, online chat, video relay service, social media or other alternative access methods) within its coverage area.</w:t>
      </w:r>
    </w:p>
    <w:p w14:paraId="4EBD2B73" w14:textId="77777777" w:rsidR="00165206" w:rsidRDefault="00165206" w:rsidP="00AC1916">
      <w:pPr>
        <w:pStyle w:val="Paragraphedeliste"/>
        <w:rPr>
          <w:rFonts w:ascii="Calibri" w:hAnsi="Calibri" w:cs="Calibri"/>
          <w:szCs w:val="24"/>
        </w:rPr>
      </w:pPr>
    </w:p>
    <w:p w14:paraId="56B6D748" w14:textId="3D9E43CA" w:rsidR="00386837" w:rsidRPr="002F3BCC" w:rsidRDefault="008D240A" w:rsidP="00AC1916">
      <w:pPr>
        <w:numPr>
          <w:ilvl w:val="0"/>
          <w:numId w:val="74"/>
        </w:numPr>
        <w:rPr>
          <w:rFonts w:ascii="Calibri" w:hAnsi="Calibri" w:cs="Calibri"/>
          <w:szCs w:val="24"/>
        </w:rPr>
      </w:pPr>
      <w:r w:rsidRPr="002F3BCC">
        <w:rPr>
          <w:rFonts w:ascii="Calibri" w:hAnsi="Calibri" w:cs="Calibri"/>
          <w:szCs w:val="24"/>
        </w:rPr>
        <w:t xml:space="preserve">The I&amp;R service has defined timeliness and service metrics for all service delivery access channels (e.g. in-person, telephone, email, instant messaging (IM), text/SMS messaging, online chat, video relay service, social media or other alternative access methods).  </w:t>
      </w:r>
    </w:p>
    <w:p w14:paraId="47E7B6F8" w14:textId="77777777" w:rsidR="008D240A" w:rsidRPr="002F3BCC" w:rsidRDefault="008D240A" w:rsidP="00AC1916">
      <w:pPr>
        <w:ind w:left="1080"/>
        <w:rPr>
          <w:rFonts w:ascii="Calibri" w:hAnsi="Calibri" w:cs="Calibri"/>
          <w:szCs w:val="24"/>
        </w:rPr>
      </w:pPr>
    </w:p>
    <w:p w14:paraId="3C191CF7" w14:textId="5F99BC9E" w:rsidR="008D240A" w:rsidRPr="002F3BCC" w:rsidRDefault="008D240A" w:rsidP="00AC1916">
      <w:pPr>
        <w:numPr>
          <w:ilvl w:val="0"/>
          <w:numId w:val="74"/>
        </w:numPr>
        <w:rPr>
          <w:rFonts w:ascii="Calibri" w:hAnsi="Calibri" w:cs="Calibri"/>
          <w:szCs w:val="24"/>
        </w:rPr>
      </w:pPr>
      <w:r w:rsidRPr="002F3BCC">
        <w:rPr>
          <w:rFonts w:ascii="Calibri" w:hAnsi="Calibri" w:cs="Calibri"/>
          <w:szCs w:val="24"/>
        </w:rPr>
        <w:t xml:space="preserve">The I&amp;R service provides its service at no cost to the inquirer (e.g. toll-free access is provided to people living within the area served by the I&amp;R). Inquirers are responsible for cell phone minutes, landline fees, pay phone charges and text charges. </w:t>
      </w:r>
    </w:p>
    <w:p w14:paraId="671E4CA2" w14:textId="77777777" w:rsidR="003F6731" w:rsidRPr="002F3BCC" w:rsidRDefault="003F6731" w:rsidP="00AC1916">
      <w:pPr>
        <w:ind w:left="1080"/>
        <w:rPr>
          <w:rFonts w:ascii="Calibri" w:hAnsi="Calibri" w:cs="Calibri"/>
          <w:szCs w:val="24"/>
        </w:rPr>
      </w:pPr>
    </w:p>
    <w:p w14:paraId="2A791556" w14:textId="5448938E" w:rsidR="008D240A" w:rsidRPr="002F3BCC" w:rsidRDefault="008D240A" w:rsidP="00AC1916">
      <w:pPr>
        <w:numPr>
          <w:ilvl w:val="0"/>
          <w:numId w:val="74"/>
        </w:numPr>
        <w:rPr>
          <w:rFonts w:ascii="Calibri" w:hAnsi="Calibri" w:cs="Calibri"/>
          <w:szCs w:val="24"/>
        </w:rPr>
      </w:pPr>
      <w:r w:rsidRPr="002F3BCC">
        <w:rPr>
          <w:rFonts w:ascii="Calibri" w:hAnsi="Calibri" w:cs="Calibri"/>
          <w:szCs w:val="24"/>
        </w:rPr>
        <w:t xml:space="preserve">The I&amp;R service has implemented policies to ensure the privacy, </w:t>
      </w:r>
      <w:r w:rsidR="003745FD">
        <w:rPr>
          <w:rFonts w:ascii="Calibri" w:hAnsi="Calibri" w:cs="Calibri"/>
          <w:szCs w:val="24"/>
        </w:rPr>
        <w:fldChar w:fldCharType="begin"/>
      </w:r>
      <w:r w:rsidR="003745FD">
        <w:rPr>
          <w:rFonts w:ascii="Calibri" w:hAnsi="Calibri" w:cs="Calibri"/>
          <w:szCs w:val="24"/>
        </w:rPr>
        <w:instrText xml:space="preserve"> REF confidentiality \h </w:instrText>
      </w:r>
      <w:r w:rsidR="00AC1916">
        <w:rPr>
          <w:rFonts w:ascii="Calibri" w:hAnsi="Calibri" w:cs="Calibri"/>
          <w:szCs w:val="24"/>
        </w:rPr>
        <w:instrText xml:space="preserve"> \* MERGEFORMAT </w:instrText>
      </w:r>
      <w:r w:rsidR="003745FD">
        <w:rPr>
          <w:rFonts w:ascii="Calibri" w:hAnsi="Calibri" w:cs="Calibri"/>
          <w:szCs w:val="24"/>
        </w:rPr>
      </w:r>
      <w:r w:rsidR="003745FD">
        <w:rPr>
          <w:rFonts w:ascii="Calibri" w:hAnsi="Calibri" w:cs="Calibri"/>
          <w:szCs w:val="24"/>
        </w:rPr>
        <w:fldChar w:fldCharType="separate"/>
      </w:r>
      <w:r w:rsidR="003745FD">
        <w:rPr>
          <w:rFonts w:ascii="Calibri" w:hAnsi="Calibri" w:cs="Calibri"/>
          <w:b/>
          <w:szCs w:val="24"/>
        </w:rPr>
        <w:t>c</w:t>
      </w:r>
      <w:r w:rsidR="003745FD" w:rsidRPr="00ED72B6">
        <w:rPr>
          <w:rFonts w:ascii="Calibri" w:hAnsi="Calibri" w:cs="Calibri"/>
          <w:b/>
          <w:szCs w:val="24"/>
        </w:rPr>
        <w:t>onfidentiality</w:t>
      </w:r>
      <w:r w:rsidR="003745FD">
        <w:rPr>
          <w:rFonts w:ascii="Calibri" w:hAnsi="Calibri" w:cs="Calibri"/>
          <w:szCs w:val="24"/>
        </w:rPr>
        <w:fldChar w:fldCharType="end"/>
      </w:r>
      <w:r w:rsidRPr="002F3BCC">
        <w:rPr>
          <w:rFonts w:ascii="Calibri" w:hAnsi="Calibri" w:cs="Calibri"/>
          <w:szCs w:val="24"/>
        </w:rPr>
        <w:t xml:space="preserve"> and security of personal inquirer information; and has agreement forms that staff, visitors and others with access to confidential information sign to document their compliance. </w:t>
      </w:r>
      <w:r w:rsidR="00092C66">
        <w:rPr>
          <w:rFonts w:ascii="Calibri" w:hAnsi="Calibri" w:cs="Calibri"/>
          <w:szCs w:val="24"/>
        </w:rPr>
        <w:fldChar w:fldCharType="begin"/>
      </w:r>
      <w:r w:rsidR="00092C66">
        <w:rPr>
          <w:rFonts w:ascii="Calibri" w:hAnsi="Calibri" w:cs="Calibri"/>
          <w:szCs w:val="24"/>
        </w:rPr>
        <w:instrText xml:space="preserve"> REF IDinfo \h </w:instrText>
      </w:r>
      <w:r w:rsidR="00AC1916">
        <w:rPr>
          <w:rFonts w:ascii="Calibri" w:hAnsi="Calibri" w:cs="Calibri"/>
          <w:szCs w:val="24"/>
        </w:rPr>
        <w:instrText xml:space="preserve"> \* MERGEFORMAT </w:instrText>
      </w:r>
      <w:r w:rsidR="00092C66">
        <w:rPr>
          <w:rFonts w:ascii="Calibri" w:hAnsi="Calibri" w:cs="Calibri"/>
          <w:szCs w:val="24"/>
        </w:rPr>
      </w:r>
      <w:r w:rsidR="00092C66">
        <w:rPr>
          <w:rFonts w:ascii="Calibri" w:hAnsi="Calibri" w:cs="Calibri"/>
          <w:szCs w:val="24"/>
        </w:rPr>
        <w:fldChar w:fldCharType="separate"/>
      </w:r>
      <w:r w:rsidR="00092C66" w:rsidRPr="00ED72B6">
        <w:rPr>
          <w:rFonts w:ascii="Calibri" w:hAnsi="Calibri" w:cs="Calibri"/>
          <w:b/>
          <w:szCs w:val="24"/>
        </w:rPr>
        <w:t xml:space="preserve">Identifying </w:t>
      </w:r>
      <w:r w:rsidR="00092C66">
        <w:rPr>
          <w:rFonts w:ascii="Calibri" w:hAnsi="Calibri" w:cs="Calibri"/>
          <w:b/>
          <w:szCs w:val="24"/>
        </w:rPr>
        <w:t>i</w:t>
      </w:r>
      <w:r w:rsidR="00092C66" w:rsidRPr="00ED72B6">
        <w:rPr>
          <w:rFonts w:ascii="Calibri" w:hAnsi="Calibri" w:cs="Calibri"/>
          <w:b/>
          <w:szCs w:val="24"/>
        </w:rPr>
        <w:t>nformation</w:t>
      </w:r>
      <w:r w:rsidR="00092C66">
        <w:rPr>
          <w:rFonts w:ascii="Calibri" w:hAnsi="Calibri" w:cs="Calibri"/>
          <w:szCs w:val="24"/>
        </w:rPr>
        <w:fldChar w:fldCharType="end"/>
      </w:r>
      <w:r w:rsidR="00092C66">
        <w:rPr>
          <w:rFonts w:ascii="Calibri" w:hAnsi="Calibri" w:cs="Calibri"/>
          <w:szCs w:val="24"/>
        </w:rPr>
        <w:t xml:space="preserve"> </w:t>
      </w:r>
      <w:r w:rsidRPr="002F3BCC">
        <w:rPr>
          <w:rFonts w:ascii="Calibri" w:hAnsi="Calibri" w:cs="Calibri"/>
          <w:szCs w:val="24"/>
        </w:rPr>
        <w:t>about inquirers, their requests and the information given to them is not communicated to others unless</w:t>
      </w:r>
      <w:r w:rsidR="002F3BCC">
        <w:rPr>
          <w:rFonts w:ascii="Calibri" w:hAnsi="Calibri" w:cs="Calibri"/>
          <w:szCs w:val="24"/>
        </w:rPr>
        <w:t xml:space="preserve"> either</w:t>
      </w:r>
      <w:r w:rsidRPr="002F3BCC">
        <w:rPr>
          <w:rFonts w:ascii="Calibri" w:hAnsi="Calibri" w:cs="Calibri"/>
          <w:szCs w:val="24"/>
        </w:rPr>
        <w:t>:</w:t>
      </w:r>
    </w:p>
    <w:p w14:paraId="02344369" w14:textId="77777777" w:rsidR="008D240A" w:rsidRPr="002F3BCC" w:rsidRDefault="008D240A" w:rsidP="00AC1916">
      <w:pPr>
        <w:ind w:left="1080"/>
        <w:rPr>
          <w:rFonts w:ascii="Calibri" w:hAnsi="Calibri" w:cs="Calibri"/>
          <w:szCs w:val="24"/>
        </w:rPr>
      </w:pPr>
    </w:p>
    <w:p w14:paraId="2A0ACB58" w14:textId="6313D1E9" w:rsidR="008D240A" w:rsidRPr="002F3BCC" w:rsidRDefault="008D240A" w:rsidP="00AC1916">
      <w:pPr>
        <w:numPr>
          <w:ilvl w:val="0"/>
          <w:numId w:val="7"/>
        </w:numPr>
        <w:rPr>
          <w:rFonts w:ascii="Calibri" w:hAnsi="Calibri" w:cs="Calibri"/>
          <w:szCs w:val="24"/>
        </w:rPr>
      </w:pPr>
      <w:r w:rsidRPr="002F3BCC">
        <w:rPr>
          <w:rFonts w:ascii="Calibri" w:hAnsi="Calibri" w:cs="Calibri"/>
          <w:szCs w:val="24"/>
        </w:rPr>
        <w:t xml:space="preserve">Release of information is required by law or court order.  </w:t>
      </w:r>
      <w:r w:rsidR="00276C32" w:rsidRPr="002F3BCC">
        <w:rPr>
          <w:rFonts w:ascii="Calibri" w:hAnsi="Calibri" w:cs="Calibri"/>
          <w:szCs w:val="24"/>
        </w:rPr>
        <w:br/>
      </w:r>
    </w:p>
    <w:p w14:paraId="514BD98F" w14:textId="075755DD" w:rsidR="00276C32" w:rsidRPr="002F3BCC" w:rsidRDefault="008D240A" w:rsidP="00AC1916">
      <w:pPr>
        <w:numPr>
          <w:ilvl w:val="0"/>
          <w:numId w:val="7"/>
        </w:numPr>
        <w:rPr>
          <w:rFonts w:ascii="Calibri" w:hAnsi="Calibri" w:cs="Calibri"/>
          <w:szCs w:val="24"/>
        </w:rPr>
      </w:pPr>
      <w:r w:rsidRPr="002F3BCC">
        <w:rPr>
          <w:rFonts w:ascii="Calibri" w:hAnsi="Calibri" w:cs="Calibri"/>
          <w:szCs w:val="24"/>
        </w:rPr>
        <w:t>Careful consideration indicates the presence or risk of serious harm to the inquirer or another person, and then communication may be only to those who must be informed in order to reduce harm or risk</w:t>
      </w:r>
      <w:r w:rsidR="00E74705">
        <w:rPr>
          <w:rFonts w:ascii="Calibri" w:hAnsi="Calibri" w:cs="Calibri"/>
          <w:szCs w:val="24"/>
        </w:rPr>
        <w:t>.</w:t>
      </w:r>
    </w:p>
    <w:p w14:paraId="463C1674" w14:textId="77777777" w:rsidR="00276C32" w:rsidRPr="002F3BCC" w:rsidRDefault="00276C32" w:rsidP="00AC1916">
      <w:pPr>
        <w:ind w:left="1440"/>
        <w:rPr>
          <w:rFonts w:ascii="Calibri" w:hAnsi="Calibri" w:cs="Calibri"/>
          <w:szCs w:val="24"/>
        </w:rPr>
      </w:pPr>
    </w:p>
    <w:p w14:paraId="3BE308D4" w14:textId="77777777" w:rsidR="008D240A" w:rsidRPr="002F3BCC" w:rsidRDefault="008D240A" w:rsidP="00AC1916">
      <w:pPr>
        <w:pStyle w:val="Paragraphedeliste"/>
        <w:numPr>
          <w:ilvl w:val="0"/>
          <w:numId w:val="7"/>
        </w:numPr>
        <w:contextualSpacing/>
        <w:rPr>
          <w:rFonts w:ascii="Calibri" w:hAnsi="Calibri" w:cs="Calibri"/>
          <w:szCs w:val="24"/>
        </w:rPr>
      </w:pPr>
      <w:r w:rsidRPr="002F3BCC">
        <w:rPr>
          <w:rFonts w:ascii="Calibri" w:hAnsi="Calibri" w:cs="Calibri"/>
          <w:szCs w:val="24"/>
        </w:rPr>
        <w:t>The inquirer has given explicit permission for the information to be disclosed to another person or agency. The inquirer specifies what information may be given and to whom. This applies to individual advocacy situations as well as those involving shared case coordination.</w:t>
      </w:r>
    </w:p>
    <w:p w14:paraId="30EFC382" w14:textId="77777777" w:rsidR="00386837" w:rsidRPr="002F3BCC" w:rsidRDefault="00386837" w:rsidP="00AC1916">
      <w:pPr>
        <w:rPr>
          <w:rFonts w:ascii="Calibri" w:hAnsi="Calibri" w:cs="Calibri"/>
          <w:b/>
          <w:bCs/>
          <w:color w:val="000000"/>
          <w:szCs w:val="24"/>
          <w:shd w:val="clear" w:color="auto" w:fill="FFFF00"/>
        </w:rPr>
      </w:pPr>
    </w:p>
    <w:p w14:paraId="4639A973" w14:textId="79162ACC" w:rsidR="008D240A" w:rsidRPr="002F3BCC" w:rsidRDefault="008D240A" w:rsidP="00AC1916">
      <w:pPr>
        <w:numPr>
          <w:ilvl w:val="0"/>
          <w:numId w:val="74"/>
        </w:numPr>
        <w:rPr>
          <w:rFonts w:ascii="Calibri" w:hAnsi="Calibri" w:cs="Calibri"/>
          <w:b/>
          <w:bCs/>
          <w:color w:val="000000"/>
          <w:szCs w:val="24"/>
          <w:shd w:val="clear" w:color="auto" w:fill="FFFF00"/>
        </w:rPr>
      </w:pPr>
      <w:r w:rsidRPr="002F3BCC">
        <w:rPr>
          <w:rFonts w:ascii="Calibri" w:hAnsi="Calibri" w:cs="Calibri"/>
          <w:szCs w:val="24"/>
        </w:rPr>
        <w:t xml:space="preserve">The I&amp;R service has </w:t>
      </w:r>
      <w:r w:rsidR="00F42BC8">
        <w:rPr>
          <w:rFonts w:ascii="Calibri" w:hAnsi="Calibri" w:cs="Calibri"/>
          <w:szCs w:val="24"/>
        </w:rPr>
        <w:fldChar w:fldCharType="begin"/>
      </w:r>
      <w:r w:rsidR="00F42BC8">
        <w:rPr>
          <w:rFonts w:ascii="Calibri" w:hAnsi="Calibri" w:cs="Calibri"/>
          <w:szCs w:val="24"/>
        </w:rPr>
        <w:instrText xml:space="preserve"> REF procedure \h </w:instrText>
      </w:r>
      <w:r w:rsidR="00AC1916">
        <w:rPr>
          <w:rFonts w:ascii="Calibri" w:hAnsi="Calibri" w:cs="Calibri"/>
          <w:szCs w:val="24"/>
        </w:rPr>
        <w:instrText xml:space="preserve"> \* MERGEFORMAT </w:instrText>
      </w:r>
      <w:r w:rsidR="00F42BC8">
        <w:rPr>
          <w:rFonts w:ascii="Calibri" w:hAnsi="Calibri" w:cs="Calibri"/>
          <w:szCs w:val="24"/>
        </w:rPr>
      </w:r>
      <w:r w:rsidR="00F42BC8">
        <w:rPr>
          <w:rFonts w:ascii="Calibri" w:hAnsi="Calibri" w:cs="Calibri"/>
          <w:szCs w:val="24"/>
        </w:rPr>
        <w:fldChar w:fldCharType="separate"/>
      </w:r>
      <w:r w:rsidR="00F42BC8">
        <w:rPr>
          <w:rFonts w:ascii="Calibri" w:hAnsi="Calibri" w:cs="Calibri"/>
          <w:b/>
          <w:szCs w:val="24"/>
        </w:rPr>
        <w:t>p</w:t>
      </w:r>
      <w:r w:rsidR="00F42BC8" w:rsidRPr="00ED72B6">
        <w:rPr>
          <w:rFonts w:ascii="Calibri" w:hAnsi="Calibri" w:cs="Calibri"/>
          <w:b/>
          <w:szCs w:val="24"/>
        </w:rPr>
        <w:t>rocedur</w:t>
      </w:r>
      <w:r w:rsidR="007A6C4D">
        <w:rPr>
          <w:rFonts w:ascii="Calibri" w:hAnsi="Calibri" w:cs="Calibri"/>
          <w:b/>
          <w:szCs w:val="24"/>
        </w:rPr>
        <w:t>es</w:t>
      </w:r>
      <w:r w:rsidR="00F42BC8">
        <w:rPr>
          <w:rFonts w:ascii="Calibri" w:hAnsi="Calibri" w:cs="Calibri"/>
          <w:szCs w:val="24"/>
        </w:rPr>
        <w:fldChar w:fldCharType="end"/>
      </w:r>
      <w:r w:rsidRPr="002F3BCC">
        <w:rPr>
          <w:rFonts w:ascii="Calibri" w:hAnsi="Calibri" w:cs="Calibri"/>
          <w:szCs w:val="24"/>
        </w:rPr>
        <w:t xml:space="preserve"> for managing </w:t>
      </w:r>
      <w:r w:rsidR="00F46EF8">
        <w:rPr>
          <w:rFonts w:ascii="Calibri" w:hAnsi="Calibri" w:cs="Calibri"/>
          <w:szCs w:val="24"/>
        </w:rPr>
        <w:fldChar w:fldCharType="begin"/>
      </w:r>
      <w:r w:rsidR="00F46EF8">
        <w:rPr>
          <w:rFonts w:ascii="Calibri" w:hAnsi="Calibri" w:cs="Calibri"/>
          <w:szCs w:val="24"/>
        </w:rPr>
        <w:instrText xml:space="preserve"> REF challenging \h </w:instrText>
      </w:r>
      <w:r w:rsidR="00AC1916">
        <w:rPr>
          <w:rFonts w:ascii="Calibri" w:hAnsi="Calibri" w:cs="Calibri"/>
          <w:szCs w:val="24"/>
        </w:rPr>
        <w:instrText xml:space="preserve"> \* MERGEFORMAT </w:instrText>
      </w:r>
      <w:r w:rsidR="00F46EF8">
        <w:rPr>
          <w:rFonts w:ascii="Calibri" w:hAnsi="Calibri" w:cs="Calibri"/>
          <w:szCs w:val="24"/>
        </w:rPr>
      </w:r>
      <w:r w:rsidR="00F46EF8">
        <w:rPr>
          <w:rFonts w:ascii="Calibri" w:hAnsi="Calibri" w:cs="Calibri"/>
          <w:szCs w:val="24"/>
        </w:rPr>
        <w:fldChar w:fldCharType="separate"/>
      </w:r>
      <w:r w:rsidR="00F46EF8">
        <w:rPr>
          <w:rFonts w:ascii="Calibri" w:eastAsia="Calibri" w:hAnsi="Calibri"/>
          <w:b/>
          <w:bCs/>
          <w:szCs w:val="24"/>
          <w:lang w:val="en-CA"/>
        </w:rPr>
        <w:t>c</w:t>
      </w:r>
      <w:r w:rsidR="00F46EF8" w:rsidRPr="00F46EF8">
        <w:rPr>
          <w:rFonts w:ascii="Calibri" w:eastAsia="Calibri" w:hAnsi="Calibri"/>
          <w:b/>
          <w:bCs/>
          <w:szCs w:val="24"/>
          <w:lang w:val="en-CA"/>
        </w:rPr>
        <w:t xml:space="preserve">hallenging </w:t>
      </w:r>
      <w:r w:rsidR="00F46EF8">
        <w:rPr>
          <w:rFonts w:ascii="Calibri" w:eastAsia="Calibri" w:hAnsi="Calibri"/>
          <w:b/>
          <w:bCs/>
          <w:szCs w:val="24"/>
          <w:lang w:val="en-CA"/>
        </w:rPr>
        <w:t>i</w:t>
      </w:r>
      <w:r w:rsidR="00F46EF8" w:rsidRPr="00F46EF8">
        <w:rPr>
          <w:rFonts w:ascii="Calibri" w:eastAsia="Calibri" w:hAnsi="Calibri"/>
          <w:b/>
          <w:bCs/>
          <w:szCs w:val="24"/>
          <w:lang w:val="en-CA"/>
        </w:rPr>
        <w:t>nquirers</w:t>
      </w:r>
      <w:r w:rsidR="00F46EF8">
        <w:rPr>
          <w:rFonts w:ascii="Calibri" w:hAnsi="Calibri" w:cs="Calibri"/>
          <w:szCs w:val="24"/>
        </w:rPr>
        <w:fldChar w:fldCharType="end"/>
      </w:r>
      <w:r w:rsidR="00F46EF8">
        <w:rPr>
          <w:rFonts w:ascii="Calibri" w:hAnsi="Calibri" w:cs="Calibri"/>
          <w:szCs w:val="24"/>
        </w:rPr>
        <w:t xml:space="preserve"> </w:t>
      </w:r>
      <w:r w:rsidRPr="002F3BCC">
        <w:rPr>
          <w:rFonts w:ascii="Calibri" w:hAnsi="Calibri" w:cs="Calibri"/>
          <w:szCs w:val="24"/>
        </w:rPr>
        <w:t>that recognize the right of inquirers to access, respect, privacy, confidentiality and treatment that is professional, nonjudgmental and culturally appropriate while protecting the I&amp;R service from an unreasonable level of offensive behavior. The procedures define inquirer behaviors that are potentially offensive; describe acceptable options for managing contacts that are disruptive; and mandate a review on a regular basis of actions taken regarding specific individuals to determine if a change is required. The procedures also address staff security issues, particularly in face-to-face settings.</w:t>
      </w:r>
    </w:p>
    <w:p w14:paraId="2D267DFD" w14:textId="77777777" w:rsidR="008D240A" w:rsidRPr="002F3BCC" w:rsidRDefault="008D240A" w:rsidP="00AC1916">
      <w:pPr>
        <w:ind w:left="810"/>
        <w:rPr>
          <w:rFonts w:ascii="Calibri" w:hAnsi="Calibri" w:cs="Calibri"/>
          <w:b/>
          <w:bCs/>
          <w:color w:val="000000"/>
          <w:szCs w:val="24"/>
          <w:shd w:val="clear" w:color="auto" w:fill="FFFF00"/>
        </w:rPr>
      </w:pPr>
    </w:p>
    <w:p w14:paraId="25D41603" w14:textId="530A5A0A" w:rsidR="008D240A" w:rsidRDefault="008D240A" w:rsidP="00AC1916">
      <w:pPr>
        <w:numPr>
          <w:ilvl w:val="0"/>
          <w:numId w:val="74"/>
        </w:numPr>
        <w:rPr>
          <w:rFonts w:ascii="Calibri" w:hAnsi="Calibri" w:cs="Calibri"/>
          <w:b/>
          <w:bCs/>
          <w:color w:val="000000"/>
          <w:szCs w:val="24"/>
          <w:shd w:val="clear" w:color="auto" w:fill="FFFF00"/>
        </w:rPr>
      </w:pPr>
      <w:r w:rsidRPr="002F3BCC">
        <w:rPr>
          <w:rFonts w:ascii="Calibri" w:hAnsi="Calibri" w:cs="Calibri"/>
          <w:szCs w:val="24"/>
        </w:rPr>
        <w:t>The I&amp;R service may engage in more detailed eligibility assessments and/or determination as an enhancement to the initial I&amp;R transaction such as prompting inquirers regarding their interest in additional resources, conducting initial case coordination, application assistance, and appointment setting. These enhancements are clear in terms of their scope and expectations.</w:t>
      </w:r>
      <w:r w:rsidRPr="002F3BCC">
        <w:rPr>
          <w:rFonts w:ascii="Calibri" w:hAnsi="Calibri" w:cs="Calibri"/>
          <w:szCs w:val="24"/>
        </w:rPr>
        <w:br/>
      </w:r>
    </w:p>
    <w:p w14:paraId="0C9FA3D5" w14:textId="77777777" w:rsidR="0062572B" w:rsidRDefault="0062572B" w:rsidP="0062572B">
      <w:pPr>
        <w:pStyle w:val="Paragraphedeliste"/>
        <w:rPr>
          <w:rFonts w:ascii="Calibri" w:hAnsi="Calibri" w:cs="Calibri"/>
          <w:b/>
          <w:bCs/>
          <w:color w:val="000000"/>
          <w:szCs w:val="24"/>
          <w:shd w:val="clear" w:color="auto" w:fill="FFFF00"/>
        </w:rPr>
      </w:pPr>
    </w:p>
    <w:p w14:paraId="4F2D0181" w14:textId="77777777" w:rsidR="0062572B" w:rsidRPr="002F3BCC" w:rsidRDefault="0062572B" w:rsidP="0062572B">
      <w:pPr>
        <w:rPr>
          <w:rFonts w:ascii="Calibri" w:hAnsi="Calibri" w:cs="Calibri"/>
          <w:b/>
          <w:bCs/>
          <w:color w:val="000000"/>
          <w:szCs w:val="24"/>
          <w:shd w:val="clear" w:color="auto" w:fill="FFFF00"/>
        </w:rPr>
      </w:pPr>
    </w:p>
    <w:p w14:paraId="545D29CF" w14:textId="20686596" w:rsidR="008D240A" w:rsidRPr="0062572B" w:rsidRDefault="008D240A" w:rsidP="00AC1916">
      <w:pPr>
        <w:numPr>
          <w:ilvl w:val="0"/>
          <w:numId w:val="74"/>
        </w:numPr>
        <w:rPr>
          <w:rFonts w:ascii="Calibri" w:hAnsi="Calibri" w:cs="Calibri"/>
          <w:b/>
          <w:bCs/>
          <w:color w:val="000000"/>
          <w:szCs w:val="24"/>
          <w:shd w:val="clear" w:color="auto" w:fill="FFFF00"/>
        </w:rPr>
      </w:pPr>
      <w:r w:rsidRPr="002F3BCC">
        <w:rPr>
          <w:rFonts w:ascii="Calibri" w:hAnsi="Calibri" w:cs="Calibri"/>
          <w:szCs w:val="24"/>
        </w:rPr>
        <w:t>The I&amp;R service has a process to resolve complaints from inquirers and community service agencies, including those related to customer satisfaction, accuracy of referrals, and potential breaches of privacy and confidentiality.</w:t>
      </w:r>
    </w:p>
    <w:p w14:paraId="600E015C" w14:textId="77777777" w:rsidR="0062572B" w:rsidRPr="002F3BCC" w:rsidRDefault="0062572B" w:rsidP="0062572B">
      <w:pPr>
        <w:rPr>
          <w:rFonts w:ascii="Calibri" w:hAnsi="Calibri" w:cs="Calibri"/>
          <w:b/>
          <w:bCs/>
          <w:color w:val="000000"/>
          <w:szCs w:val="24"/>
          <w:shd w:val="clear" w:color="auto" w:fill="FFFF00"/>
        </w:rPr>
      </w:pPr>
    </w:p>
    <w:p w14:paraId="1519D74C" w14:textId="77777777" w:rsidR="008D240A" w:rsidRPr="002F3BCC" w:rsidRDefault="008D240A" w:rsidP="00AC1916">
      <w:pPr>
        <w:rPr>
          <w:rFonts w:ascii="Calibri" w:hAnsi="Calibri" w:cs="Calibri"/>
          <w:szCs w:val="24"/>
        </w:rPr>
      </w:pPr>
    </w:p>
    <w:p w14:paraId="16F128A1" w14:textId="4DB113BB" w:rsidR="008D240A" w:rsidRPr="0022732E" w:rsidRDefault="008D240A" w:rsidP="0022732E">
      <w:pPr>
        <w:pStyle w:val="Titre3"/>
        <w:numPr>
          <w:ilvl w:val="0"/>
          <w:numId w:val="0"/>
        </w:numPr>
        <w:ind w:left="900"/>
        <w:rPr>
          <w:rFonts w:asciiTheme="minorHAnsi" w:hAnsiTheme="minorHAnsi" w:cstheme="minorHAnsi"/>
          <w:color w:val="1F4E79" w:themeColor="accent1" w:themeShade="80"/>
          <w:u w:val="single"/>
        </w:rPr>
      </w:pPr>
      <w:bookmarkStart w:id="8" w:name="_Toc155147700"/>
      <w:bookmarkStart w:id="9" w:name="_Toc352571208"/>
      <w:bookmarkStart w:id="10" w:name="_Toc48570727"/>
      <w:r w:rsidRPr="0022732E">
        <w:rPr>
          <w:rFonts w:asciiTheme="minorHAnsi" w:hAnsiTheme="minorHAnsi" w:cstheme="minorHAnsi"/>
          <w:color w:val="1F4E79" w:themeColor="accent1" w:themeShade="80"/>
          <w:u w:val="single"/>
        </w:rPr>
        <w:t>Standard 2:  Client Advocacy</w:t>
      </w:r>
      <w:bookmarkEnd w:id="8"/>
      <w:bookmarkEnd w:id="9"/>
      <w:bookmarkEnd w:id="10"/>
    </w:p>
    <w:p w14:paraId="3CB063E8" w14:textId="77777777" w:rsidR="008D240A" w:rsidRPr="002B7D43" w:rsidRDefault="008D240A" w:rsidP="00AC1916">
      <w:pPr>
        <w:ind w:left="720"/>
        <w:rPr>
          <w:rFonts w:ascii="Calibri" w:hAnsi="Calibri" w:cs="Calibri"/>
          <w:sz w:val="28"/>
          <w:szCs w:val="28"/>
        </w:rPr>
      </w:pPr>
      <w:r w:rsidRPr="002B7D43">
        <w:rPr>
          <w:rFonts w:ascii="Calibri" w:hAnsi="Calibri" w:cs="Calibri"/>
          <w:sz w:val="28"/>
          <w:szCs w:val="28"/>
        </w:rPr>
        <w:tab/>
      </w:r>
      <w:r w:rsidRPr="002B7D43">
        <w:rPr>
          <w:rFonts w:ascii="Calibri" w:hAnsi="Calibri" w:cs="Calibri"/>
          <w:sz w:val="28"/>
          <w:szCs w:val="28"/>
        </w:rPr>
        <w:tab/>
      </w:r>
    </w:p>
    <w:p w14:paraId="55F596B1" w14:textId="2918A89E" w:rsidR="008D240A" w:rsidRPr="00C006D0" w:rsidRDefault="008D240A" w:rsidP="00AC1916">
      <w:pPr>
        <w:rPr>
          <w:rFonts w:ascii="Calibri" w:hAnsi="Calibri" w:cs="Calibri"/>
          <w:szCs w:val="24"/>
        </w:rPr>
      </w:pPr>
      <w:r w:rsidRPr="002F3BCC">
        <w:rPr>
          <w:rFonts w:ascii="Calibri" w:hAnsi="Calibri" w:cs="Calibri"/>
          <w:szCs w:val="24"/>
        </w:rPr>
        <w:t xml:space="preserve">The I&amp;R service offers </w:t>
      </w:r>
      <w:r w:rsidR="002C28EE">
        <w:rPr>
          <w:rFonts w:ascii="Calibri" w:hAnsi="Calibri" w:cs="Calibri"/>
          <w:szCs w:val="24"/>
        </w:rPr>
        <w:fldChar w:fldCharType="begin"/>
      </w:r>
      <w:r w:rsidR="002C28EE">
        <w:rPr>
          <w:rFonts w:ascii="Calibri" w:hAnsi="Calibri" w:cs="Calibri"/>
          <w:szCs w:val="24"/>
        </w:rPr>
        <w:instrText xml:space="preserve"> REF advocacy \h </w:instrText>
      </w:r>
      <w:r w:rsidR="00AC1916">
        <w:rPr>
          <w:rFonts w:ascii="Calibri" w:hAnsi="Calibri" w:cs="Calibri"/>
          <w:szCs w:val="24"/>
        </w:rPr>
        <w:instrText xml:space="preserve"> \* MERGEFORMAT </w:instrText>
      </w:r>
      <w:r w:rsidR="002C28EE">
        <w:rPr>
          <w:rFonts w:ascii="Calibri" w:hAnsi="Calibri" w:cs="Calibri"/>
          <w:szCs w:val="24"/>
        </w:rPr>
      </w:r>
      <w:r w:rsidR="002C28EE">
        <w:rPr>
          <w:rFonts w:ascii="Calibri" w:hAnsi="Calibri" w:cs="Calibri"/>
          <w:szCs w:val="24"/>
        </w:rPr>
        <w:fldChar w:fldCharType="separate"/>
      </w:r>
      <w:r w:rsidR="002C28EE">
        <w:rPr>
          <w:rFonts w:ascii="Calibri" w:hAnsi="Calibri" w:cs="Calibri"/>
          <w:b/>
          <w:szCs w:val="24"/>
        </w:rPr>
        <w:t>a</w:t>
      </w:r>
      <w:r w:rsidR="002C28EE" w:rsidRPr="00ED72B6">
        <w:rPr>
          <w:rFonts w:ascii="Calibri" w:hAnsi="Calibri" w:cs="Calibri"/>
          <w:b/>
          <w:szCs w:val="24"/>
        </w:rPr>
        <w:t>dvocacy</w:t>
      </w:r>
      <w:r w:rsidR="002C28EE">
        <w:rPr>
          <w:rFonts w:ascii="Calibri" w:hAnsi="Calibri" w:cs="Calibri"/>
          <w:szCs w:val="24"/>
        </w:rPr>
        <w:fldChar w:fldCharType="end"/>
      </w:r>
      <w:r w:rsidR="002C28EE">
        <w:rPr>
          <w:rFonts w:ascii="Calibri" w:hAnsi="Calibri" w:cs="Calibri"/>
          <w:szCs w:val="24"/>
        </w:rPr>
        <w:t xml:space="preserve"> </w:t>
      </w:r>
      <w:r w:rsidRPr="002F3BCC">
        <w:rPr>
          <w:rFonts w:ascii="Calibri" w:hAnsi="Calibri" w:cs="Calibri"/>
          <w:szCs w:val="24"/>
        </w:rPr>
        <w:t xml:space="preserve">to ensure that people receive the benefits and services for which they are eligible, when necessary. </w:t>
      </w:r>
      <w:r w:rsidR="00DF7660">
        <w:rPr>
          <w:rFonts w:ascii="Calibri" w:hAnsi="Calibri" w:cs="Calibri"/>
          <w:szCs w:val="24"/>
        </w:rPr>
        <w:fldChar w:fldCharType="begin"/>
      </w:r>
      <w:r w:rsidR="00DF7660">
        <w:rPr>
          <w:rFonts w:ascii="Calibri" w:hAnsi="Calibri" w:cs="Calibri"/>
          <w:szCs w:val="24"/>
        </w:rPr>
        <w:instrText xml:space="preserve"> REF clientadv \h </w:instrText>
      </w:r>
      <w:r w:rsidR="00AC1916">
        <w:rPr>
          <w:rFonts w:ascii="Calibri" w:hAnsi="Calibri" w:cs="Calibri"/>
          <w:szCs w:val="24"/>
        </w:rPr>
        <w:instrText xml:space="preserve"> \* MERGEFORMAT </w:instrText>
      </w:r>
      <w:r w:rsidR="00DF7660">
        <w:rPr>
          <w:rFonts w:ascii="Calibri" w:hAnsi="Calibri" w:cs="Calibri"/>
          <w:szCs w:val="24"/>
        </w:rPr>
      </w:r>
      <w:r w:rsidR="00DF7660">
        <w:rPr>
          <w:rFonts w:ascii="Calibri" w:hAnsi="Calibri" w:cs="Calibri"/>
          <w:szCs w:val="24"/>
        </w:rPr>
        <w:fldChar w:fldCharType="separate"/>
      </w:r>
      <w:r w:rsidR="00DF7660">
        <w:rPr>
          <w:rFonts w:ascii="Calibri" w:hAnsi="Calibri" w:cs="Calibri"/>
          <w:b/>
          <w:szCs w:val="24"/>
        </w:rPr>
        <w:t>C</w:t>
      </w:r>
      <w:r w:rsidR="00DF7660" w:rsidRPr="00ED72B6">
        <w:rPr>
          <w:rFonts w:ascii="Calibri" w:hAnsi="Calibri" w:cs="Calibri"/>
          <w:b/>
          <w:szCs w:val="24"/>
        </w:rPr>
        <w:t xml:space="preserve">lient </w:t>
      </w:r>
      <w:r w:rsidR="00DF7660">
        <w:rPr>
          <w:rFonts w:ascii="Calibri" w:hAnsi="Calibri" w:cs="Calibri"/>
          <w:b/>
          <w:szCs w:val="24"/>
        </w:rPr>
        <w:t>a</w:t>
      </w:r>
      <w:r w:rsidR="00DF7660" w:rsidRPr="00ED72B6">
        <w:rPr>
          <w:rFonts w:ascii="Calibri" w:hAnsi="Calibri" w:cs="Calibri"/>
          <w:b/>
          <w:szCs w:val="24"/>
        </w:rPr>
        <w:t>dvocacy</w:t>
      </w:r>
      <w:r w:rsidR="00DF7660">
        <w:rPr>
          <w:rFonts w:ascii="Calibri" w:hAnsi="Calibri" w:cs="Calibri"/>
          <w:szCs w:val="24"/>
        </w:rPr>
        <w:fldChar w:fldCharType="end"/>
      </w:r>
      <w:r w:rsidRPr="002F3BCC">
        <w:rPr>
          <w:rFonts w:ascii="Calibri" w:hAnsi="Calibri" w:cs="Calibri"/>
          <w:szCs w:val="24"/>
        </w:rPr>
        <w:t xml:space="preserve"> seeks to meet individual needs without attempting to change social institutions and, for purposes of these standards, does not include system advocacy or </w:t>
      </w:r>
      <w:r w:rsidR="008C6968">
        <w:rPr>
          <w:rFonts w:ascii="Calibri" w:hAnsi="Calibri" w:cs="Calibri"/>
          <w:szCs w:val="24"/>
        </w:rPr>
        <w:fldChar w:fldCharType="begin"/>
      </w:r>
      <w:r w:rsidR="008C6968">
        <w:rPr>
          <w:rFonts w:ascii="Calibri" w:hAnsi="Calibri" w:cs="Calibri"/>
          <w:szCs w:val="24"/>
        </w:rPr>
        <w:instrText xml:space="preserve"> REF legad \h </w:instrText>
      </w:r>
      <w:r w:rsidR="00AC1916">
        <w:rPr>
          <w:rFonts w:ascii="Calibri" w:hAnsi="Calibri" w:cs="Calibri"/>
          <w:szCs w:val="24"/>
        </w:rPr>
        <w:instrText xml:space="preserve"> \* MERGEFORMAT </w:instrText>
      </w:r>
      <w:r w:rsidR="008C6968">
        <w:rPr>
          <w:rFonts w:ascii="Calibri" w:hAnsi="Calibri" w:cs="Calibri"/>
          <w:szCs w:val="24"/>
        </w:rPr>
      </w:r>
      <w:r w:rsidR="008C6968">
        <w:rPr>
          <w:rFonts w:ascii="Calibri" w:hAnsi="Calibri" w:cs="Calibri"/>
          <w:szCs w:val="24"/>
        </w:rPr>
        <w:fldChar w:fldCharType="separate"/>
      </w:r>
      <w:r w:rsidR="008C6968">
        <w:rPr>
          <w:rFonts w:ascii="Calibri" w:hAnsi="Calibri" w:cs="Calibri"/>
          <w:b/>
          <w:szCs w:val="24"/>
        </w:rPr>
        <w:t>l</w:t>
      </w:r>
      <w:r w:rsidR="008C6968" w:rsidRPr="00ED72B6">
        <w:rPr>
          <w:rFonts w:ascii="Calibri" w:hAnsi="Calibri" w:cs="Calibri"/>
          <w:b/>
          <w:szCs w:val="24"/>
        </w:rPr>
        <w:t xml:space="preserve">egislative </w:t>
      </w:r>
      <w:r w:rsidR="008C6968">
        <w:rPr>
          <w:rFonts w:ascii="Calibri" w:hAnsi="Calibri" w:cs="Calibri"/>
          <w:b/>
          <w:szCs w:val="24"/>
        </w:rPr>
        <w:t>a</w:t>
      </w:r>
      <w:r w:rsidR="008C6968" w:rsidRPr="00ED72B6">
        <w:rPr>
          <w:rFonts w:ascii="Calibri" w:hAnsi="Calibri" w:cs="Calibri"/>
          <w:b/>
          <w:szCs w:val="24"/>
        </w:rPr>
        <w:t>dvocacy</w:t>
      </w:r>
      <w:r w:rsidR="008C6968">
        <w:rPr>
          <w:rFonts w:ascii="Calibri" w:hAnsi="Calibri" w:cs="Calibri"/>
          <w:szCs w:val="24"/>
        </w:rPr>
        <w:fldChar w:fldCharType="end"/>
      </w:r>
      <w:r w:rsidRPr="002F3BCC">
        <w:rPr>
          <w:rFonts w:ascii="Calibri" w:hAnsi="Calibri" w:cs="Calibri"/>
          <w:szCs w:val="24"/>
        </w:rPr>
        <w:t xml:space="preserve"> (lobbying). All advocacy efforts are consistent with written policies approved by the </w:t>
      </w:r>
      <w:r w:rsidRPr="00C006D0">
        <w:rPr>
          <w:rFonts w:ascii="Calibri" w:hAnsi="Calibri" w:cs="Calibri"/>
          <w:szCs w:val="24"/>
        </w:rPr>
        <w:t>governing body of the I&amp;R service and proceed only with the permission of the inquirer</w:t>
      </w:r>
      <w:r w:rsidR="00C006D0" w:rsidRPr="00C006D0">
        <w:rPr>
          <w:rFonts w:ascii="Calibri" w:hAnsi="Calibri" w:cs="Calibri"/>
          <w:szCs w:val="24"/>
        </w:rPr>
        <w:t xml:space="preserve"> (i.e. </w:t>
      </w:r>
      <w:r w:rsidR="00C006D0" w:rsidRPr="00C006D0">
        <w:rPr>
          <w:rFonts w:ascii="Calibri" w:hAnsi="Calibri" w:cs="Calibri"/>
          <w:szCs w:val="24"/>
        </w:rPr>
        <w:fldChar w:fldCharType="begin"/>
      </w:r>
      <w:r w:rsidR="00C006D0" w:rsidRPr="00C006D0">
        <w:rPr>
          <w:rFonts w:ascii="Calibri" w:hAnsi="Calibri" w:cs="Calibri"/>
          <w:szCs w:val="24"/>
        </w:rPr>
        <w:instrText xml:space="preserve"> REF infoconsent \h </w:instrText>
      </w:r>
      <w:r w:rsidR="00C006D0">
        <w:rPr>
          <w:rFonts w:ascii="Calibri" w:hAnsi="Calibri" w:cs="Calibri"/>
          <w:szCs w:val="24"/>
        </w:rPr>
        <w:instrText xml:space="preserve"> \* MERGEFORMAT </w:instrText>
      </w:r>
      <w:r w:rsidR="00C006D0" w:rsidRPr="00C006D0">
        <w:rPr>
          <w:rFonts w:ascii="Calibri" w:hAnsi="Calibri" w:cs="Calibri"/>
          <w:szCs w:val="24"/>
        </w:rPr>
      </w:r>
      <w:r w:rsidR="00C006D0" w:rsidRPr="00C006D0">
        <w:rPr>
          <w:rFonts w:ascii="Calibri" w:hAnsi="Calibri" w:cs="Calibri"/>
          <w:szCs w:val="24"/>
        </w:rPr>
        <w:fldChar w:fldCharType="separate"/>
      </w:r>
      <w:r w:rsidR="00C006D0" w:rsidRPr="00C006D0">
        <w:rPr>
          <w:rFonts w:ascii="Calibri" w:hAnsi="Calibri" w:cs="Calibri"/>
          <w:b/>
          <w:szCs w:val="24"/>
        </w:rPr>
        <w:t>informed consent</w:t>
      </w:r>
      <w:r w:rsidR="00C006D0" w:rsidRPr="00C006D0">
        <w:rPr>
          <w:rFonts w:ascii="Calibri" w:hAnsi="Calibri" w:cs="Calibri"/>
          <w:szCs w:val="24"/>
        </w:rPr>
        <w:fldChar w:fldCharType="end"/>
      </w:r>
      <w:r w:rsidR="00C006D0" w:rsidRPr="00C006D0">
        <w:rPr>
          <w:rFonts w:ascii="Calibri" w:hAnsi="Calibri" w:cs="Calibri"/>
          <w:szCs w:val="24"/>
        </w:rPr>
        <w:t>)</w:t>
      </w:r>
      <w:r w:rsidRPr="00C006D0">
        <w:rPr>
          <w:rFonts w:ascii="Calibri" w:hAnsi="Calibri" w:cs="Calibri"/>
          <w:szCs w:val="24"/>
        </w:rPr>
        <w:t>.</w:t>
      </w:r>
    </w:p>
    <w:p w14:paraId="49A2F538" w14:textId="77777777" w:rsidR="008D240A" w:rsidRPr="00C006D0" w:rsidRDefault="008D240A" w:rsidP="00AC1916">
      <w:pPr>
        <w:rPr>
          <w:rFonts w:ascii="Calibri" w:hAnsi="Calibri" w:cs="Calibri"/>
          <w:szCs w:val="24"/>
        </w:rPr>
      </w:pPr>
    </w:p>
    <w:p w14:paraId="0BA634EC" w14:textId="77777777" w:rsidR="008D240A" w:rsidRPr="008E5986" w:rsidRDefault="008D240A" w:rsidP="00AC1916">
      <w:pPr>
        <w:keepNext/>
        <w:jc w:val="center"/>
        <w:outlineLvl w:val="5"/>
        <w:rPr>
          <w:rFonts w:ascii="Calibri" w:hAnsi="Calibri" w:cs="Calibri"/>
          <w:b/>
          <w:i/>
          <w:sz w:val="28"/>
          <w:szCs w:val="28"/>
        </w:rPr>
      </w:pPr>
      <w:r w:rsidRPr="008E5986">
        <w:rPr>
          <w:rFonts w:ascii="Calibri" w:hAnsi="Calibri" w:cs="Calibri"/>
          <w:b/>
          <w:i/>
          <w:sz w:val="28"/>
          <w:szCs w:val="28"/>
        </w:rPr>
        <w:t>Quality Indicators</w:t>
      </w:r>
    </w:p>
    <w:p w14:paraId="0248F178" w14:textId="77777777" w:rsidR="008D240A" w:rsidRPr="00C006D0" w:rsidRDefault="008D240A" w:rsidP="00AC1916">
      <w:pPr>
        <w:rPr>
          <w:rFonts w:ascii="Calibri" w:hAnsi="Calibri" w:cs="Calibri"/>
          <w:szCs w:val="24"/>
        </w:rPr>
      </w:pPr>
    </w:p>
    <w:p w14:paraId="436430C1" w14:textId="77777777" w:rsidR="008D240A" w:rsidRPr="002F3BCC" w:rsidRDefault="008D240A" w:rsidP="00AC1916">
      <w:pPr>
        <w:numPr>
          <w:ilvl w:val="0"/>
          <w:numId w:val="8"/>
        </w:numPr>
        <w:rPr>
          <w:rFonts w:ascii="Calibri" w:hAnsi="Calibri" w:cs="Calibri"/>
          <w:szCs w:val="24"/>
        </w:rPr>
      </w:pPr>
      <w:r w:rsidRPr="00C006D0">
        <w:rPr>
          <w:rFonts w:ascii="Calibri" w:hAnsi="Calibri" w:cs="Calibri"/>
          <w:szCs w:val="24"/>
        </w:rPr>
        <w:t>The I&amp;</w:t>
      </w:r>
      <w:r w:rsidRPr="002F3BCC">
        <w:rPr>
          <w:rFonts w:ascii="Calibri" w:hAnsi="Calibri" w:cs="Calibri"/>
          <w:szCs w:val="24"/>
        </w:rPr>
        <w:t xml:space="preserve">R service has an advocacy policy that describes the circumstances under which client advocacy should be undertaken, the advocacy mechanisms that are authorized and the conditions under which supervisory staff need to become involved. </w:t>
      </w:r>
    </w:p>
    <w:p w14:paraId="75AF43BD" w14:textId="77777777" w:rsidR="008D240A" w:rsidRPr="002F3BCC" w:rsidRDefault="008D240A" w:rsidP="00AC1916">
      <w:pPr>
        <w:ind w:left="720"/>
        <w:rPr>
          <w:rFonts w:ascii="Calibri" w:hAnsi="Calibri" w:cs="Calibri"/>
          <w:szCs w:val="24"/>
        </w:rPr>
      </w:pPr>
    </w:p>
    <w:p w14:paraId="5FC6A285" w14:textId="28CAE38B" w:rsidR="008D240A" w:rsidRPr="002F3BCC" w:rsidRDefault="008D240A" w:rsidP="00AC1916">
      <w:pPr>
        <w:numPr>
          <w:ilvl w:val="0"/>
          <w:numId w:val="8"/>
        </w:numPr>
        <w:rPr>
          <w:rFonts w:ascii="Calibri" w:hAnsi="Calibri" w:cs="Calibri"/>
          <w:szCs w:val="24"/>
        </w:rPr>
      </w:pPr>
      <w:r w:rsidRPr="002F3BCC">
        <w:rPr>
          <w:rFonts w:ascii="Calibri" w:hAnsi="Calibri" w:cs="Calibri"/>
          <w:szCs w:val="24"/>
        </w:rPr>
        <w:t>The I&amp;R service intervenes, on behalf of individuals to help them obtain needed services, when necessary.  The I&amp;R service makes one or more additional calls or takes other actions on the inquirer’s behalf to make sure inquirers get the information and/or help they need.</w:t>
      </w:r>
    </w:p>
    <w:p w14:paraId="2201FD74" w14:textId="77777777" w:rsidR="00276C32" w:rsidRPr="002F3BCC" w:rsidRDefault="00276C32" w:rsidP="00AC1916">
      <w:pPr>
        <w:pStyle w:val="Paragraphedeliste"/>
        <w:rPr>
          <w:rFonts w:ascii="Calibri" w:hAnsi="Calibri" w:cs="Calibri"/>
          <w:szCs w:val="24"/>
        </w:rPr>
      </w:pPr>
    </w:p>
    <w:p w14:paraId="0A296AFC" w14:textId="77777777" w:rsidR="008D240A" w:rsidRPr="002F3BCC" w:rsidRDefault="008D240A" w:rsidP="00AC1916">
      <w:pPr>
        <w:numPr>
          <w:ilvl w:val="0"/>
          <w:numId w:val="8"/>
        </w:numPr>
        <w:rPr>
          <w:rFonts w:ascii="Calibri" w:hAnsi="Calibri" w:cs="Calibri"/>
          <w:szCs w:val="24"/>
        </w:rPr>
      </w:pPr>
      <w:r w:rsidRPr="002F3BCC">
        <w:rPr>
          <w:rFonts w:ascii="Calibri" w:hAnsi="Calibri" w:cs="Calibri"/>
          <w:szCs w:val="24"/>
        </w:rPr>
        <w:t>The I&amp;R service refers to an organization that specializes in providing advocacy in situations where the level of advocacy required by the inquirer are beyond the scope of the I&amp;R’s services or an effective use of its own resources.</w:t>
      </w:r>
    </w:p>
    <w:p w14:paraId="71F9EAEF" w14:textId="77777777" w:rsidR="008D240A" w:rsidRPr="002F3BCC" w:rsidRDefault="008D240A" w:rsidP="00AC1916">
      <w:pPr>
        <w:rPr>
          <w:rFonts w:ascii="Calibri" w:hAnsi="Calibri" w:cs="Calibri"/>
          <w:szCs w:val="24"/>
        </w:rPr>
      </w:pPr>
    </w:p>
    <w:p w14:paraId="4DB6BD4A" w14:textId="2EA33059" w:rsidR="008D240A" w:rsidRPr="00165206" w:rsidRDefault="008D240A" w:rsidP="00AC1916">
      <w:pPr>
        <w:numPr>
          <w:ilvl w:val="0"/>
          <w:numId w:val="8"/>
        </w:numPr>
        <w:rPr>
          <w:rFonts w:ascii="Calibri" w:hAnsi="Calibri" w:cs="Calibri"/>
          <w:szCs w:val="24"/>
        </w:rPr>
      </w:pPr>
      <w:r w:rsidRPr="00165206">
        <w:rPr>
          <w:rFonts w:ascii="Calibri" w:hAnsi="Calibri" w:cs="Calibri"/>
          <w:szCs w:val="24"/>
        </w:rPr>
        <w:t xml:space="preserve">The I&amp;R service ensures through training that community resource specialists document acts of advocacy and their outcomes. </w:t>
      </w:r>
    </w:p>
    <w:p w14:paraId="7688A256" w14:textId="77777777" w:rsidR="008D240A" w:rsidRPr="002F3BCC" w:rsidRDefault="008D240A" w:rsidP="00AC1916">
      <w:pPr>
        <w:rPr>
          <w:rFonts w:ascii="Calibri" w:hAnsi="Calibri" w:cs="Calibri"/>
          <w:szCs w:val="24"/>
        </w:rPr>
      </w:pPr>
    </w:p>
    <w:p w14:paraId="72C8B101" w14:textId="77777777" w:rsidR="008D240A" w:rsidRPr="002B7D43" w:rsidRDefault="008D240A" w:rsidP="00AC1916">
      <w:pPr>
        <w:ind w:left="720"/>
        <w:rPr>
          <w:rFonts w:ascii="Calibri" w:hAnsi="Calibri" w:cs="Calibri"/>
          <w:sz w:val="28"/>
          <w:szCs w:val="28"/>
        </w:rPr>
      </w:pPr>
    </w:p>
    <w:p w14:paraId="183B65A2" w14:textId="77777777" w:rsidR="008D240A" w:rsidRPr="0022732E" w:rsidRDefault="008D240A" w:rsidP="0022732E">
      <w:pPr>
        <w:pStyle w:val="Titre3"/>
        <w:numPr>
          <w:ilvl w:val="0"/>
          <w:numId w:val="0"/>
        </w:numPr>
        <w:ind w:left="900"/>
        <w:rPr>
          <w:rFonts w:asciiTheme="minorHAnsi" w:eastAsia="Calibri" w:hAnsiTheme="minorHAnsi" w:cstheme="minorHAnsi"/>
          <w:color w:val="1F4E79" w:themeColor="accent1" w:themeShade="80"/>
          <w:u w:val="single"/>
          <w:lang w:eastAsia="en-CA"/>
        </w:rPr>
      </w:pPr>
      <w:bookmarkStart w:id="11" w:name="_Toc48570728"/>
      <w:r w:rsidRPr="0022732E">
        <w:rPr>
          <w:rFonts w:asciiTheme="minorHAnsi" w:eastAsia="Calibri" w:hAnsiTheme="minorHAnsi" w:cstheme="minorHAnsi"/>
          <w:color w:val="1F4E79" w:themeColor="accent1" w:themeShade="80"/>
          <w:u w:val="single"/>
          <w:lang w:eastAsia="en-CA"/>
        </w:rPr>
        <w:t>Standard 3:  Crisis Intervention</w:t>
      </w:r>
      <w:bookmarkEnd w:id="11"/>
    </w:p>
    <w:p w14:paraId="39B6AB7A" w14:textId="77777777" w:rsidR="008D240A" w:rsidRPr="002B7D43" w:rsidRDefault="008D240A" w:rsidP="00AC1916">
      <w:pPr>
        <w:keepNext/>
        <w:jc w:val="center"/>
        <w:rPr>
          <w:rFonts w:ascii="Calibri" w:eastAsia="Calibri" w:hAnsi="Calibri" w:cs="Calibri"/>
          <w:b/>
          <w:i/>
          <w:sz w:val="28"/>
          <w:szCs w:val="28"/>
          <w:lang w:eastAsia="en-CA"/>
        </w:rPr>
      </w:pPr>
    </w:p>
    <w:p w14:paraId="2FDD46EE" w14:textId="32096B6C" w:rsidR="008D240A" w:rsidRPr="00165206" w:rsidRDefault="008D240A" w:rsidP="00AC1916">
      <w:pPr>
        <w:ind w:left="360"/>
        <w:rPr>
          <w:rFonts w:ascii="Calibri" w:eastAsia="Calibri" w:hAnsi="Calibri" w:cs="Calibri"/>
          <w:szCs w:val="24"/>
          <w:lang w:eastAsia="en-CA"/>
        </w:rPr>
      </w:pPr>
      <w:r w:rsidRPr="00165206">
        <w:rPr>
          <w:rFonts w:ascii="Calibri" w:eastAsia="Calibri" w:hAnsi="Calibri" w:cs="Calibri"/>
          <w:szCs w:val="24"/>
          <w:lang w:eastAsia="en-CA"/>
        </w:rPr>
        <w:t xml:space="preserve">The I&amp;R service is prepared to assess and meet the immediate short-term needs of inquirers who are experiencing a </w:t>
      </w:r>
      <w:r w:rsidR="003745FD">
        <w:rPr>
          <w:rFonts w:ascii="Calibri" w:eastAsia="Calibri" w:hAnsi="Calibri" w:cs="Calibri"/>
          <w:szCs w:val="24"/>
          <w:lang w:eastAsia="en-CA"/>
        </w:rPr>
        <w:fldChar w:fldCharType="begin"/>
      </w:r>
      <w:r w:rsidR="003745FD">
        <w:rPr>
          <w:rFonts w:ascii="Calibri" w:eastAsia="Calibri" w:hAnsi="Calibri" w:cs="Calibri"/>
          <w:szCs w:val="24"/>
          <w:lang w:eastAsia="en-CA"/>
        </w:rPr>
        <w:instrText xml:space="preserve"> REF crisis \h </w:instrText>
      </w:r>
      <w:r w:rsidR="00AC1916">
        <w:rPr>
          <w:rFonts w:ascii="Calibri" w:eastAsia="Calibri" w:hAnsi="Calibri" w:cs="Calibri"/>
          <w:szCs w:val="24"/>
          <w:lang w:eastAsia="en-CA"/>
        </w:rPr>
        <w:instrText xml:space="preserve"> \* MERGEFORMAT </w:instrText>
      </w:r>
      <w:r w:rsidR="003745FD">
        <w:rPr>
          <w:rFonts w:ascii="Calibri" w:eastAsia="Calibri" w:hAnsi="Calibri" w:cs="Calibri"/>
          <w:szCs w:val="24"/>
          <w:lang w:eastAsia="en-CA"/>
        </w:rPr>
      </w:r>
      <w:r w:rsidR="003745FD">
        <w:rPr>
          <w:rFonts w:ascii="Calibri" w:eastAsia="Calibri" w:hAnsi="Calibri" w:cs="Calibri"/>
          <w:szCs w:val="24"/>
          <w:lang w:eastAsia="en-CA"/>
        </w:rPr>
        <w:fldChar w:fldCharType="separate"/>
      </w:r>
      <w:r w:rsidR="003745FD">
        <w:rPr>
          <w:rFonts w:ascii="Calibri" w:hAnsi="Calibri" w:cs="Calibri"/>
          <w:b/>
          <w:szCs w:val="24"/>
          <w:lang w:val="en-CA"/>
        </w:rPr>
        <w:t>c</w:t>
      </w:r>
      <w:r w:rsidR="003745FD" w:rsidRPr="00ED72B6">
        <w:rPr>
          <w:rFonts w:ascii="Calibri" w:hAnsi="Calibri" w:cs="Calibri"/>
          <w:b/>
          <w:szCs w:val="24"/>
          <w:lang w:val="en-CA"/>
        </w:rPr>
        <w:t>risis</w:t>
      </w:r>
      <w:r w:rsidR="003745FD">
        <w:rPr>
          <w:rFonts w:ascii="Calibri" w:eastAsia="Calibri" w:hAnsi="Calibri" w:cs="Calibri"/>
          <w:szCs w:val="24"/>
          <w:lang w:eastAsia="en-CA"/>
        </w:rPr>
        <w:fldChar w:fldCharType="end"/>
      </w:r>
      <w:r w:rsidRPr="00165206">
        <w:rPr>
          <w:rFonts w:ascii="Calibri" w:eastAsia="Calibri" w:hAnsi="Calibri" w:cs="Calibri"/>
          <w:szCs w:val="24"/>
          <w:lang w:eastAsia="en-CA"/>
        </w:rPr>
        <w:t xml:space="preserve"> and contact the I&amp;R service for assistance. Included may be individuals at risk of suicide, homicide or assault; families and friends who have experienced a suicide; victims of domestic abuse or other forms of violence; children or elder/dependent adults who are victims of abuse or neglect; sexual assault survivors; runaway youth; people experiencing a psychiatric emergency; people with a substance use disorder who are in crisis; survivors of a traumatic experience; victims of human trafficking; and others in distress.</w:t>
      </w:r>
    </w:p>
    <w:p w14:paraId="56F6E99B" w14:textId="77777777" w:rsidR="008D240A" w:rsidRPr="00165206" w:rsidRDefault="008D240A" w:rsidP="00AC1916">
      <w:pPr>
        <w:rPr>
          <w:rFonts w:ascii="Calibri" w:eastAsia="Calibri" w:hAnsi="Calibri" w:cs="Calibri"/>
          <w:szCs w:val="24"/>
          <w:lang w:eastAsia="en-CA"/>
        </w:rPr>
      </w:pPr>
    </w:p>
    <w:p w14:paraId="596CD4A5" w14:textId="77777777" w:rsidR="008D240A" w:rsidRPr="008E5986" w:rsidRDefault="008D240A" w:rsidP="00AC1916">
      <w:pPr>
        <w:keepNext/>
        <w:jc w:val="center"/>
        <w:rPr>
          <w:rFonts w:ascii="Calibri" w:eastAsia="Calibri" w:hAnsi="Calibri" w:cs="Calibri"/>
          <w:b/>
          <w:i/>
          <w:sz w:val="28"/>
          <w:szCs w:val="28"/>
          <w:lang w:eastAsia="en-CA"/>
        </w:rPr>
      </w:pPr>
      <w:r w:rsidRPr="008E5986">
        <w:rPr>
          <w:rFonts w:ascii="Calibri" w:eastAsia="Calibri" w:hAnsi="Calibri" w:cs="Calibri"/>
          <w:b/>
          <w:i/>
          <w:sz w:val="28"/>
          <w:szCs w:val="28"/>
          <w:lang w:eastAsia="en-CA"/>
        </w:rPr>
        <w:t>Quality Indicators</w:t>
      </w:r>
    </w:p>
    <w:p w14:paraId="3F26A904" w14:textId="77777777" w:rsidR="008D240A" w:rsidRPr="00165206" w:rsidRDefault="008D240A" w:rsidP="00AC1916">
      <w:pPr>
        <w:ind w:left="1080"/>
        <w:rPr>
          <w:rFonts w:ascii="Calibri" w:eastAsia="Calibri" w:hAnsi="Calibri" w:cs="Calibri"/>
          <w:szCs w:val="24"/>
          <w:lang w:eastAsia="en-CA"/>
        </w:rPr>
      </w:pPr>
    </w:p>
    <w:p w14:paraId="492EC795" w14:textId="3091A81F" w:rsidR="008D240A" w:rsidRPr="00165206" w:rsidRDefault="008D240A" w:rsidP="00AC1916">
      <w:pPr>
        <w:numPr>
          <w:ilvl w:val="0"/>
          <w:numId w:val="9"/>
        </w:numPr>
        <w:pBdr>
          <w:top w:val="nil"/>
          <w:left w:val="nil"/>
          <w:bottom w:val="nil"/>
          <w:right w:val="nil"/>
          <w:between w:val="nil"/>
        </w:pBdr>
        <w:contextualSpacing/>
        <w:rPr>
          <w:rFonts w:ascii="Calibri" w:eastAsia="Calibri" w:hAnsi="Calibri" w:cs="Calibri"/>
          <w:szCs w:val="24"/>
          <w:lang w:eastAsia="en-CA"/>
        </w:rPr>
      </w:pPr>
      <w:r w:rsidRPr="00165206">
        <w:rPr>
          <w:rFonts w:ascii="Calibri" w:eastAsia="Calibri" w:hAnsi="Calibri" w:cs="Calibri"/>
          <w:szCs w:val="24"/>
          <w:lang w:eastAsia="en-CA"/>
        </w:rPr>
        <w:t xml:space="preserve">The I&amp;R service has </w:t>
      </w:r>
      <w:r w:rsidR="003745FD">
        <w:rPr>
          <w:rFonts w:ascii="Calibri" w:eastAsia="Calibri" w:hAnsi="Calibri" w:cs="Calibri"/>
          <w:szCs w:val="24"/>
          <w:lang w:eastAsia="en-CA"/>
        </w:rPr>
        <w:fldChar w:fldCharType="begin"/>
      </w:r>
      <w:r w:rsidR="003745FD">
        <w:rPr>
          <w:rFonts w:ascii="Calibri" w:eastAsia="Calibri" w:hAnsi="Calibri" w:cs="Calibri"/>
          <w:szCs w:val="24"/>
          <w:lang w:eastAsia="en-CA"/>
        </w:rPr>
        <w:instrText xml:space="preserve"> REF crisisinter \h </w:instrText>
      </w:r>
      <w:r w:rsidR="00AC1916">
        <w:rPr>
          <w:rFonts w:ascii="Calibri" w:eastAsia="Calibri" w:hAnsi="Calibri" w:cs="Calibri"/>
          <w:szCs w:val="24"/>
          <w:lang w:eastAsia="en-CA"/>
        </w:rPr>
        <w:instrText xml:space="preserve"> \* MERGEFORMAT </w:instrText>
      </w:r>
      <w:r w:rsidR="003745FD">
        <w:rPr>
          <w:rFonts w:ascii="Calibri" w:eastAsia="Calibri" w:hAnsi="Calibri" w:cs="Calibri"/>
          <w:szCs w:val="24"/>
          <w:lang w:eastAsia="en-CA"/>
        </w:rPr>
      </w:r>
      <w:r w:rsidR="003745FD">
        <w:rPr>
          <w:rFonts w:ascii="Calibri" w:eastAsia="Calibri" w:hAnsi="Calibri" w:cs="Calibri"/>
          <w:szCs w:val="24"/>
          <w:lang w:eastAsia="en-CA"/>
        </w:rPr>
        <w:fldChar w:fldCharType="separate"/>
      </w:r>
      <w:r w:rsidR="003745FD">
        <w:rPr>
          <w:rFonts w:ascii="Calibri" w:hAnsi="Calibri" w:cs="Calibri"/>
          <w:b/>
          <w:szCs w:val="24"/>
        </w:rPr>
        <w:t>c</w:t>
      </w:r>
      <w:r w:rsidR="003745FD" w:rsidRPr="00ED72B6">
        <w:rPr>
          <w:rFonts w:ascii="Calibri" w:hAnsi="Calibri" w:cs="Calibri"/>
          <w:b/>
          <w:szCs w:val="24"/>
        </w:rPr>
        <w:t xml:space="preserve">risis </w:t>
      </w:r>
      <w:r w:rsidR="00203C6E">
        <w:rPr>
          <w:rFonts w:ascii="Calibri" w:hAnsi="Calibri" w:cs="Calibri"/>
          <w:b/>
          <w:szCs w:val="24"/>
        </w:rPr>
        <w:t>i</w:t>
      </w:r>
      <w:r w:rsidR="003745FD" w:rsidRPr="00ED72B6">
        <w:rPr>
          <w:rFonts w:ascii="Calibri" w:hAnsi="Calibri" w:cs="Calibri"/>
          <w:b/>
          <w:szCs w:val="24"/>
        </w:rPr>
        <w:t>ntervention</w:t>
      </w:r>
      <w:r w:rsidR="003745FD">
        <w:rPr>
          <w:rFonts w:ascii="Calibri" w:eastAsia="Calibri" w:hAnsi="Calibri" w:cs="Calibri"/>
          <w:szCs w:val="24"/>
          <w:lang w:eastAsia="en-CA"/>
        </w:rPr>
        <w:fldChar w:fldCharType="end"/>
      </w:r>
      <w:r w:rsidR="003745FD">
        <w:rPr>
          <w:rFonts w:ascii="Calibri" w:eastAsia="Calibri" w:hAnsi="Calibri" w:cs="Calibri"/>
          <w:szCs w:val="24"/>
          <w:lang w:eastAsia="en-CA"/>
        </w:rPr>
        <w:t xml:space="preserve"> </w:t>
      </w:r>
      <w:r w:rsidRPr="00165206">
        <w:rPr>
          <w:rFonts w:ascii="Calibri" w:eastAsia="Calibri" w:hAnsi="Calibri" w:cs="Calibri"/>
          <w:szCs w:val="24"/>
          <w:lang w:eastAsia="en-CA"/>
        </w:rPr>
        <w:t xml:space="preserve">procedures that include </w:t>
      </w:r>
      <w:r w:rsidR="007A6C4D">
        <w:rPr>
          <w:rFonts w:ascii="Calibri" w:eastAsia="Calibri" w:hAnsi="Calibri" w:cs="Calibri"/>
          <w:szCs w:val="24"/>
          <w:lang w:eastAsia="en-CA"/>
        </w:rPr>
        <w:fldChar w:fldCharType="begin"/>
      </w:r>
      <w:r w:rsidR="007A6C4D">
        <w:rPr>
          <w:rFonts w:ascii="Calibri" w:eastAsia="Calibri" w:hAnsi="Calibri" w:cs="Calibri"/>
          <w:szCs w:val="24"/>
          <w:lang w:eastAsia="en-CA"/>
        </w:rPr>
        <w:instrText xml:space="preserve"> REF protocol \h </w:instrText>
      </w:r>
      <w:r w:rsidR="00AC1916">
        <w:rPr>
          <w:rFonts w:ascii="Calibri" w:eastAsia="Calibri" w:hAnsi="Calibri" w:cs="Calibri"/>
          <w:szCs w:val="24"/>
          <w:lang w:eastAsia="en-CA"/>
        </w:rPr>
        <w:instrText xml:space="preserve"> \* MERGEFORMAT </w:instrText>
      </w:r>
      <w:r w:rsidR="007A6C4D">
        <w:rPr>
          <w:rFonts w:ascii="Calibri" w:eastAsia="Calibri" w:hAnsi="Calibri" w:cs="Calibri"/>
          <w:szCs w:val="24"/>
          <w:lang w:eastAsia="en-CA"/>
        </w:rPr>
      </w:r>
      <w:r w:rsidR="007A6C4D">
        <w:rPr>
          <w:rFonts w:ascii="Calibri" w:eastAsia="Calibri" w:hAnsi="Calibri" w:cs="Calibri"/>
          <w:szCs w:val="24"/>
          <w:lang w:eastAsia="en-CA"/>
        </w:rPr>
        <w:fldChar w:fldCharType="separate"/>
      </w:r>
      <w:r w:rsidR="007A6C4D">
        <w:rPr>
          <w:rFonts w:ascii="Calibri" w:hAnsi="Calibri" w:cs="Calibri"/>
          <w:b/>
          <w:szCs w:val="24"/>
        </w:rPr>
        <w:t>p</w:t>
      </w:r>
      <w:r w:rsidR="007A6C4D" w:rsidRPr="00ED72B6">
        <w:rPr>
          <w:rFonts w:ascii="Calibri" w:hAnsi="Calibri" w:cs="Calibri"/>
          <w:b/>
          <w:szCs w:val="24"/>
        </w:rPr>
        <w:t>rotoco</w:t>
      </w:r>
      <w:r w:rsidR="007A6C4D">
        <w:rPr>
          <w:rFonts w:ascii="Calibri" w:hAnsi="Calibri" w:cs="Calibri"/>
          <w:b/>
          <w:szCs w:val="24"/>
        </w:rPr>
        <w:t>ls</w:t>
      </w:r>
      <w:r w:rsidR="007A6C4D">
        <w:rPr>
          <w:rFonts w:ascii="Calibri" w:eastAsia="Calibri" w:hAnsi="Calibri" w:cs="Calibri"/>
          <w:szCs w:val="24"/>
          <w:lang w:eastAsia="en-CA"/>
        </w:rPr>
        <w:fldChar w:fldCharType="end"/>
      </w:r>
      <w:r w:rsidRPr="00165206">
        <w:rPr>
          <w:rFonts w:ascii="Calibri" w:eastAsia="Calibri" w:hAnsi="Calibri" w:cs="Calibri"/>
          <w:szCs w:val="24"/>
          <w:lang w:eastAsia="en-CA"/>
        </w:rPr>
        <w:t xml:space="preserve"> for specific types of emergencies. Included are </w:t>
      </w:r>
      <w:r w:rsidR="00125230">
        <w:rPr>
          <w:rFonts w:ascii="Calibri" w:eastAsia="Calibri" w:hAnsi="Calibri" w:cs="Calibri"/>
          <w:szCs w:val="24"/>
          <w:lang w:eastAsia="en-CA"/>
        </w:rPr>
        <w:fldChar w:fldCharType="begin"/>
      </w:r>
      <w:r w:rsidR="00125230">
        <w:rPr>
          <w:rFonts w:ascii="Calibri" w:eastAsia="Calibri" w:hAnsi="Calibri" w:cs="Calibri"/>
          <w:szCs w:val="24"/>
          <w:lang w:eastAsia="en-CA"/>
        </w:rPr>
        <w:instrText xml:space="preserve"> REF safetyrisk \h </w:instrText>
      </w:r>
      <w:r w:rsidR="00AC1916">
        <w:rPr>
          <w:rFonts w:ascii="Calibri" w:eastAsia="Calibri" w:hAnsi="Calibri" w:cs="Calibri"/>
          <w:szCs w:val="24"/>
          <w:lang w:eastAsia="en-CA"/>
        </w:rPr>
        <w:instrText xml:space="preserve"> \* MERGEFORMAT </w:instrText>
      </w:r>
      <w:r w:rsidR="00125230">
        <w:rPr>
          <w:rFonts w:ascii="Calibri" w:eastAsia="Calibri" w:hAnsi="Calibri" w:cs="Calibri"/>
          <w:szCs w:val="24"/>
          <w:lang w:eastAsia="en-CA"/>
        </w:rPr>
      </w:r>
      <w:r w:rsidR="00125230">
        <w:rPr>
          <w:rFonts w:ascii="Calibri" w:eastAsia="Calibri" w:hAnsi="Calibri" w:cs="Calibri"/>
          <w:szCs w:val="24"/>
          <w:lang w:eastAsia="en-CA"/>
        </w:rPr>
        <w:fldChar w:fldCharType="separate"/>
      </w:r>
      <w:r w:rsidR="00125230">
        <w:rPr>
          <w:rFonts w:ascii="Calibri" w:hAnsi="Calibri"/>
          <w:b/>
          <w:bCs/>
          <w:color w:val="000000"/>
          <w:szCs w:val="24"/>
        </w:rPr>
        <w:t>s</w:t>
      </w:r>
      <w:r w:rsidR="00125230" w:rsidRPr="00AB10AF">
        <w:rPr>
          <w:rFonts w:ascii="Calibri" w:hAnsi="Calibri"/>
          <w:b/>
          <w:bCs/>
          <w:color w:val="000000"/>
          <w:szCs w:val="24"/>
        </w:rPr>
        <w:t xml:space="preserve">afety </w:t>
      </w:r>
      <w:r w:rsidR="00125230">
        <w:rPr>
          <w:rFonts w:ascii="Calibri" w:hAnsi="Calibri"/>
          <w:b/>
          <w:bCs/>
          <w:color w:val="000000"/>
          <w:szCs w:val="24"/>
        </w:rPr>
        <w:t>r</w:t>
      </w:r>
      <w:r w:rsidR="00125230" w:rsidRPr="00AB10AF">
        <w:rPr>
          <w:rFonts w:ascii="Calibri" w:hAnsi="Calibri"/>
          <w:b/>
          <w:bCs/>
          <w:color w:val="000000"/>
          <w:szCs w:val="24"/>
        </w:rPr>
        <w:t xml:space="preserve">isk </w:t>
      </w:r>
      <w:r w:rsidR="00125230">
        <w:rPr>
          <w:rFonts w:ascii="Calibri" w:hAnsi="Calibri"/>
          <w:b/>
          <w:bCs/>
          <w:color w:val="000000"/>
          <w:szCs w:val="24"/>
        </w:rPr>
        <w:t>a</w:t>
      </w:r>
      <w:r w:rsidR="00125230" w:rsidRPr="00AB10AF">
        <w:rPr>
          <w:rFonts w:ascii="Calibri" w:hAnsi="Calibri"/>
          <w:b/>
          <w:bCs/>
          <w:color w:val="000000"/>
          <w:szCs w:val="24"/>
        </w:rPr>
        <w:t>ssessment</w:t>
      </w:r>
      <w:r w:rsidR="00125230">
        <w:rPr>
          <w:rFonts w:ascii="Calibri" w:eastAsia="Calibri" w:hAnsi="Calibri" w:cs="Calibri"/>
          <w:szCs w:val="24"/>
          <w:lang w:eastAsia="en-CA"/>
        </w:rPr>
        <w:fldChar w:fldCharType="end"/>
      </w:r>
      <w:r w:rsidR="00125230">
        <w:rPr>
          <w:rFonts w:ascii="Calibri" w:eastAsia="Calibri" w:hAnsi="Calibri" w:cs="Calibri"/>
          <w:szCs w:val="24"/>
          <w:lang w:eastAsia="en-CA"/>
        </w:rPr>
        <w:t xml:space="preserve"> </w:t>
      </w:r>
      <w:r w:rsidRPr="00165206">
        <w:rPr>
          <w:rFonts w:ascii="Calibri" w:eastAsia="Calibri" w:hAnsi="Calibri" w:cs="Calibri"/>
          <w:szCs w:val="24"/>
          <w:lang w:eastAsia="en-CA"/>
        </w:rPr>
        <w:t xml:space="preserve">procedures, protective measures for individuals in </w:t>
      </w:r>
      <w:r w:rsidR="00267CBA">
        <w:rPr>
          <w:rFonts w:ascii="Calibri" w:eastAsia="Calibri" w:hAnsi="Calibri" w:cs="Calibri"/>
          <w:szCs w:val="24"/>
          <w:lang w:eastAsia="en-CA"/>
        </w:rPr>
        <w:fldChar w:fldCharType="begin"/>
      </w:r>
      <w:r w:rsidR="00267CBA">
        <w:rPr>
          <w:rFonts w:ascii="Calibri" w:eastAsia="Calibri" w:hAnsi="Calibri" w:cs="Calibri"/>
          <w:szCs w:val="24"/>
          <w:lang w:eastAsia="en-CA"/>
        </w:rPr>
        <w:instrText xml:space="preserve"> REF Endangerment \h </w:instrText>
      </w:r>
      <w:r w:rsidR="00AC1916">
        <w:rPr>
          <w:rFonts w:ascii="Calibri" w:eastAsia="Calibri" w:hAnsi="Calibri" w:cs="Calibri"/>
          <w:szCs w:val="24"/>
          <w:lang w:eastAsia="en-CA"/>
        </w:rPr>
        <w:instrText xml:space="preserve"> \* MERGEFORMAT </w:instrText>
      </w:r>
      <w:r w:rsidR="00267CBA">
        <w:rPr>
          <w:rFonts w:ascii="Calibri" w:eastAsia="Calibri" w:hAnsi="Calibri" w:cs="Calibri"/>
          <w:szCs w:val="24"/>
          <w:lang w:eastAsia="en-CA"/>
        </w:rPr>
      </w:r>
      <w:r w:rsidR="00267CBA">
        <w:rPr>
          <w:rFonts w:ascii="Calibri" w:eastAsia="Calibri" w:hAnsi="Calibri" w:cs="Calibri"/>
          <w:szCs w:val="24"/>
          <w:lang w:eastAsia="en-CA"/>
        </w:rPr>
        <w:fldChar w:fldCharType="separate"/>
      </w:r>
      <w:r w:rsidR="00267CBA">
        <w:rPr>
          <w:rFonts w:ascii="Calibri" w:hAnsi="Calibri" w:cs="Calibri"/>
          <w:b/>
          <w:szCs w:val="24"/>
        </w:rPr>
        <w:t>e</w:t>
      </w:r>
      <w:r w:rsidR="00267CBA" w:rsidRPr="00ED72B6">
        <w:rPr>
          <w:rFonts w:ascii="Calibri" w:hAnsi="Calibri" w:cs="Calibri"/>
          <w:b/>
          <w:szCs w:val="24"/>
        </w:rPr>
        <w:t>ndangerment</w:t>
      </w:r>
      <w:r w:rsidR="00267CBA">
        <w:rPr>
          <w:rFonts w:ascii="Calibri" w:eastAsia="Calibri" w:hAnsi="Calibri" w:cs="Calibri"/>
          <w:szCs w:val="24"/>
          <w:lang w:eastAsia="en-CA"/>
        </w:rPr>
        <w:fldChar w:fldCharType="end"/>
      </w:r>
      <w:r w:rsidRPr="00165206">
        <w:rPr>
          <w:rFonts w:ascii="Calibri" w:eastAsia="Calibri" w:hAnsi="Calibri" w:cs="Calibri"/>
          <w:szCs w:val="24"/>
          <w:lang w:eastAsia="en-CA"/>
        </w:rPr>
        <w:t xml:space="preserve"> situations and protocols that address inquirers who wish to remain anonymous yet require direct intervention.</w:t>
      </w:r>
    </w:p>
    <w:p w14:paraId="22AB83C2" w14:textId="77777777" w:rsidR="008D240A" w:rsidRPr="00165206" w:rsidRDefault="008D240A" w:rsidP="00AC1916">
      <w:pPr>
        <w:pBdr>
          <w:top w:val="nil"/>
          <w:left w:val="nil"/>
          <w:bottom w:val="nil"/>
          <w:right w:val="nil"/>
          <w:between w:val="nil"/>
        </w:pBdr>
        <w:ind w:left="720"/>
        <w:rPr>
          <w:rFonts w:ascii="Calibri" w:eastAsia="Calibri" w:hAnsi="Calibri" w:cs="Calibri"/>
          <w:szCs w:val="24"/>
          <w:lang w:eastAsia="en-CA"/>
        </w:rPr>
      </w:pPr>
    </w:p>
    <w:p w14:paraId="28EA8125" w14:textId="77777777" w:rsidR="008D240A" w:rsidRPr="00165206" w:rsidRDefault="008D240A" w:rsidP="00AC1916">
      <w:pPr>
        <w:numPr>
          <w:ilvl w:val="0"/>
          <w:numId w:val="9"/>
        </w:numPr>
        <w:pBdr>
          <w:top w:val="nil"/>
          <w:left w:val="nil"/>
          <w:bottom w:val="nil"/>
          <w:right w:val="nil"/>
          <w:between w:val="nil"/>
        </w:pBdr>
        <w:contextualSpacing/>
        <w:rPr>
          <w:rFonts w:ascii="Calibri" w:eastAsia="Calibri" w:hAnsi="Calibri" w:cs="Calibri"/>
          <w:szCs w:val="24"/>
          <w:lang w:eastAsia="en-CA"/>
        </w:rPr>
      </w:pPr>
      <w:r w:rsidRPr="00165206">
        <w:rPr>
          <w:rFonts w:ascii="Calibri" w:eastAsia="Calibri" w:hAnsi="Calibri" w:cs="Calibri"/>
          <w:color w:val="000000"/>
          <w:szCs w:val="24"/>
          <w:lang w:eastAsia="en-CA"/>
        </w:rPr>
        <w:t xml:space="preserve">The I&amp;R service trains its community resource specialists to anticipate the possibility of a crisis contact occurring through any of the channels of communication it supports (e.g. calls with suicidal ideation or calls that begin with one issue and escalate to reveal a crisis).   </w:t>
      </w:r>
    </w:p>
    <w:p w14:paraId="47692FD9" w14:textId="77777777" w:rsidR="008D240A" w:rsidRPr="00165206" w:rsidRDefault="008D240A" w:rsidP="00AC1916">
      <w:pPr>
        <w:ind w:left="720"/>
        <w:contextualSpacing/>
        <w:rPr>
          <w:rFonts w:ascii="Calibri" w:eastAsia="Calibri" w:hAnsi="Calibri" w:cs="Calibri"/>
          <w:szCs w:val="24"/>
          <w:lang w:eastAsia="en-CA"/>
        </w:rPr>
      </w:pPr>
    </w:p>
    <w:p w14:paraId="295D75A5" w14:textId="5EEB6F32" w:rsidR="008D240A" w:rsidRPr="00165206" w:rsidRDefault="008D240A" w:rsidP="00AC1916">
      <w:pPr>
        <w:numPr>
          <w:ilvl w:val="0"/>
          <w:numId w:val="9"/>
        </w:numPr>
        <w:pBdr>
          <w:top w:val="nil"/>
          <w:left w:val="nil"/>
          <w:bottom w:val="nil"/>
          <w:right w:val="nil"/>
          <w:between w:val="nil"/>
        </w:pBdr>
        <w:rPr>
          <w:rFonts w:ascii="Calibri" w:eastAsia="Calibri" w:hAnsi="Calibri" w:cs="Calibri"/>
          <w:szCs w:val="24"/>
          <w:lang w:eastAsia="en-CA"/>
        </w:rPr>
      </w:pPr>
      <w:r w:rsidRPr="00165206">
        <w:rPr>
          <w:rFonts w:ascii="Calibri" w:eastAsia="Calibri" w:hAnsi="Calibri" w:cs="Calibri"/>
          <w:color w:val="000000"/>
          <w:szCs w:val="24"/>
          <w:lang w:eastAsia="en-CA"/>
        </w:rPr>
        <w:t xml:space="preserve">The I&amp;R service has protocols that determine when to access 911 or other emergency </w:t>
      </w:r>
      <w:r w:rsidR="006F7220">
        <w:rPr>
          <w:rFonts w:ascii="Calibri" w:eastAsia="Calibri" w:hAnsi="Calibri" w:cs="Calibri"/>
          <w:color w:val="000000"/>
          <w:szCs w:val="24"/>
          <w:lang w:eastAsia="en-CA"/>
        </w:rPr>
        <w:fldChar w:fldCharType="begin"/>
      </w:r>
      <w:r w:rsidR="006F7220">
        <w:rPr>
          <w:rFonts w:ascii="Calibri" w:eastAsia="Calibri" w:hAnsi="Calibri" w:cs="Calibri"/>
          <w:color w:val="000000"/>
          <w:szCs w:val="24"/>
          <w:lang w:eastAsia="en-CA"/>
        </w:rPr>
        <w:instrText xml:space="preserve"> REF rescue \h </w:instrText>
      </w:r>
      <w:r w:rsidR="00AC1916">
        <w:rPr>
          <w:rFonts w:ascii="Calibri" w:eastAsia="Calibri" w:hAnsi="Calibri" w:cs="Calibri"/>
          <w:color w:val="000000"/>
          <w:szCs w:val="24"/>
          <w:lang w:eastAsia="en-CA"/>
        </w:rPr>
        <w:instrText xml:space="preserve"> \* MERGEFORMAT </w:instrText>
      </w:r>
      <w:r w:rsidR="006F7220">
        <w:rPr>
          <w:rFonts w:ascii="Calibri" w:eastAsia="Calibri" w:hAnsi="Calibri" w:cs="Calibri"/>
          <w:color w:val="000000"/>
          <w:szCs w:val="24"/>
          <w:lang w:eastAsia="en-CA"/>
        </w:rPr>
      </w:r>
      <w:r w:rsidR="006F7220">
        <w:rPr>
          <w:rFonts w:ascii="Calibri" w:eastAsia="Calibri" w:hAnsi="Calibri" w:cs="Calibri"/>
          <w:color w:val="000000"/>
          <w:szCs w:val="24"/>
          <w:lang w:eastAsia="en-CA"/>
        </w:rPr>
        <w:fldChar w:fldCharType="separate"/>
      </w:r>
      <w:r w:rsidR="006F7220">
        <w:rPr>
          <w:rFonts w:ascii="Calibri" w:hAnsi="Calibri" w:cs="Calibri"/>
          <w:b/>
          <w:szCs w:val="24"/>
        </w:rPr>
        <w:t>r</w:t>
      </w:r>
      <w:r w:rsidR="006F7220" w:rsidRPr="00ED72B6">
        <w:rPr>
          <w:rFonts w:ascii="Calibri" w:hAnsi="Calibri" w:cs="Calibri"/>
          <w:b/>
          <w:szCs w:val="24"/>
        </w:rPr>
        <w:t xml:space="preserve">escue </w:t>
      </w:r>
      <w:r w:rsidR="006F7220">
        <w:rPr>
          <w:rFonts w:ascii="Calibri" w:hAnsi="Calibri" w:cs="Calibri"/>
          <w:b/>
          <w:szCs w:val="24"/>
        </w:rPr>
        <w:t>s</w:t>
      </w:r>
      <w:r w:rsidR="006F7220" w:rsidRPr="00ED72B6">
        <w:rPr>
          <w:rFonts w:ascii="Calibri" w:hAnsi="Calibri" w:cs="Calibri"/>
          <w:b/>
          <w:szCs w:val="24"/>
        </w:rPr>
        <w:t>ervices</w:t>
      </w:r>
      <w:r w:rsidR="006F7220">
        <w:rPr>
          <w:rFonts w:ascii="Calibri" w:eastAsia="Calibri" w:hAnsi="Calibri" w:cs="Calibri"/>
          <w:color w:val="000000"/>
          <w:szCs w:val="24"/>
          <w:lang w:eastAsia="en-CA"/>
        </w:rPr>
        <w:fldChar w:fldCharType="end"/>
      </w:r>
      <w:r w:rsidRPr="00165206">
        <w:rPr>
          <w:rFonts w:ascii="Calibri" w:eastAsia="Calibri" w:hAnsi="Calibri" w:cs="Calibri"/>
          <w:color w:val="000000"/>
          <w:szCs w:val="24"/>
          <w:lang w:eastAsia="en-CA"/>
        </w:rPr>
        <w:t xml:space="preserve">. </w:t>
      </w:r>
    </w:p>
    <w:p w14:paraId="0176FE4E" w14:textId="77777777" w:rsidR="008D240A" w:rsidRPr="00165206" w:rsidRDefault="008D240A" w:rsidP="00AC1916">
      <w:pPr>
        <w:ind w:left="1080" w:hanging="360"/>
        <w:rPr>
          <w:rFonts w:ascii="Calibri" w:eastAsia="Calibri" w:hAnsi="Calibri" w:cs="Calibri"/>
          <w:szCs w:val="24"/>
          <w:lang w:eastAsia="en-CA"/>
        </w:rPr>
      </w:pPr>
    </w:p>
    <w:p w14:paraId="4D06B520" w14:textId="77777777" w:rsidR="008D240A" w:rsidRPr="00165206" w:rsidRDefault="008D240A" w:rsidP="00AC1916">
      <w:pPr>
        <w:numPr>
          <w:ilvl w:val="0"/>
          <w:numId w:val="9"/>
        </w:numPr>
        <w:pBdr>
          <w:top w:val="nil"/>
          <w:left w:val="nil"/>
          <w:bottom w:val="nil"/>
          <w:right w:val="nil"/>
          <w:between w:val="nil"/>
        </w:pBdr>
        <w:rPr>
          <w:rFonts w:ascii="Calibri" w:eastAsia="Calibri" w:hAnsi="Calibri" w:cs="Calibri"/>
          <w:szCs w:val="24"/>
          <w:lang w:eastAsia="en-CA"/>
        </w:rPr>
      </w:pPr>
      <w:r w:rsidRPr="00165206">
        <w:rPr>
          <w:rFonts w:ascii="Calibri" w:eastAsia="Calibri" w:hAnsi="Calibri" w:cs="Calibri"/>
          <w:szCs w:val="24"/>
          <w:lang w:eastAsia="en-CA"/>
        </w:rPr>
        <w:t>The I&amp;R service either provides crisis intervention services or has a prearranged agreement and documented protocols with a crisis service that does.</w:t>
      </w:r>
    </w:p>
    <w:p w14:paraId="155F6EB6" w14:textId="291783BE" w:rsidR="008D240A" w:rsidRPr="00165206" w:rsidRDefault="008D240A" w:rsidP="00AC1916">
      <w:pPr>
        <w:ind w:left="1080" w:hanging="360"/>
        <w:rPr>
          <w:rFonts w:ascii="Calibri" w:eastAsia="Calibri" w:hAnsi="Calibri" w:cs="Calibri"/>
          <w:szCs w:val="24"/>
          <w:lang w:eastAsia="en-CA"/>
        </w:rPr>
      </w:pPr>
    </w:p>
    <w:p w14:paraId="0926F225" w14:textId="721790E2" w:rsidR="008D240A" w:rsidRPr="00165206" w:rsidRDefault="008D240A" w:rsidP="00AC1916">
      <w:pPr>
        <w:numPr>
          <w:ilvl w:val="0"/>
          <w:numId w:val="9"/>
        </w:numPr>
        <w:rPr>
          <w:rFonts w:ascii="Calibri" w:eastAsia="Calibri" w:hAnsi="Calibri" w:cs="Calibri"/>
          <w:szCs w:val="24"/>
          <w:lang w:eastAsia="en-CA"/>
        </w:rPr>
      </w:pPr>
      <w:r w:rsidRPr="00165206">
        <w:rPr>
          <w:rFonts w:ascii="Calibri" w:eastAsia="Calibri" w:hAnsi="Calibri" w:cs="Calibri"/>
          <w:szCs w:val="24"/>
          <w:lang w:eastAsia="en-CA"/>
        </w:rPr>
        <w:t>The I&amp;R service ensures through training, monitoring, and coaching that community resource specialists have the skills to:</w:t>
      </w:r>
    </w:p>
    <w:p w14:paraId="5A81510B" w14:textId="77777777" w:rsidR="00386837" w:rsidRPr="00165206" w:rsidRDefault="00386837" w:rsidP="00AC1916">
      <w:pPr>
        <w:pStyle w:val="Paragraphedeliste"/>
        <w:rPr>
          <w:rFonts w:ascii="Calibri" w:eastAsia="Calibri" w:hAnsi="Calibri" w:cs="Calibri"/>
          <w:szCs w:val="24"/>
          <w:lang w:eastAsia="en-CA"/>
        </w:rPr>
      </w:pPr>
    </w:p>
    <w:p w14:paraId="3624277F" w14:textId="1F658D73" w:rsidR="008D240A" w:rsidRPr="00165206" w:rsidRDefault="008D240A" w:rsidP="00AC1916">
      <w:pPr>
        <w:numPr>
          <w:ilvl w:val="0"/>
          <w:numId w:val="7"/>
        </w:numPr>
        <w:rPr>
          <w:rFonts w:ascii="Calibri" w:eastAsia="Calibri" w:hAnsi="Calibri" w:cs="Calibri"/>
          <w:szCs w:val="24"/>
          <w:lang w:eastAsia="en-CA"/>
        </w:rPr>
      </w:pPr>
      <w:r w:rsidRPr="00165206">
        <w:rPr>
          <w:rFonts w:ascii="Calibri" w:eastAsia="Calibri" w:hAnsi="Calibri" w:cs="Calibri"/>
          <w:szCs w:val="24"/>
          <w:lang w:eastAsia="en-CA"/>
        </w:rPr>
        <w:t>Recognize when the inquirer is experiencing a crisis.</w:t>
      </w:r>
      <w:r w:rsidR="000D3FFF" w:rsidRPr="00165206">
        <w:rPr>
          <w:rFonts w:ascii="Calibri" w:eastAsia="Calibri" w:hAnsi="Calibri" w:cs="Calibri"/>
          <w:szCs w:val="24"/>
          <w:lang w:eastAsia="en-CA"/>
        </w:rPr>
        <w:br/>
      </w:r>
    </w:p>
    <w:p w14:paraId="240BF381" w14:textId="15F03990" w:rsidR="008D240A"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Determine whether the individual is in immediate danger and take appropriate steps to ensure that the inquirer is safe before continuing with an assessment.</w:t>
      </w:r>
      <w:r w:rsidR="000D3FFF" w:rsidRPr="00165206">
        <w:rPr>
          <w:rFonts w:ascii="Calibri" w:eastAsia="Calibri" w:hAnsi="Calibri" w:cs="Calibri"/>
          <w:szCs w:val="24"/>
          <w:lang w:eastAsia="en-CA"/>
        </w:rPr>
        <w:br/>
      </w:r>
    </w:p>
    <w:p w14:paraId="79895076" w14:textId="3BDD1969" w:rsidR="008D240A"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Recognize the warning signs of people at imminent risk of suicide, violence or victimization (including signs of abuse/neglect, domestic violence and risk of homicide or self-harm) whether the risk issues are explicitly stated or implicit.</w:t>
      </w:r>
      <w:r w:rsidR="000D3FFF" w:rsidRPr="00165206">
        <w:rPr>
          <w:rFonts w:ascii="Calibri" w:eastAsia="Calibri" w:hAnsi="Calibri" w:cs="Calibri"/>
          <w:szCs w:val="24"/>
          <w:lang w:eastAsia="en-CA"/>
        </w:rPr>
        <w:br/>
      </w:r>
    </w:p>
    <w:p w14:paraId="23E0AC57" w14:textId="2C24B1A7" w:rsidR="008D240A"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Recognize when an inquirer is in immediate need of intervention (e.g., when a person is in medical crisis due to a substance use disorder, has taken steps to end his or her life, is a victim of recent violence or is experiencing a psychiatric emergency).</w:t>
      </w:r>
      <w:r w:rsidR="000D3FFF" w:rsidRPr="00165206">
        <w:rPr>
          <w:rFonts w:ascii="Calibri" w:eastAsia="Calibri" w:hAnsi="Calibri" w:cs="Calibri"/>
          <w:szCs w:val="24"/>
          <w:lang w:eastAsia="en-CA"/>
        </w:rPr>
        <w:br/>
      </w:r>
    </w:p>
    <w:p w14:paraId="7D40479D" w14:textId="16C02BB6" w:rsidR="008D240A"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De-escalate and stabilize the inquirer and help him/her remain calm.</w:t>
      </w:r>
      <w:r w:rsidR="000D3FFF" w:rsidRPr="00165206">
        <w:rPr>
          <w:rFonts w:ascii="Calibri" w:eastAsia="Calibri" w:hAnsi="Calibri" w:cs="Calibri"/>
          <w:szCs w:val="24"/>
          <w:lang w:eastAsia="en-CA"/>
        </w:rPr>
        <w:br/>
      </w:r>
    </w:p>
    <w:p w14:paraId="26085337" w14:textId="6559A900" w:rsidR="008D240A"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 xml:space="preserve">Help inquirers talk about and work through their feelings as part of the assessment and problem-solving stages of the interaction. </w:t>
      </w:r>
      <w:r w:rsidR="000D3FFF" w:rsidRPr="00165206">
        <w:rPr>
          <w:rFonts w:ascii="Calibri" w:eastAsia="Calibri" w:hAnsi="Calibri" w:cs="Calibri"/>
          <w:szCs w:val="24"/>
          <w:lang w:eastAsia="en-CA"/>
        </w:rPr>
        <w:br/>
      </w:r>
    </w:p>
    <w:p w14:paraId="286D1E27" w14:textId="3BB55492" w:rsidR="008D240A"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When necessary, follow the organization’s rescue protocol for when to access 911 or other emergency personnel to request that they intervene.  In these circumstances, the individual’s safety overrides confidentiality concerns.</w:t>
      </w:r>
      <w:r w:rsidR="000D3FFF" w:rsidRPr="00165206">
        <w:rPr>
          <w:rFonts w:ascii="Calibri" w:eastAsia="Calibri" w:hAnsi="Calibri" w:cs="Calibri"/>
          <w:szCs w:val="24"/>
          <w:lang w:eastAsia="en-CA"/>
        </w:rPr>
        <w:br/>
      </w:r>
    </w:p>
    <w:p w14:paraId="64A462C7" w14:textId="480806CA" w:rsidR="00386837" w:rsidRPr="00165206" w:rsidRDefault="008D240A" w:rsidP="00AC1916">
      <w:pPr>
        <w:numPr>
          <w:ilvl w:val="0"/>
          <w:numId w:val="15"/>
        </w:numPr>
        <w:rPr>
          <w:rFonts w:ascii="Calibri" w:eastAsia="Calibri" w:hAnsi="Calibri" w:cs="Calibri"/>
          <w:szCs w:val="24"/>
          <w:lang w:eastAsia="en-CA"/>
        </w:rPr>
      </w:pPr>
      <w:r w:rsidRPr="00165206">
        <w:rPr>
          <w:rFonts w:ascii="Calibri" w:eastAsia="Calibri" w:hAnsi="Calibri" w:cs="Calibri"/>
          <w:szCs w:val="24"/>
          <w:lang w:eastAsia="en-CA"/>
        </w:rPr>
        <w:t>Keep the inquirer engaged during the contact pending referral or rescue.</w:t>
      </w:r>
    </w:p>
    <w:p w14:paraId="63BD916D" w14:textId="77777777" w:rsidR="008D240A" w:rsidRPr="00165206" w:rsidRDefault="008D240A" w:rsidP="00AC1916">
      <w:pPr>
        <w:ind w:left="1080" w:hanging="360"/>
        <w:rPr>
          <w:rFonts w:ascii="Calibri" w:eastAsia="Calibri" w:hAnsi="Calibri" w:cs="Calibri"/>
          <w:szCs w:val="24"/>
          <w:lang w:eastAsia="en-CA"/>
        </w:rPr>
      </w:pPr>
    </w:p>
    <w:p w14:paraId="3F1F2922" w14:textId="0915CB60" w:rsidR="008D240A" w:rsidRPr="00B928CF" w:rsidRDefault="008D240A" w:rsidP="00AC1916">
      <w:pPr>
        <w:numPr>
          <w:ilvl w:val="0"/>
          <w:numId w:val="9"/>
        </w:numPr>
        <w:contextualSpacing/>
        <w:rPr>
          <w:rFonts w:ascii="Calibri" w:eastAsia="Calibri" w:hAnsi="Calibri" w:cs="Calibri"/>
          <w:szCs w:val="24"/>
          <w:lang w:eastAsia="en-CA"/>
        </w:rPr>
      </w:pPr>
      <w:r w:rsidRPr="00B928CF">
        <w:rPr>
          <w:rFonts w:ascii="Calibri" w:eastAsia="Calibri" w:hAnsi="Calibri" w:cs="Calibri"/>
          <w:szCs w:val="24"/>
          <w:lang w:eastAsia="en-CA"/>
        </w:rPr>
        <w:t xml:space="preserve">In cases of suspected child abuse or elder abuse, the I&amp;R service has protocols that comply with prevailing legislation regarding </w:t>
      </w:r>
      <w:r w:rsidR="008C6968" w:rsidRPr="00B928CF">
        <w:rPr>
          <w:rFonts w:ascii="Calibri" w:eastAsia="Calibri" w:hAnsi="Calibri" w:cs="Calibri"/>
          <w:szCs w:val="24"/>
          <w:lang w:eastAsia="en-CA"/>
        </w:rPr>
        <w:fldChar w:fldCharType="begin"/>
      </w:r>
      <w:r w:rsidR="008C6968" w:rsidRPr="00B928CF">
        <w:rPr>
          <w:rFonts w:ascii="Calibri" w:eastAsia="Calibri" w:hAnsi="Calibri" w:cs="Calibri"/>
          <w:szCs w:val="24"/>
          <w:lang w:eastAsia="en-CA"/>
        </w:rPr>
        <w:instrText xml:space="preserve"> REF mandatory \h </w:instrText>
      </w:r>
      <w:r w:rsidR="00AC1916">
        <w:rPr>
          <w:rFonts w:ascii="Calibri" w:eastAsia="Calibri" w:hAnsi="Calibri" w:cs="Calibri"/>
          <w:szCs w:val="24"/>
          <w:lang w:eastAsia="en-CA"/>
        </w:rPr>
        <w:instrText xml:space="preserve"> \* MERGEFORMAT </w:instrText>
      </w:r>
      <w:r w:rsidR="008C6968" w:rsidRPr="00B928CF">
        <w:rPr>
          <w:rFonts w:ascii="Calibri" w:eastAsia="Calibri" w:hAnsi="Calibri" w:cs="Calibri"/>
          <w:szCs w:val="24"/>
          <w:lang w:eastAsia="en-CA"/>
        </w:rPr>
      </w:r>
      <w:r w:rsidR="008C6968" w:rsidRPr="00B928CF">
        <w:rPr>
          <w:rFonts w:ascii="Calibri" w:eastAsia="Calibri" w:hAnsi="Calibri" w:cs="Calibri"/>
          <w:szCs w:val="24"/>
          <w:lang w:eastAsia="en-CA"/>
        </w:rPr>
        <w:fldChar w:fldCharType="separate"/>
      </w:r>
      <w:r w:rsidR="008C6968" w:rsidRPr="00B928CF">
        <w:rPr>
          <w:rFonts w:ascii="Calibri" w:hAnsi="Calibri" w:cs="Calibri"/>
          <w:b/>
          <w:szCs w:val="24"/>
        </w:rPr>
        <w:t>mandatory reporting</w:t>
      </w:r>
      <w:r w:rsidR="008C6968" w:rsidRPr="00B928CF">
        <w:rPr>
          <w:rFonts w:ascii="Calibri" w:eastAsia="Calibri" w:hAnsi="Calibri" w:cs="Calibri"/>
          <w:szCs w:val="24"/>
          <w:lang w:eastAsia="en-CA"/>
        </w:rPr>
        <w:fldChar w:fldCharType="end"/>
      </w:r>
      <w:r w:rsidRPr="00B928CF">
        <w:rPr>
          <w:rFonts w:ascii="Calibri" w:eastAsia="Calibri" w:hAnsi="Calibri" w:cs="Calibri"/>
          <w:szCs w:val="24"/>
          <w:lang w:eastAsia="en-CA"/>
        </w:rPr>
        <w:t xml:space="preserve"> and completes a report when required.</w:t>
      </w:r>
    </w:p>
    <w:p w14:paraId="3A96EA88" w14:textId="77777777" w:rsidR="001963B9" w:rsidRPr="00165206" w:rsidRDefault="001963B9" w:rsidP="00AC1916">
      <w:pPr>
        <w:ind w:left="720"/>
        <w:rPr>
          <w:rFonts w:ascii="Calibri" w:eastAsia="Calibri" w:hAnsi="Calibri" w:cs="Calibri"/>
          <w:szCs w:val="24"/>
          <w:lang w:eastAsia="en-CA"/>
        </w:rPr>
      </w:pPr>
    </w:p>
    <w:p w14:paraId="2979CC1A" w14:textId="5E04DA9B"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szCs w:val="24"/>
          <w:lang w:eastAsia="en-CA"/>
        </w:rPr>
        <w:t>In situations involving suicide or homicide, the I&amp;R service understands the circumstances under which a safety risk assessment is required and conducts an appropriate assessment when necessary.  Risk assessments are documented and include a description of specific actions taken in response to the situation.</w:t>
      </w:r>
      <w:r w:rsidR="001963B9" w:rsidRPr="00165206">
        <w:rPr>
          <w:rFonts w:ascii="Calibri" w:eastAsia="Calibri" w:hAnsi="Calibri" w:cs="Calibri"/>
          <w:szCs w:val="24"/>
          <w:lang w:eastAsia="en-CA"/>
        </w:rPr>
        <w:t xml:space="preserve"> </w:t>
      </w:r>
    </w:p>
    <w:p w14:paraId="4097D79D" w14:textId="77777777" w:rsidR="008D240A" w:rsidRPr="00165206" w:rsidRDefault="008D240A" w:rsidP="00AC1916">
      <w:pPr>
        <w:ind w:left="720"/>
        <w:contextualSpacing/>
        <w:rPr>
          <w:rFonts w:ascii="Calibri" w:eastAsia="Calibri" w:hAnsi="Calibri" w:cs="Calibri"/>
          <w:szCs w:val="24"/>
          <w:lang w:eastAsia="en-CA"/>
        </w:rPr>
      </w:pPr>
    </w:p>
    <w:p w14:paraId="1C377788" w14:textId="77777777"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szCs w:val="24"/>
          <w:lang w:eastAsia="en-CA"/>
        </w:rPr>
        <w:t>In cases of domestic violence or other endangerment situations, the community resource specialist takes special precautions to safeguard the inquirer’s identity and all aspects of their interaction.</w:t>
      </w:r>
    </w:p>
    <w:p w14:paraId="16F1598D" w14:textId="77777777" w:rsidR="008D240A" w:rsidRPr="00165206" w:rsidRDefault="008D240A" w:rsidP="00AC1916">
      <w:pPr>
        <w:ind w:left="720"/>
        <w:contextualSpacing/>
        <w:rPr>
          <w:rFonts w:ascii="Calibri" w:eastAsia="Calibri" w:hAnsi="Calibri" w:cs="Calibri"/>
          <w:szCs w:val="24"/>
          <w:lang w:eastAsia="en-CA"/>
        </w:rPr>
      </w:pPr>
    </w:p>
    <w:p w14:paraId="44053217" w14:textId="77777777"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szCs w:val="24"/>
          <w:lang w:eastAsia="en-CA"/>
        </w:rPr>
        <w:t xml:space="preserve">The I&amp;R service uses a variety of means to support its ability to connect with 911 or other emergency rescue services including Caller ID, a call tracing arrangement with the telephone company, or the identification of an IP address.  At a minimum, there is a separate external line that is available for initiating rescue procedures without interrupting the crisis call.  The community resource specialist follows the protocol for addressing inquirers who wish to remain anonymous yet require rescue.  </w:t>
      </w:r>
    </w:p>
    <w:p w14:paraId="165F7B38" w14:textId="77777777" w:rsidR="008D240A" w:rsidRPr="00165206" w:rsidRDefault="008D240A" w:rsidP="00AC1916">
      <w:pPr>
        <w:ind w:left="720"/>
        <w:rPr>
          <w:rFonts w:ascii="Calibri" w:eastAsia="Calibri" w:hAnsi="Calibri" w:cs="Calibri"/>
          <w:szCs w:val="24"/>
          <w:lang w:eastAsia="en-CA"/>
        </w:rPr>
      </w:pPr>
    </w:p>
    <w:p w14:paraId="6806C52B" w14:textId="03B09E43"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szCs w:val="24"/>
          <w:lang w:eastAsia="en-CA"/>
        </w:rPr>
        <w:t xml:space="preserve">The I&amp;R service ensures that community resource specialists have annual crisis intervention professional development training to upgrade existing skills and learn new skills.  </w:t>
      </w:r>
    </w:p>
    <w:p w14:paraId="66C6FACE" w14:textId="77777777" w:rsidR="008D240A" w:rsidRPr="00165206" w:rsidRDefault="008D240A" w:rsidP="00AC1916">
      <w:pPr>
        <w:ind w:left="720"/>
        <w:contextualSpacing/>
        <w:rPr>
          <w:rFonts w:ascii="Calibri" w:eastAsia="Calibri" w:hAnsi="Calibri" w:cs="Calibri"/>
          <w:szCs w:val="24"/>
          <w:lang w:eastAsia="en-CA"/>
        </w:rPr>
      </w:pPr>
    </w:p>
    <w:p w14:paraId="7A909829" w14:textId="2427DF2B"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szCs w:val="24"/>
          <w:lang w:eastAsia="en-CA"/>
        </w:rPr>
        <w:t xml:space="preserve">For inquirers in crisis situations who are not at imminent risk, the community resource specialist assesses their immediate, short-term needs and connects them with a crisis intervention service for ongoing assistance. The connection is made by </w:t>
      </w:r>
      <w:r w:rsidR="00694D5C">
        <w:rPr>
          <w:rFonts w:ascii="Calibri" w:eastAsia="Calibri" w:hAnsi="Calibri" w:cs="Calibri"/>
          <w:szCs w:val="24"/>
          <w:lang w:eastAsia="en-CA"/>
        </w:rPr>
        <w:fldChar w:fldCharType="begin"/>
      </w:r>
      <w:r w:rsidR="00694D5C">
        <w:rPr>
          <w:rFonts w:ascii="Calibri" w:eastAsia="Calibri" w:hAnsi="Calibri" w:cs="Calibri"/>
          <w:szCs w:val="24"/>
          <w:lang w:eastAsia="en-CA"/>
        </w:rPr>
        <w:instrText xml:space="preserve"> REF warmtrans \h </w:instrText>
      </w:r>
      <w:r w:rsidR="00AC1916">
        <w:rPr>
          <w:rFonts w:ascii="Calibri" w:eastAsia="Calibri" w:hAnsi="Calibri" w:cs="Calibri"/>
          <w:szCs w:val="24"/>
          <w:lang w:eastAsia="en-CA"/>
        </w:rPr>
        <w:instrText xml:space="preserve"> \* MERGEFORMAT </w:instrText>
      </w:r>
      <w:r w:rsidR="00694D5C">
        <w:rPr>
          <w:rFonts w:ascii="Calibri" w:eastAsia="Calibri" w:hAnsi="Calibri" w:cs="Calibri"/>
          <w:szCs w:val="24"/>
          <w:lang w:eastAsia="en-CA"/>
        </w:rPr>
      </w:r>
      <w:r w:rsidR="00694D5C">
        <w:rPr>
          <w:rFonts w:ascii="Calibri" w:eastAsia="Calibri" w:hAnsi="Calibri" w:cs="Calibri"/>
          <w:szCs w:val="24"/>
          <w:lang w:eastAsia="en-CA"/>
        </w:rPr>
        <w:fldChar w:fldCharType="separate"/>
      </w:r>
      <w:r w:rsidR="00694D5C">
        <w:rPr>
          <w:rFonts w:ascii="Calibri" w:hAnsi="Calibri" w:cs="Calibri"/>
          <w:b/>
          <w:szCs w:val="24"/>
        </w:rPr>
        <w:t>w</w:t>
      </w:r>
      <w:r w:rsidR="00694D5C" w:rsidRPr="00ED72B6">
        <w:rPr>
          <w:rFonts w:ascii="Calibri" w:hAnsi="Calibri" w:cs="Calibri"/>
          <w:b/>
          <w:szCs w:val="24"/>
        </w:rPr>
        <w:t xml:space="preserve">arm </w:t>
      </w:r>
      <w:r w:rsidR="00694D5C">
        <w:rPr>
          <w:rFonts w:ascii="Calibri" w:hAnsi="Calibri" w:cs="Calibri"/>
          <w:b/>
          <w:szCs w:val="24"/>
        </w:rPr>
        <w:t>t</w:t>
      </w:r>
      <w:r w:rsidR="00694D5C" w:rsidRPr="00ED72B6">
        <w:rPr>
          <w:rFonts w:ascii="Calibri" w:hAnsi="Calibri" w:cs="Calibri"/>
          <w:b/>
          <w:szCs w:val="24"/>
        </w:rPr>
        <w:t>ransfer</w:t>
      </w:r>
      <w:r w:rsidR="00694D5C">
        <w:rPr>
          <w:rFonts w:ascii="Calibri" w:eastAsia="Calibri" w:hAnsi="Calibri" w:cs="Calibri"/>
          <w:szCs w:val="24"/>
          <w:lang w:eastAsia="en-CA"/>
        </w:rPr>
        <w:fldChar w:fldCharType="end"/>
      </w:r>
      <w:r w:rsidRPr="00165206">
        <w:rPr>
          <w:rFonts w:ascii="Calibri" w:eastAsia="Calibri" w:hAnsi="Calibri" w:cs="Calibri"/>
          <w:szCs w:val="24"/>
          <w:lang w:eastAsia="en-CA"/>
        </w:rPr>
        <w:t xml:space="preserve">, when possible, and the community resource specialist follows the protocol established by agreement with the crisis service.   </w:t>
      </w:r>
    </w:p>
    <w:p w14:paraId="4789F194" w14:textId="77777777" w:rsidR="001963B9" w:rsidRPr="00165206" w:rsidRDefault="001963B9" w:rsidP="00AC1916">
      <w:pPr>
        <w:pStyle w:val="Paragraphedeliste"/>
        <w:rPr>
          <w:rFonts w:ascii="Calibri" w:eastAsia="Calibri" w:hAnsi="Calibri" w:cs="Calibri"/>
          <w:szCs w:val="24"/>
          <w:lang w:eastAsia="en-CA"/>
        </w:rPr>
      </w:pPr>
    </w:p>
    <w:p w14:paraId="29489C2D" w14:textId="49FAA74B"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color w:val="000000"/>
          <w:szCs w:val="24"/>
          <w:shd w:val="clear" w:color="auto" w:fill="FFFFFF"/>
          <w:lang w:eastAsia="en-CA"/>
        </w:rPr>
        <w:t>The I&amp;R service has a protocol for debriefing community resource specialist following a crisis interaction, as needed.</w:t>
      </w:r>
    </w:p>
    <w:p w14:paraId="619C3D37" w14:textId="77777777" w:rsidR="008D240A" w:rsidRPr="00165206" w:rsidRDefault="008D240A" w:rsidP="00AC1916">
      <w:pPr>
        <w:ind w:left="720"/>
        <w:contextualSpacing/>
        <w:rPr>
          <w:rFonts w:ascii="Calibri" w:eastAsia="Calibri" w:hAnsi="Calibri" w:cs="Calibri"/>
          <w:szCs w:val="24"/>
          <w:lang w:eastAsia="en-CA"/>
        </w:rPr>
      </w:pPr>
    </w:p>
    <w:p w14:paraId="41E56323" w14:textId="7F7C6751" w:rsidR="008D240A" w:rsidRPr="00165206" w:rsidRDefault="008D240A" w:rsidP="00AC1916">
      <w:pPr>
        <w:numPr>
          <w:ilvl w:val="0"/>
          <w:numId w:val="9"/>
        </w:numPr>
        <w:contextualSpacing/>
        <w:rPr>
          <w:rFonts w:ascii="Calibri" w:eastAsia="Calibri" w:hAnsi="Calibri" w:cs="Calibri"/>
          <w:szCs w:val="24"/>
          <w:lang w:eastAsia="en-CA"/>
        </w:rPr>
      </w:pPr>
      <w:r w:rsidRPr="00165206">
        <w:rPr>
          <w:rFonts w:ascii="Calibri" w:eastAsia="Calibri" w:hAnsi="Calibri" w:cs="Calibri"/>
          <w:szCs w:val="24"/>
          <w:lang w:eastAsia="en-CA"/>
        </w:rPr>
        <w:t xml:space="preserve">The I&amp;R service ensures through training that community resource specialists document crisis intervention contacts and their outcomes.  </w:t>
      </w:r>
    </w:p>
    <w:p w14:paraId="18190EBB" w14:textId="77777777" w:rsidR="008D240A" w:rsidRPr="00165206" w:rsidRDefault="008D240A" w:rsidP="00AC1916">
      <w:pPr>
        <w:ind w:left="720"/>
        <w:rPr>
          <w:rFonts w:ascii="Calibri" w:hAnsi="Calibri" w:cs="Calibri"/>
          <w:szCs w:val="24"/>
        </w:rPr>
      </w:pPr>
    </w:p>
    <w:p w14:paraId="701FA888" w14:textId="09916770" w:rsidR="00165206" w:rsidRDefault="00165206" w:rsidP="00AC1916">
      <w:pPr>
        <w:ind w:left="720"/>
        <w:rPr>
          <w:rFonts w:ascii="Calibri" w:hAnsi="Calibri" w:cs="Calibri"/>
          <w:sz w:val="28"/>
          <w:szCs w:val="28"/>
        </w:rPr>
      </w:pPr>
    </w:p>
    <w:p w14:paraId="65E90C91" w14:textId="77777777" w:rsidR="008D240A" w:rsidRPr="0022732E" w:rsidRDefault="008D240A" w:rsidP="0022732E">
      <w:pPr>
        <w:pStyle w:val="Titre3"/>
        <w:numPr>
          <w:ilvl w:val="0"/>
          <w:numId w:val="0"/>
        </w:numPr>
        <w:ind w:left="900"/>
        <w:rPr>
          <w:rFonts w:asciiTheme="minorHAnsi" w:hAnsiTheme="minorHAnsi" w:cstheme="minorHAnsi"/>
          <w:i/>
          <w:color w:val="1F4E79" w:themeColor="accent1" w:themeShade="80"/>
          <w:u w:val="single"/>
        </w:rPr>
      </w:pPr>
      <w:bookmarkStart w:id="12" w:name="_Toc155147702"/>
      <w:bookmarkStart w:id="13" w:name="_Toc48570729"/>
      <w:r w:rsidRPr="0022732E">
        <w:rPr>
          <w:rFonts w:asciiTheme="minorHAnsi" w:hAnsiTheme="minorHAnsi" w:cstheme="minorHAnsi"/>
          <w:color w:val="1F4E79" w:themeColor="accent1" w:themeShade="80"/>
          <w:u w:val="single"/>
        </w:rPr>
        <w:t>Standard 4:  Follow-Up</w:t>
      </w:r>
      <w:bookmarkEnd w:id="12"/>
      <w:bookmarkEnd w:id="13"/>
    </w:p>
    <w:p w14:paraId="38940725" w14:textId="77777777" w:rsidR="008D240A" w:rsidRPr="002B7D43" w:rsidRDefault="008D240A" w:rsidP="00AC1916">
      <w:pPr>
        <w:ind w:left="720"/>
        <w:rPr>
          <w:rFonts w:ascii="Calibri" w:hAnsi="Calibri" w:cs="Calibri"/>
          <w:b/>
          <w:i/>
          <w:sz w:val="28"/>
          <w:szCs w:val="28"/>
        </w:rPr>
      </w:pPr>
    </w:p>
    <w:p w14:paraId="181AC37F" w14:textId="28A93E6D" w:rsidR="008D240A" w:rsidRDefault="008D240A" w:rsidP="00AC1916">
      <w:pPr>
        <w:rPr>
          <w:rFonts w:ascii="Calibri" w:hAnsi="Calibri" w:cs="Calibri"/>
          <w:szCs w:val="24"/>
        </w:rPr>
      </w:pPr>
      <w:r w:rsidRPr="00165206">
        <w:rPr>
          <w:rFonts w:ascii="Calibri" w:hAnsi="Calibri" w:cs="Calibri"/>
          <w:szCs w:val="24"/>
        </w:rPr>
        <w:t xml:space="preserve">The primary purpose of </w:t>
      </w:r>
      <w:r w:rsidR="00960ECD">
        <w:rPr>
          <w:rFonts w:ascii="Calibri" w:hAnsi="Calibri" w:cs="Calibri"/>
          <w:szCs w:val="24"/>
        </w:rPr>
        <w:fldChar w:fldCharType="begin"/>
      </w:r>
      <w:r w:rsidR="00960ECD">
        <w:rPr>
          <w:rFonts w:ascii="Calibri" w:hAnsi="Calibri" w:cs="Calibri"/>
          <w:szCs w:val="24"/>
        </w:rPr>
        <w:instrText xml:space="preserve"> REF follow \h </w:instrText>
      </w:r>
      <w:r w:rsidR="00AC1916">
        <w:rPr>
          <w:rFonts w:ascii="Calibri" w:hAnsi="Calibri" w:cs="Calibri"/>
          <w:szCs w:val="24"/>
        </w:rPr>
        <w:instrText xml:space="preserve"> \* MERGEFORMAT </w:instrText>
      </w:r>
      <w:r w:rsidR="00960ECD">
        <w:rPr>
          <w:rFonts w:ascii="Calibri" w:hAnsi="Calibri" w:cs="Calibri"/>
          <w:szCs w:val="24"/>
        </w:rPr>
      </w:r>
      <w:r w:rsidR="00960ECD">
        <w:rPr>
          <w:rFonts w:ascii="Calibri" w:hAnsi="Calibri" w:cs="Calibri"/>
          <w:szCs w:val="24"/>
        </w:rPr>
        <w:fldChar w:fldCharType="separate"/>
      </w:r>
      <w:r w:rsidR="00960ECD">
        <w:rPr>
          <w:rFonts w:ascii="Calibri" w:hAnsi="Calibri" w:cs="Calibri"/>
          <w:b/>
          <w:bCs/>
          <w:szCs w:val="24"/>
        </w:rPr>
        <w:t xml:space="preserve">follow-up </w:t>
      </w:r>
      <w:r w:rsidR="00960ECD">
        <w:rPr>
          <w:rFonts w:ascii="Calibri" w:hAnsi="Calibri" w:cs="Calibri"/>
          <w:szCs w:val="24"/>
        </w:rPr>
        <w:fldChar w:fldCharType="end"/>
      </w:r>
      <w:r w:rsidRPr="00165206">
        <w:rPr>
          <w:rFonts w:ascii="Calibri" w:hAnsi="Calibri" w:cs="Calibri"/>
          <w:szCs w:val="24"/>
        </w:rPr>
        <w:t xml:space="preserve">is to contact inquirers to find out if their needs were met and if not, why. The I&amp;R service has a policy that addresses the conditions under which follow-up is conducted. The policy requires follow-up with inquirers who are at risk and/or vulnerable and in situations where the specialist believes that inquirers do not have the necessary capacity to take the needed actions to resolve their own situation. Additional assistance in locating or accessing services may be necessary. </w:t>
      </w:r>
    </w:p>
    <w:p w14:paraId="26E8E3B2" w14:textId="4F73D950" w:rsidR="00B928CF" w:rsidRDefault="00B928CF" w:rsidP="00AC1916">
      <w:pPr>
        <w:rPr>
          <w:rFonts w:ascii="Calibri" w:hAnsi="Calibri" w:cs="Calibri"/>
          <w:szCs w:val="24"/>
        </w:rPr>
      </w:pPr>
    </w:p>
    <w:p w14:paraId="55CAAB6A" w14:textId="77777777" w:rsidR="008D240A" w:rsidRPr="008E5986" w:rsidRDefault="008D240A" w:rsidP="00AC1916">
      <w:pPr>
        <w:keepNext/>
        <w:jc w:val="center"/>
        <w:outlineLvl w:val="5"/>
        <w:rPr>
          <w:rFonts w:ascii="Calibri" w:hAnsi="Calibri" w:cs="Calibri"/>
          <w:b/>
          <w:i/>
          <w:sz w:val="28"/>
          <w:szCs w:val="28"/>
        </w:rPr>
      </w:pPr>
      <w:r w:rsidRPr="008E5986">
        <w:rPr>
          <w:rFonts w:ascii="Calibri" w:hAnsi="Calibri" w:cs="Calibri"/>
          <w:b/>
          <w:i/>
          <w:sz w:val="28"/>
          <w:szCs w:val="28"/>
        </w:rPr>
        <w:t>Quality Indicators</w:t>
      </w:r>
    </w:p>
    <w:p w14:paraId="24FB92AE" w14:textId="77777777" w:rsidR="001963B9" w:rsidRPr="00165206" w:rsidRDefault="001963B9" w:rsidP="00AC1916">
      <w:pPr>
        <w:rPr>
          <w:rFonts w:ascii="Calibri" w:hAnsi="Calibri" w:cs="Calibri"/>
          <w:szCs w:val="24"/>
        </w:rPr>
      </w:pPr>
    </w:p>
    <w:p w14:paraId="494D7CF4" w14:textId="08AE623E"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Follow-up generally occurs within 3-7 days of the original contact, although in situations of endangerment it may take place within hours.</w:t>
      </w:r>
    </w:p>
    <w:p w14:paraId="3CBF73C8" w14:textId="77777777" w:rsidR="008D240A" w:rsidRPr="00165206" w:rsidRDefault="008D240A" w:rsidP="00AC1916">
      <w:pPr>
        <w:ind w:left="720"/>
        <w:rPr>
          <w:rFonts w:ascii="Calibri" w:hAnsi="Calibri" w:cs="Calibri"/>
          <w:szCs w:val="24"/>
        </w:rPr>
      </w:pPr>
      <w:r w:rsidRPr="00165206">
        <w:rPr>
          <w:rFonts w:ascii="Calibri" w:hAnsi="Calibri" w:cs="Calibri"/>
          <w:szCs w:val="24"/>
        </w:rPr>
        <w:t xml:space="preserve"> </w:t>
      </w:r>
    </w:p>
    <w:p w14:paraId="17C9A304" w14:textId="776CDF0A"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Follow-up is only conducted with the permission of the inquirer and never compromises inquirer safety.</w:t>
      </w:r>
    </w:p>
    <w:p w14:paraId="2D7F7E63" w14:textId="77777777" w:rsidR="008D240A" w:rsidRPr="00165206" w:rsidRDefault="008D240A" w:rsidP="00AC1916">
      <w:pPr>
        <w:rPr>
          <w:rFonts w:ascii="Calibri" w:hAnsi="Calibri" w:cs="Calibri"/>
          <w:szCs w:val="24"/>
        </w:rPr>
      </w:pPr>
    </w:p>
    <w:p w14:paraId="0F205CB5" w14:textId="77777777"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 xml:space="preserve">The follow-up policy describes examples of situations in which an individual’s safety or well-being might be at risk and follow-up by a community resource specialist or other designated individual is required.  </w:t>
      </w:r>
    </w:p>
    <w:p w14:paraId="67913CD4" w14:textId="77777777" w:rsidR="008D240A" w:rsidRPr="00165206" w:rsidRDefault="008D240A" w:rsidP="00AC1916">
      <w:pPr>
        <w:rPr>
          <w:rFonts w:ascii="Calibri" w:hAnsi="Calibri" w:cs="Calibri"/>
          <w:szCs w:val="24"/>
        </w:rPr>
      </w:pPr>
    </w:p>
    <w:p w14:paraId="49D7903E" w14:textId="77777777"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During follow-up, if it is determined that the inquirer has not received services or the need has not been met, the I&amp;R service makes additional appropriate referrals or engages in enhanced problem-solving. The I&amp;R service also determines whether the inquirer has additional, new needs and makes appropriate referrals prior to completing the contact.</w:t>
      </w:r>
    </w:p>
    <w:p w14:paraId="6DC584B2" w14:textId="77777777" w:rsidR="008D240A" w:rsidRPr="00165206" w:rsidRDefault="008D240A" w:rsidP="00AC1916">
      <w:pPr>
        <w:ind w:left="1080"/>
        <w:rPr>
          <w:rFonts w:ascii="Calibri" w:hAnsi="Calibri" w:cs="Calibri"/>
          <w:szCs w:val="24"/>
        </w:rPr>
      </w:pPr>
    </w:p>
    <w:p w14:paraId="4D808943" w14:textId="77777777"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The I&amp;R service documents the follow-up results (whether service was received or there remains an unmet need and the nature of that unmet need) for use in reports and/or systems advocacy.</w:t>
      </w:r>
    </w:p>
    <w:p w14:paraId="571EBF0F" w14:textId="77777777" w:rsidR="008D240A" w:rsidRPr="00165206" w:rsidRDefault="008D240A" w:rsidP="00AC1916">
      <w:pPr>
        <w:ind w:left="1080"/>
        <w:rPr>
          <w:rFonts w:ascii="Calibri" w:hAnsi="Calibri" w:cs="Calibri"/>
          <w:szCs w:val="24"/>
        </w:rPr>
      </w:pPr>
    </w:p>
    <w:p w14:paraId="5194759E" w14:textId="7FCCB236" w:rsidR="008D240A" w:rsidRPr="00165206" w:rsidRDefault="008D240A" w:rsidP="00AC1916">
      <w:pPr>
        <w:numPr>
          <w:ilvl w:val="0"/>
          <w:numId w:val="10"/>
        </w:numPr>
        <w:rPr>
          <w:rFonts w:ascii="Calibri" w:hAnsi="Calibri" w:cs="Calibri"/>
          <w:b/>
          <w:szCs w:val="24"/>
        </w:rPr>
      </w:pPr>
      <w:r w:rsidRPr="00165206">
        <w:rPr>
          <w:rFonts w:ascii="Calibri" w:hAnsi="Calibri" w:cs="Calibri"/>
          <w:szCs w:val="24"/>
        </w:rPr>
        <w:t xml:space="preserve">Information gathered during follow-up relating to the accuracy or availability of information in the </w:t>
      </w:r>
      <w:r w:rsidR="006F7220">
        <w:rPr>
          <w:rFonts w:ascii="Calibri" w:hAnsi="Calibri" w:cs="Calibri"/>
          <w:szCs w:val="24"/>
        </w:rPr>
        <w:fldChar w:fldCharType="begin"/>
      </w:r>
      <w:r w:rsidR="006F7220">
        <w:rPr>
          <w:rFonts w:ascii="Calibri" w:hAnsi="Calibri" w:cs="Calibri"/>
          <w:szCs w:val="24"/>
        </w:rPr>
        <w:instrText xml:space="preserve"> REF resourcedatabase \h </w:instrText>
      </w:r>
      <w:r w:rsidR="00AC1916">
        <w:rPr>
          <w:rFonts w:ascii="Calibri" w:hAnsi="Calibri" w:cs="Calibri"/>
          <w:szCs w:val="24"/>
        </w:rPr>
        <w:instrText xml:space="preserve"> \* MERGEFORMAT </w:instrText>
      </w:r>
      <w:r w:rsidR="006F7220">
        <w:rPr>
          <w:rFonts w:ascii="Calibri" w:hAnsi="Calibri" w:cs="Calibri"/>
          <w:szCs w:val="24"/>
        </w:rPr>
      </w:r>
      <w:r w:rsidR="006F7220">
        <w:rPr>
          <w:rFonts w:ascii="Calibri" w:hAnsi="Calibri" w:cs="Calibri"/>
          <w:szCs w:val="24"/>
        </w:rPr>
        <w:fldChar w:fldCharType="separate"/>
      </w:r>
      <w:r w:rsidR="006F7220">
        <w:rPr>
          <w:rFonts w:ascii="Calibri" w:hAnsi="Calibri" w:cs="Calibri"/>
          <w:b/>
          <w:szCs w:val="24"/>
        </w:rPr>
        <w:t>r</w:t>
      </w:r>
      <w:r w:rsidR="006F7220" w:rsidRPr="00ED72B6">
        <w:rPr>
          <w:rFonts w:ascii="Calibri" w:hAnsi="Calibri" w:cs="Calibri"/>
          <w:b/>
          <w:szCs w:val="24"/>
        </w:rPr>
        <w:t xml:space="preserve">esource </w:t>
      </w:r>
      <w:r w:rsidR="006F7220">
        <w:rPr>
          <w:rFonts w:ascii="Calibri" w:hAnsi="Calibri" w:cs="Calibri"/>
          <w:b/>
          <w:szCs w:val="24"/>
        </w:rPr>
        <w:t>d</w:t>
      </w:r>
      <w:r w:rsidR="006F7220" w:rsidRPr="00ED72B6">
        <w:rPr>
          <w:rFonts w:ascii="Calibri" w:hAnsi="Calibri" w:cs="Calibri"/>
          <w:b/>
          <w:szCs w:val="24"/>
        </w:rPr>
        <w:t>atabase</w:t>
      </w:r>
      <w:r w:rsidR="006F7220">
        <w:rPr>
          <w:rFonts w:ascii="Calibri" w:hAnsi="Calibri" w:cs="Calibri"/>
          <w:szCs w:val="24"/>
        </w:rPr>
        <w:fldChar w:fldCharType="end"/>
      </w:r>
      <w:r w:rsidR="006F7220">
        <w:rPr>
          <w:rFonts w:ascii="Calibri" w:hAnsi="Calibri" w:cs="Calibri"/>
          <w:szCs w:val="24"/>
        </w:rPr>
        <w:t xml:space="preserve"> </w:t>
      </w:r>
      <w:r w:rsidRPr="00165206">
        <w:rPr>
          <w:rFonts w:ascii="Calibri" w:hAnsi="Calibri" w:cs="Calibri"/>
          <w:szCs w:val="24"/>
        </w:rPr>
        <w:t>is submitted to resource database curators for verification and correction.</w:t>
      </w:r>
    </w:p>
    <w:p w14:paraId="47712011" w14:textId="77777777" w:rsidR="008D240A" w:rsidRPr="00165206" w:rsidRDefault="008D240A" w:rsidP="00AC1916">
      <w:pPr>
        <w:ind w:left="1080"/>
        <w:rPr>
          <w:rFonts w:ascii="Calibri" w:hAnsi="Calibri" w:cs="Calibri"/>
          <w:szCs w:val="24"/>
        </w:rPr>
      </w:pPr>
    </w:p>
    <w:p w14:paraId="59E7F4B5" w14:textId="77777777"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Information gathered during the follow-up process is also used as a further means of evaluating the effectiveness of the service delivery system and for identifying gaps in community services.</w:t>
      </w:r>
    </w:p>
    <w:p w14:paraId="32A39700" w14:textId="77777777" w:rsidR="008D240A" w:rsidRPr="00165206" w:rsidRDefault="008D240A" w:rsidP="00AC1916">
      <w:pPr>
        <w:rPr>
          <w:rFonts w:ascii="Calibri" w:hAnsi="Calibri" w:cs="Calibri"/>
          <w:szCs w:val="24"/>
        </w:rPr>
      </w:pPr>
    </w:p>
    <w:p w14:paraId="48E4AD45" w14:textId="77777777" w:rsidR="008D240A" w:rsidRPr="00165206" w:rsidRDefault="008D240A" w:rsidP="00AC1916">
      <w:pPr>
        <w:numPr>
          <w:ilvl w:val="0"/>
          <w:numId w:val="10"/>
        </w:numPr>
        <w:rPr>
          <w:rFonts w:ascii="Calibri" w:hAnsi="Calibri" w:cs="Calibri"/>
          <w:szCs w:val="24"/>
        </w:rPr>
      </w:pPr>
      <w:r w:rsidRPr="00165206">
        <w:rPr>
          <w:rFonts w:ascii="Calibri" w:hAnsi="Calibri" w:cs="Calibri"/>
          <w:szCs w:val="24"/>
        </w:rPr>
        <w:t xml:space="preserve">The I&amp;R service uses multiple channels of access for follow-up (e.g., texting, email, chat) according to the preference of the inquirer and the efficiency of the process.  </w:t>
      </w:r>
    </w:p>
    <w:p w14:paraId="07D81AD8" w14:textId="77777777" w:rsidR="008D240A" w:rsidRPr="00165206" w:rsidRDefault="008D240A" w:rsidP="00AC1916">
      <w:pPr>
        <w:ind w:left="720"/>
        <w:rPr>
          <w:rFonts w:ascii="Calibri" w:hAnsi="Calibri" w:cs="Calibri"/>
          <w:szCs w:val="24"/>
        </w:rPr>
      </w:pPr>
    </w:p>
    <w:p w14:paraId="088A7DBB" w14:textId="77777777" w:rsidR="008D240A" w:rsidRPr="00165206" w:rsidRDefault="008D240A" w:rsidP="00AC1916">
      <w:pPr>
        <w:ind w:left="720"/>
        <w:rPr>
          <w:rFonts w:ascii="Calibri" w:hAnsi="Calibri" w:cs="Calibri"/>
          <w:szCs w:val="24"/>
        </w:rPr>
      </w:pPr>
    </w:p>
    <w:p w14:paraId="44061752" w14:textId="77777777" w:rsidR="008D240A" w:rsidRPr="0022732E" w:rsidRDefault="008D240A" w:rsidP="0022732E">
      <w:pPr>
        <w:pStyle w:val="Titre3"/>
        <w:numPr>
          <w:ilvl w:val="0"/>
          <w:numId w:val="0"/>
        </w:numPr>
        <w:ind w:left="900"/>
        <w:rPr>
          <w:rFonts w:asciiTheme="minorHAnsi" w:hAnsiTheme="minorHAnsi" w:cstheme="minorHAnsi"/>
          <w:i/>
          <w:color w:val="1F4E79" w:themeColor="accent1" w:themeShade="80"/>
          <w:u w:val="single"/>
        </w:rPr>
      </w:pPr>
      <w:bookmarkStart w:id="14" w:name="_Toc48570730"/>
      <w:r w:rsidRPr="0022732E">
        <w:rPr>
          <w:rFonts w:asciiTheme="minorHAnsi" w:hAnsiTheme="minorHAnsi" w:cstheme="minorHAnsi"/>
          <w:color w:val="1F4E79" w:themeColor="accent1" w:themeShade="80"/>
          <w:u w:val="single"/>
        </w:rPr>
        <w:t>Standard 5:  Independent Access to Resource Information</w:t>
      </w:r>
      <w:bookmarkEnd w:id="14"/>
    </w:p>
    <w:p w14:paraId="38B97AF5" w14:textId="77777777" w:rsidR="008D240A" w:rsidRPr="002B7D43" w:rsidRDefault="008D240A" w:rsidP="00AC1916">
      <w:pPr>
        <w:ind w:left="720"/>
        <w:rPr>
          <w:rFonts w:ascii="Calibri" w:hAnsi="Calibri" w:cs="Calibri"/>
          <w:b/>
          <w:i/>
          <w:sz w:val="28"/>
          <w:szCs w:val="28"/>
        </w:rPr>
      </w:pPr>
    </w:p>
    <w:p w14:paraId="3EAEDE7F" w14:textId="6ADDC0EB" w:rsidR="008D240A" w:rsidRPr="00165206" w:rsidRDefault="008D240A" w:rsidP="00AC1916">
      <w:pPr>
        <w:rPr>
          <w:rFonts w:ascii="Calibri" w:hAnsi="Calibri" w:cs="Calibri"/>
          <w:szCs w:val="24"/>
        </w:rPr>
      </w:pPr>
      <w:r w:rsidRPr="00165206">
        <w:rPr>
          <w:rFonts w:ascii="Calibri" w:hAnsi="Calibri" w:cs="Calibri"/>
          <w:szCs w:val="24"/>
        </w:rPr>
        <w:t xml:space="preserve">The I&amp;R service provides community resource information in a variety of ways to facilitate </w:t>
      </w:r>
      <w:r w:rsidR="00092C66">
        <w:rPr>
          <w:rFonts w:ascii="Calibri" w:hAnsi="Calibri" w:cs="Calibri"/>
          <w:szCs w:val="24"/>
        </w:rPr>
        <w:fldChar w:fldCharType="begin"/>
      </w:r>
      <w:r w:rsidR="00092C66">
        <w:rPr>
          <w:rFonts w:ascii="Calibri" w:hAnsi="Calibri" w:cs="Calibri"/>
          <w:szCs w:val="24"/>
        </w:rPr>
        <w:instrText xml:space="preserve"> REF independentacc \h </w:instrText>
      </w:r>
      <w:r w:rsidR="00AC1916">
        <w:rPr>
          <w:rFonts w:ascii="Calibri" w:hAnsi="Calibri" w:cs="Calibri"/>
          <w:szCs w:val="24"/>
        </w:rPr>
        <w:instrText xml:space="preserve"> \* MERGEFORMAT </w:instrText>
      </w:r>
      <w:r w:rsidR="00092C66">
        <w:rPr>
          <w:rFonts w:ascii="Calibri" w:hAnsi="Calibri" w:cs="Calibri"/>
          <w:szCs w:val="24"/>
        </w:rPr>
      </w:r>
      <w:r w:rsidR="00092C66">
        <w:rPr>
          <w:rFonts w:ascii="Calibri" w:hAnsi="Calibri" w:cs="Calibri"/>
          <w:szCs w:val="24"/>
        </w:rPr>
        <w:fldChar w:fldCharType="separate"/>
      </w:r>
      <w:r w:rsidR="00092C66">
        <w:rPr>
          <w:rFonts w:ascii="Calibri" w:hAnsi="Calibri" w:cs="Calibri"/>
          <w:b/>
          <w:szCs w:val="24"/>
        </w:rPr>
        <w:t>i</w:t>
      </w:r>
      <w:r w:rsidR="00092C66" w:rsidRPr="00ED72B6">
        <w:rPr>
          <w:rFonts w:ascii="Calibri" w:hAnsi="Calibri" w:cs="Calibri"/>
          <w:b/>
          <w:szCs w:val="24"/>
        </w:rPr>
        <w:t xml:space="preserve">ndependent </w:t>
      </w:r>
      <w:r w:rsidR="00092C66">
        <w:rPr>
          <w:rFonts w:ascii="Calibri" w:hAnsi="Calibri" w:cs="Calibri"/>
          <w:b/>
          <w:szCs w:val="24"/>
        </w:rPr>
        <w:t>a</w:t>
      </w:r>
      <w:r w:rsidR="00092C66" w:rsidRPr="00ED72B6">
        <w:rPr>
          <w:rFonts w:ascii="Calibri" w:hAnsi="Calibri" w:cs="Calibri"/>
          <w:b/>
          <w:szCs w:val="24"/>
        </w:rPr>
        <w:t xml:space="preserve">ccess </w:t>
      </w:r>
      <w:r w:rsidR="00092C66">
        <w:rPr>
          <w:rFonts w:ascii="Calibri" w:hAnsi="Calibri" w:cs="Calibri"/>
          <w:szCs w:val="24"/>
        </w:rPr>
        <w:fldChar w:fldCharType="end"/>
      </w:r>
      <w:r w:rsidRPr="00165206">
        <w:rPr>
          <w:rFonts w:ascii="Calibri" w:hAnsi="Calibri" w:cs="Calibri"/>
          <w:szCs w:val="24"/>
        </w:rPr>
        <w:t xml:space="preserve">for the general public and other human services professionals. These options provide additional choices for inquirers and complement the alternative of one-to-one interaction with a community resource specialist.  </w:t>
      </w:r>
    </w:p>
    <w:p w14:paraId="559A91A4" w14:textId="77777777" w:rsidR="008D240A" w:rsidRPr="00165206" w:rsidRDefault="008D240A" w:rsidP="00AC1916">
      <w:pPr>
        <w:ind w:left="720"/>
        <w:rPr>
          <w:rFonts w:ascii="Calibri" w:hAnsi="Calibri" w:cs="Calibri"/>
          <w:szCs w:val="24"/>
        </w:rPr>
      </w:pPr>
    </w:p>
    <w:p w14:paraId="25D222D0" w14:textId="77777777" w:rsidR="008D240A" w:rsidRPr="008E5986" w:rsidRDefault="008D240A" w:rsidP="00AC1916">
      <w:pPr>
        <w:keepNext/>
        <w:jc w:val="center"/>
        <w:outlineLvl w:val="5"/>
        <w:rPr>
          <w:rFonts w:ascii="Calibri" w:hAnsi="Calibri" w:cs="Calibri"/>
          <w:b/>
          <w:i/>
          <w:sz w:val="28"/>
          <w:szCs w:val="28"/>
        </w:rPr>
      </w:pPr>
      <w:r w:rsidRPr="008E5986">
        <w:rPr>
          <w:rFonts w:ascii="Calibri" w:hAnsi="Calibri" w:cs="Calibri"/>
          <w:b/>
          <w:i/>
          <w:sz w:val="28"/>
          <w:szCs w:val="28"/>
        </w:rPr>
        <w:t>Quality Indicators</w:t>
      </w:r>
    </w:p>
    <w:p w14:paraId="098E3E10" w14:textId="77777777" w:rsidR="008D240A" w:rsidRPr="00165206" w:rsidRDefault="008D240A" w:rsidP="00AC1916">
      <w:pPr>
        <w:ind w:left="720"/>
        <w:rPr>
          <w:rFonts w:ascii="Calibri" w:hAnsi="Calibri" w:cs="Calibri"/>
          <w:szCs w:val="24"/>
        </w:rPr>
      </w:pPr>
    </w:p>
    <w:p w14:paraId="30EF9DA4" w14:textId="77777777" w:rsidR="008D240A" w:rsidRPr="00165206" w:rsidRDefault="008D240A" w:rsidP="00AC1916">
      <w:pPr>
        <w:numPr>
          <w:ilvl w:val="0"/>
          <w:numId w:val="11"/>
        </w:numPr>
        <w:rPr>
          <w:rFonts w:ascii="Calibri" w:hAnsi="Calibri" w:cs="Calibri"/>
          <w:szCs w:val="24"/>
        </w:rPr>
      </w:pPr>
      <w:bookmarkStart w:id="15" w:name="_Hlk14597321"/>
      <w:r w:rsidRPr="00165206">
        <w:rPr>
          <w:rFonts w:ascii="Calibri" w:hAnsi="Calibri" w:cs="Calibri"/>
          <w:szCs w:val="24"/>
        </w:rPr>
        <w:t>The I&amp;R service offers multiple options for the public by making all or the majority of its resource database available on the Internet at no cost.</w:t>
      </w:r>
    </w:p>
    <w:p w14:paraId="737F6E66" w14:textId="77777777" w:rsidR="008D240A" w:rsidRPr="00165206" w:rsidRDefault="008D240A" w:rsidP="00AC1916">
      <w:pPr>
        <w:rPr>
          <w:rFonts w:ascii="Calibri" w:hAnsi="Calibri" w:cs="Calibri"/>
          <w:szCs w:val="24"/>
        </w:rPr>
      </w:pPr>
    </w:p>
    <w:p w14:paraId="7ABB2661" w14:textId="77777777" w:rsidR="008D240A" w:rsidRPr="00165206" w:rsidRDefault="008D240A" w:rsidP="00AC1916">
      <w:pPr>
        <w:ind w:left="720"/>
        <w:rPr>
          <w:rFonts w:ascii="Calibri" w:hAnsi="Calibri" w:cs="Calibri"/>
          <w:szCs w:val="24"/>
        </w:rPr>
      </w:pPr>
      <w:r w:rsidRPr="00165206">
        <w:rPr>
          <w:rFonts w:ascii="Calibri" w:hAnsi="Calibri" w:cs="Calibri"/>
          <w:szCs w:val="24"/>
        </w:rPr>
        <w:t>The elements that increase the effectiveness of a publicly accessible resource database include:</w:t>
      </w:r>
    </w:p>
    <w:bookmarkEnd w:id="15"/>
    <w:p w14:paraId="78BC43A8" w14:textId="77777777" w:rsidR="008D240A" w:rsidRPr="00165206" w:rsidRDefault="008D240A" w:rsidP="00AC1916">
      <w:pPr>
        <w:ind w:left="1080"/>
        <w:rPr>
          <w:rFonts w:ascii="Calibri" w:hAnsi="Calibri" w:cs="Calibri"/>
          <w:szCs w:val="24"/>
        </w:rPr>
      </w:pPr>
    </w:p>
    <w:p w14:paraId="67F84E68" w14:textId="455446C4" w:rsidR="008D240A" w:rsidRPr="00165206" w:rsidRDefault="008D240A" w:rsidP="00AC1916">
      <w:pPr>
        <w:numPr>
          <w:ilvl w:val="0"/>
          <w:numId w:val="12"/>
        </w:numPr>
        <w:rPr>
          <w:rFonts w:ascii="Calibri" w:hAnsi="Calibri" w:cs="Calibri"/>
          <w:szCs w:val="24"/>
        </w:rPr>
      </w:pPr>
      <w:r w:rsidRPr="00165206">
        <w:rPr>
          <w:rFonts w:ascii="Calibri" w:hAnsi="Calibri" w:cs="Calibri"/>
          <w:szCs w:val="24"/>
        </w:rPr>
        <w:t>An easy-to-remember URL.</w:t>
      </w:r>
      <w:r w:rsidR="00165206">
        <w:rPr>
          <w:rFonts w:ascii="Calibri" w:hAnsi="Calibri" w:cs="Calibri"/>
          <w:szCs w:val="24"/>
        </w:rPr>
        <w:br/>
      </w:r>
    </w:p>
    <w:p w14:paraId="539AC9A1" w14:textId="4D2BA970" w:rsidR="008D240A" w:rsidRPr="00165206" w:rsidRDefault="008D240A" w:rsidP="00AC1916">
      <w:pPr>
        <w:numPr>
          <w:ilvl w:val="0"/>
          <w:numId w:val="12"/>
        </w:numPr>
        <w:rPr>
          <w:rFonts w:ascii="Calibri" w:hAnsi="Calibri" w:cs="Calibri"/>
          <w:szCs w:val="24"/>
        </w:rPr>
      </w:pPr>
      <w:r w:rsidRPr="00165206">
        <w:rPr>
          <w:rFonts w:ascii="Calibri" w:hAnsi="Calibri" w:cs="Calibri"/>
          <w:szCs w:val="24"/>
        </w:rPr>
        <w:t>A prominently displayed search button.</w:t>
      </w:r>
      <w:r w:rsidR="00165206">
        <w:rPr>
          <w:rFonts w:ascii="Calibri" w:hAnsi="Calibri" w:cs="Calibri"/>
          <w:szCs w:val="24"/>
        </w:rPr>
        <w:br/>
      </w:r>
    </w:p>
    <w:p w14:paraId="589953C7" w14:textId="6309B5B6" w:rsidR="008D240A" w:rsidRPr="00165206" w:rsidRDefault="008D240A" w:rsidP="00AC1916">
      <w:pPr>
        <w:numPr>
          <w:ilvl w:val="0"/>
          <w:numId w:val="12"/>
        </w:numPr>
        <w:rPr>
          <w:rFonts w:ascii="Calibri" w:hAnsi="Calibri" w:cs="Calibri"/>
          <w:szCs w:val="24"/>
        </w:rPr>
      </w:pPr>
      <w:r w:rsidRPr="00165206">
        <w:rPr>
          <w:rFonts w:ascii="Calibri" w:hAnsi="Calibri" w:cs="Calibri"/>
          <w:szCs w:val="24"/>
        </w:rPr>
        <w:t>A search page that is clean, well-organized and easy to navigate</w:t>
      </w:r>
      <w:r w:rsidR="009D1723">
        <w:rPr>
          <w:rFonts w:ascii="Calibri" w:hAnsi="Calibri" w:cs="Calibri"/>
          <w:szCs w:val="24"/>
        </w:rPr>
        <w:t xml:space="preserve"> (i.e. which minimizes the instances </w:t>
      </w:r>
      <w:r w:rsidR="009D1723" w:rsidRPr="009D1723">
        <w:rPr>
          <w:rFonts w:ascii="Calibri" w:hAnsi="Calibri" w:cs="Calibri"/>
          <w:szCs w:val="24"/>
        </w:rPr>
        <w:t>of ‘</w:t>
      </w:r>
      <w:r w:rsidR="009D1723" w:rsidRPr="009D1723">
        <w:rPr>
          <w:rFonts w:ascii="Calibri" w:hAnsi="Calibri" w:cs="Calibri"/>
          <w:szCs w:val="24"/>
        </w:rPr>
        <w:fldChar w:fldCharType="begin"/>
      </w:r>
      <w:r w:rsidR="009D1723" w:rsidRPr="009D1723">
        <w:rPr>
          <w:rFonts w:ascii="Calibri" w:hAnsi="Calibri" w:cs="Calibri"/>
          <w:szCs w:val="24"/>
        </w:rPr>
        <w:instrText xml:space="preserve"> REF false \h </w:instrText>
      </w:r>
      <w:r w:rsidR="009D1723">
        <w:rPr>
          <w:rFonts w:ascii="Calibri" w:hAnsi="Calibri" w:cs="Calibri"/>
          <w:szCs w:val="24"/>
        </w:rPr>
        <w:instrText xml:space="preserve"> \* MERGEFORMAT </w:instrText>
      </w:r>
      <w:r w:rsidR="009D1723" w:rsidRPr="009D1723">
        <w:rPr>
          <w:rFonts w:ascii="Calibri" w:hAnsi="Calibri" w:cs="Calibri"/>
          <w:szCs w:val="24"/>
        </w:rPr>
      </w:r>
      <w:r w:rsidR="009D1723" w:rsidRPr="009D1723">
        <w:rPr>
          <w:rFonts w:ascii="Calibri" w:hAnsi="Calibri" w:cs="Calibri"/>
          <w:szCs w:val="24"/>
        </w:rPr>
        <w:fldChar w:fldCharType="separate"/>
      </w:r>
      <w:r w:rsidR="009D1723" w:rsidRPr="009D1723">
        <w:rPr>
          <w:rFonts w:ascii="Calibri" w:hAnsi="Calibri" w:cs="Calibri"/>
          <w:b/>
        </w:rPr>
        <w:t>false hits</w:t>
      </w:r>
      <w:r w:rsidR="009D1723" w:rsidRPr="009D1723">
        <w:rPr>
          <w:rFonts w:ascii="Calibri" w:hAnsi="Calibri" w:cs="Calibri"/>
          <w:szCs w:val="24"/>
        </w:rPr>
        <w:fldChar w:fldCharType="end"/>
      </w:r>
      <w:r w:rsidR="00A76E5E">
        <w:rPr>
          <w:rFonts w:ascii="Calibri" w:hAnsi="Calibri" w:cs="Calibri"/>
          <w:szCs w:val="24"/>
        </w:rPr>
        <w:t>’</w:t>
      </w:r>
      <w:r w:rsidR="009D1723" w:rsidRPr="009D1723">
        <w:rPr>
          <w:rFonts w:ascii="Calibri" w:hAnsi="Calibri" w:cs="Calibri"/>
          <w:szCs w:val="24"/>
        </w:rPr>
        <w:t>.)</w:t>
      </w:r>
      <w:r w:rsidR="00165206">
        <w:rPr>
          <w:rFonts w:ascii="Calibri" w:hAnsi="Calibri" w:cs="Calibri"/>
          <w:szCs w:val="24"/>
        </w:rPr>
        <w:br/>
      </w:r>
    </w:p>
    <w:p w14:paraId="497A2EE3" w14:textId="38752220" w:rsidR="001963B9" w:rsidRPr="00165206" w:rsidRDefault="008D240A" w:rsidP="00AC1916">
      <w:pPr>
        <w:numPr>
          <w:ilvl w:val="0"/>
          <w:numId w:val="12"/>
        </w:numPr>
        <w:rPr>
          <w:rFonts w:ascii="Calibri" w:hAnsi="Calibri" w:cs="Calibri"/>
          <w:szCs w:val="24"/>
        </w:rPr>
      </w:pPr>
      <w:r w:rsidRPr="00165206">
        <w:rPr>
          <w:rFonts w:ascii="Calibri" w:hAnsi="Calibri" w:cs="Calibri"/>
          <w:szCs w:val="24"/>
        </w:rPr>
        <w:t xml:space="preserve">A prominently displayed guided search with pictures or graphic icons representing service concepts or similar strategies that promote </w:t>
      </w:r>
      <w:r w:rsidR="00901D06">
        <w:rPr>
          <w:rFonts w:ascii="Calibri" w:hAnsi="Calibri" w:cs="Calibri"/>
          <w:szCs w:val="24"/>
        </w:rPr>
        <w:t>‘</w:t>
      </w:r>
      <w:r w:rsidRPr="00165206">
        <w:rPr>
          <w:rFonts w:ascii="Calibri" w:hAnsi="Calibri" w:cs="Calibri"/>
          <w:szCs w:val="24"/>
        </w:rPr>
        <w:t>hot topics</w:t>
      </w:r>
      <w:r w:rsidR="00901D06">
        <w:rPr>
          <w:rFonts w:ascii="Calibri" w:hAnsi="Calibri" w:cs="Calibri"/>
          <w:szCs w:val="24"/>
        </w:rPr>
        <w:t>’</w:t>
      </w:r>
      <w:r w:rsidRPr="00165206">
        <w:rPr>
          <w:rFonts w:ascii="Calibri" w:hAnsi="Calibri" w:cs="Calibri"/>
          <w:szCs w:val="24"/>
        </w:rPr>
        <w:t xml:space="preserve"> lists and other embedded </w:t>
      </w:r>
      <w:r w:rsidR="00901D06">
        <w:rPr>
          <w:rFonts w:ascii="Calibri" w:hAnsi="Calibri" w:cs="Calibri"/>
          <w:szCs w:val="24"/>
        </w:rPr>
        <w:t>‘</w:t>
      </w:r>
      <w:r w:rsidRPr="00165206">
        <w:rPr>
          <w:rFonts w:ascii="Calibri" w:hAnsi="Calibri" w:cs="Calibri"/>
          <w:szCs w:val="24"/>
        </w:rPr>
        <w:t>user friendly</w:t>
      </w:r>
      <w:r w:rsidR="00901D06">
        <w:rPr>
          <w:rFonts w:ascii="Calibri" w:hAnsi="Calibri" w:cs="Calibri"/>
          <w:szCs w:val="24"/>
        </w:rPr>
        <w:t>’</w:t>
      </w:r>
      <w:r w:rsidRPr="00165206">
        <w:rPr>
          <w:rFonts w:ascii="Calibri" w:hAnsi="Calibri" w:cs="Calibri"/>
          <w:szCs w:val="24"/>
        </w:rPr>
        <w:t xml:space="preserve"> search strategies expressed in natural language.</w:t>
      </w:r>
    </w:p>
    <w:p w14:paraId="25C693B8" w14:textId="77777777" w:rsidR="001963B9" w:rsidRPr="00165206" w:rsidRDefault="001963B9" w:rsidP="00AC1916">
      <w:pPr>
        <w:ind w:left="1080"/>
        <w:rPr>
          <w:rFonts w:ascii="Calibri" w:hAnsi="Calibri" w:cs="Calibri"/>
          <w:szCs w:val="24"/>
        </w:rPr>
      </w:pPr>
    </w:p>
    <w:p w14:paraId="36568970" w14:textId="48701003" w:rsidR="001963B9" w:rsidRPr="00165206" w:rsidRDefault="008D240A" w:rsidP="00AC1916">
      <w:pPr>
        <w:numPr>
          <w:ilvl w:val="0"/>
          <w:numId w:val="12"/>
        </w:numPr>
        <w:rPr>
          <w:rFonts w:ascii="Calibri" w:hAnsi="Calibri" w:cs="Calibri"/>
          <w:szCs w:val="24"/>
        </w:rPr>
      </w:pPr>
      <w:r w:rsidRPr="00165206">
        <w:rPr>
          <w:rFonts w:ascii="Calibri" w:hAnsi="Calibri" w:cs="Calibri"/>
          <w:szCs w:val="24"/>
        </w:rPr>
        <w:t>A keyword search window that employs search logic which produces an inclusive search results list.</w:t>
      </w:r>
      <w:r w:rsidR="00165206">
        <w:rPr>
          <w:rFonts w:ascii="Calibri" w:hAnsi="Calibri" w:cs="Calibri"/>
          <w:szCs w:val="24"/>
        </w:rPr>
        <w:br/>
      </w:r>
    </w:p>
    <w:p w14:paraId="1540383F" w14:textId="583EE896" w:rsidR="001963B9" w:rsidRPr="00165206" w:rsidRDefault="001845C0" w:rsidP="00AC1916">
      <w:pPr>
        <w:numPr>
          <w:ilvl w:val="0"/>
          <w:numId w:val="12"/>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keywordtax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ED72B6">
        <w:rPr>
          <w:rFonts w:ascii="Calibri" w:hAnsi="Calibri" w:cs="Calibri"/>
          <w:b/>
          <w:bCs/>
          <w:szCs w:val="24"/>
        </w:rPr>
        <w:t xml:space="preserve">Keyword Taxonomy </w:t>
      </w:r>
      <w:r>
        <w:rPr>
          <w:rFonts w:ascii="Calibri" w:hAnsi="Calibri" w:cs="Calibri"/>
          <w:b/>
          <w:bCs/>
          <w:szCs w:val="24"/>
        </w:rPr>
        <w:t>s</w:t>
      </w:r>
      <w:r w:rsidRPr="00ED72B6">
        <w:rPr>
          <w:rFonts w:ascii="Calibri" w:hAnsi="Calibri" w:cs="Calibri"/>
          <w:b/>
          <w:bCs/>
          <w:szCs w:val="24"/>
        </w:rPr>
        <w:t>earc</w:t>
      </w:r>
      <w:r>
        <w:rPr>
          <w:rFonts w:ascii="Calibri" w:hAnsi="Calibri" w:cs="Calibri"/>
          <w:b/>
          <w:bCs/>
          <w:szCs w:val="24"/>
        </w:rPr>
        <w:t>hes</w:t>
      </w:r>
      <w:r>
        <w:rPr>
          <w:rFonts w:ascii="Calibri" w:hAnsi="Calibri" w:cs="Calibri"/>
          <w:szCs w:val="24"/>
        </w:rPr>
        <w:fldChar w:fldCharType="end"/>
      </w:r>
      <w:r>
        <w:rPr>
          <w:rFonts w:ascii="Calibri" w:hAnsi="Calibri" w:cs="Calibri"/>
          <w:szCs w:val="24"/>
        </w:rPr>
        <w:t xml:space="preserve"> </w:t>
      </w:r>
      <w:r w:rsidR="008D240A" w:rsidRPr="00165206">
        <w:rPr>
          <w:rFonts w:ascii="Calibri" w:hAnsi="Calibri" w:cs="Calibri"/>
          <w:szCs w:val="24"/>
        </w:rPr>
        <w:t xml:space="preserve">include partial and full-word matching.  Entered text must appear at the beginning of words in order for the term to be retrieved. For example, a search on </w:t>
      </w:r>
      <w:r w:rsidR="00901D06">
        <w:rPr>
          <w:rFonts w:ascii="Calibri" w:hAnsi="Calibri" w:cs="Calibri"/>
          <w:szCs w:val="24"/>
        </w:rPr>
        <w:t>‘</w:t>
      </w:r>
      <w:r w:rsidR="008D240A" w:rsidRPr="00165206">
        <w:rPr>
          <w:rFonts w:ascii="Calibri" w:hAnsi="Calibri" w:cs="Calibri"/>
          <w:szCs w:val="24"/>
        </w:rPr>
        <w:t>aging</w:t>
      </w:r>
      <w:r w:rsidR="00901D06">
        <w:rPr>
          <w:rFonts w:ascii="Calibri" w:hAnsi="Calibri" w:cs="Calibri"/>
          <w:szCs w:val="24"/>
        </w:rPr>
        <w:t>’</w:t>
      </w:r>
      <w:r w:rsidR="008D240A" w:rsidRPr="00165206">
        <w:rPr>
          <w:rFonts w:ascii="Calibri" w:hAnsi="Calibri" w:cs="Calibri"/>
          <w:szCs w:val="24"/>
        </w:rPr>
        <w:t xml:space="preserve"> would ignore words like </w:t>
      </w:r>
      <w:r w:rsidR="00901D06">
        <w:rPr>
          <w:rFonts w:ascii="Calibri" w:hAnsi="Calibri" w:cs="Calibri"/>
          <w:szCs w:val="24"/>
        </w:rPr>
        <w:t>‘</w:t>
      </w:r>
      <w:r w:rsidR="008D240A" w:rsidRPr="00165206">
        <w:rPr>
          <w:rFonts w:ascii="Calibri" w:hAnsi="Calibri" w:cs="Calibri"/>
          <w:szCs w:val="24"/>
        </w:rPr>
        <w:t>man</w:t>
      </w:r>
      <w:r w:rsidR="008D240A" w:rsidRPr="00165206">
        <w:rPr>
          <w:rFonts w:ascii="Calibri" w:hAnsi="Calibri" w:cs="Calibri"/>
          <w:szCs w:val="24"/>
          <w:u w:val="single"/>
        </w:rPr>
        <w:t>aging</w:t>
      </w:r>
      <w:r w:rsidR="00901D06">
        <w:rPr>
          <w:rFonts w:ascii="Calibri" w:hAnsi="Calibri" w:cs="Calibri"/>
          <w:szCs w:val="24"/>
        </w:rPr>
        <w:t>’</w:t>
      </w:r>
      <w:r w:rsidR="008D240A" w:rsidRPr="00165206">
        <w:rPr>
          <w:rFonts w:ascii="Calibri" w:hAnsi="Calibri" w:cs="Calibri"/>
          <w:szCs w:val="24"/>
        </w:rPr>
        <w:t>).</w:t>
      </w:r>
      <w:r w:rsidR="00165206">
        <w:rPr>
          <w:rFonts w:ascii="Calibri" w:hAnsi="Calibri" w:cs="Calibri"/>
          <w:szCs w:val="24"/>
        </w:rPr>
        <w:br/>
      </w:r>
    </w:p>
    <w:p w14:paraId="41AD4DEA" w14:textId="7428077C" w:rsidR="008D240A" w:rsidRPr="00165206" w:rsidRDefault="008D240A" w:rsidP="00AC1916">
      <w:pPr>
        <w:numPr>
          <w:ilvl w:val="0"/>
          <w:numId w:val="12"/>
        </w:numPr>
        <w:rPr>
          <w:rFonts w:ascii="Calibri" w:hAnsi="Calibri" w:cs="Calibri"/>
          <w:szCs w:val="24"/>
        </w:rPr>
      </w:pPr>
      <w:r w:rsidRPr="00165206">
        <w:rPr>
          <w:rFonts w:ascii="Calibri" w:hAnsi="Calibri" w:cs="Calibri"/>
          <w:szCs w:val="24"/>
        </w:rPr>
        <w:t xml:space="preserve">The ability to search agency, site, program and AKA names. </w:t>
      </w:r>
      <w:r w:rsidR="00165206">
        <w:rPr>
          <w:rFonts w:ascii="Calibri" w:hAnsi="Calibri" w:cs="Calibri"/>
          <w:szCs w:val="24"/>
        </w:rPr>
        <w:br/>
      </w:r>
    </w:p>
    <w:p w14:paraId="0CD75D8B" w14:textId="3EB40B32" w:rsidR="008D240A" w:rsidRPr="00165206" w:rsidRDefault="008D240A" w:rsidP="00AC1916">
      <w:pPr>
        <w:numPr>
          <w:ilvl w:val="0"/>
          <w:numId w:val="12"/>
        </w:numPr>
        <w:rPr>
          <w:rFonts w:ascii="Calibri" w:hAnsi="Calibri" w:cs="Calibri"/>
          <w:szCs w:val="24"/>
        </w:rPr>
      </w:pPr>
      <w:r w:rsidRPr="00165206">
        <w:rPr>
          <w:rFonts w:ascii="Calibri" w:hAnsi="Calibri" w:cs="Calibri"/>
          <w:szCs w:val="24"/>
        </w:rPr>
        <w:t>The ability to filter by geographic location/area served.</w:t>
      </w:r>
      <w:r w:rsidR="00165206">
        <w:rPr>
          <w:rFonts w:ascii="Calibri" w:hAnsi="Calibri" w:cs="Calibri"/>
          <w:szCs w:val="24"/>
        </w:rPr>
        <w:br/>
      </w:r>
    </w:p>
    <w:p w14:paraId="39B0AD24" w14:textId="1C1E4D6A" w:rsidR="001963B9" w:rsidRPr="00165206" w:rsidRDefault="008D240A" w:rsidP="00AC1916">
      <w:pPr>
        <w:pStyle w:val="Paragraphedeliste"/>
        <w:widowControl/>
        <w:numPr>
          <w:ilvl w:val="0"/>
          <w:numId w:val="12"/>
        </w:numPr>
        <w:spacing w:after="160"/>
        <w:contextualSpacing/>
        <w:rPr>
          <w:rFonts w:ascii="Calibri" w:hAnsi="Calibri" w:cs="Calibri"/>
          <w:szCs w:val="24"/>
        </w:rPr>
      </w:pPr>
      <w:r w:rsidRPr="00165206">
        <w:rPr>
          <w:rFonts w:ascii="Calibri" w:hAnsi="Calibri" w:cs="Calibri"/>
          <w:szCs w:val="24"/>
        </w:rPr>
        <w:t>Display location and proximity maps of available resources.</w:t>
      </w:r>
      <w:r w:rsidR="00165206">
        <w:rPr>
          <w:rFonts w:ascii="Calibri" w:hAnsi="Calibri" w:cs="Calibri"/>
          <w:szCs w:val="24"/>
        </w:rPr>
        <w:br/>
      </w:r>
    </w:p>
    <w:p w14:paraId="7AB98948" w14:textId="65FAE489" w:rsidR="001963B9" w:rsidRPr="00165206" w:rsidRDefault="008D240A" w:rsidP="00AC1916">
      <w:pPr>
        <w:pStyle w:val="Paragraphedeliste"/>
        <w:widowControl/>
        <w:numPr>
          <w:ilvl w:val="0"/>
          <w:numId w:val="12"/>
        </w:numPr>
        <w:spacing w:after="160"/>
        <w:contextualSpacing/>
        <w:rPr>
          <w:rFonts w:ascii="Calibri" w:hAnsi="Calibri" w:cs="Calibri"/>
          <w:szCs w:val="24"/>
        </w:rPr>
      </w:pPr>
      <w:r w:rsidRPr="00165206">
        <w:rPr>
          <w:rFonts w:ascii="Calibri" w:hAnsi="Calibri" w:cs="Calibri"/>
          <w:szCs w:val="24"/>
        </w:rPr>
        <w:t>Cleanly</w:t>
      </w:r>
      <w:r w:rsidR="00A76E5E">
        <w:rPr>
          <w:rFonts w:ascii="Calibri" w:hAnsi="Calibri" w:cs="Calibri"/>
          <w:szCs w:val="24"/>
        </w:rPr>
        <w:t>-</w:t>
      </w:r>
      <w:r w:rsidRPr="00165206">
        <w:rPr>
          <w:rFonts w:ascii="Calibri" w:hAnsi="Calibri" w:cs="Calibri"/>
          <w:szCs w:val="24"/>
        </w:rPr>
        <w:t>designed search results that include the data elements that are most helpful in providing the details inquirers need to make informed choices about their options.</w:t>
      </w:r>
      <w:r w:rsidR="00165206">
        <w:rPr>
          <w:rFonts w:ascii="Calibri" w:hAnsi="Calibri" w:cs="Calibri"/>
          <w:szCs w:val="24"/>
        </w:rPr>
        <w:br/>
      </w:r>
    </w:p>
    <w:p w14:paraId="70FB856E" w14:textId="1738D7BF" w:rsidR="008D240A" w:rsidRPr="00165206" w:rsidRDefault="008D240A" w:rsidP="00AC1916">
      <w:pPr>
        <w:pStyle w:val="Paragraphedeliste"/>
        <w:widowControl/>
        <w:numPr>
          <w:ilvl w:val="0"/>
          <w:numId w:val="12"/>
        </w:numPr>
        <w:spacing w:after="160"/>
        <w:contextualSpacing/>
        <w:rPr>
          <w:rFonts w:ascii="Calibri" w:hAnsi="Calibri" w:cs="Calibri"/>
          <w:szCs w:val="24"/>
        </w:rPr>
      </w:pPr>
      <w:r w:rsidRPr="00165206">
        <w:rPr>
          <w:rFonts w:ascii="Calibri" w:hAnsi="Calibri" w:cs="Calibri"/>
          <w:szCs w:val="24"/>
        </w:rPr>
        <w:t>Recognized best practices for accessibility for persons with disabilities (such as JAWS readers, font sizes, Section 508 Standards, etc.).</w:t>
      </w:r>
    </w:p>
    <w:p w14:paraId="7C3AD27B" w14:textId="77777777" w:rsidR="008D240A" w:rsidRPr="00165206" w:rsidRDefault="008D240A" w:rsidP="00AC1916">
      <w:pPr>
        <w:pStyle w:val="Paragraphedeliste"/>
        <w:rPr>
          <w:rFonts w:ascii="Calibri" w:hAnsi="Calibri" w:cs="Calibri"/>
          <w:szCs w:val="24"/>
        </w:rPr>
      </w:pPr>
    </w:p>
    <w:p w14:paraId="791B79A2" w14:textId="77777777" w:rsidR="001963B9" w:rsidRPr="00165206" w:rsidRDefault="001963B9" w:rsidP="00AC1916">
      <w:pPr>
        <w:rPr>
          <w:rFonts w:ascii="Calibri" w:hAnsi="Calibri" w:cs="Calibri"/>
          <w:szCs w:val="24"/>
        </w:rPr>
      </w:pPr>
    </w:p>
    <w:p w14:paraId="77A9ACE5" w14:textId="49847223" w:rsidR="008D240A" w:rsidRPr="00165206" w:rsidRDefault="008D240A" w:rsidP="00AC1916">
      <w:pPr>
        <w:numPr>
          <w:ilvl w:val="0"/>
          <w:numId w:val="11"/>
        </w:numPr>
        <w:rPr>
          <w:rFonts w:ascii="Calibri" w:hAnsi="Calibri" w:cs="Calibri"/>
          <w:szCs w:val="24"/>
        </w:rPr>
      </w:pPr>
      <w:r w:rsidRPr="00165206">
        <w:rPr>
          <w:rFonts w:ascii="Calibri" w:hAnsi="Calibri" w:cs="Calibri"/>
          <w:szCs w:val="24"/>
        </w:rPr>
        <w:t xml:space="preserve">The I&amp;R service explores additional features to enhance the experience and options available to users, including:  </w:t>
      </w:r>
    </w:p>
    <w:p w14:paraId="435AC2E7" w14:textId="77777777" w:rsidR="008D240A" w:rsidRPr="00165206" w:rsidRDefault="008D240A" w:rsidP="00AC1916">
      <w:pPr>
        <w:rPr>
          <w:rFonts w:ascii="Calibri" w:hAnsi="Calibri" w:cs="Calibri"/>
          <w:szCs w:val="24"/>
        </w:rPr>
      </w:pPr>
    </w:p>
    <w:p w14:paraId="0BF3FF8C" w14:textId="1B6CA7A8" w:rsidR="008D240A" w:rsidRPr="00165206" w:rsidRDefault="008D240A" w:rsidP="00AC1916">
      <w:pPr>
        <w:numPr>
          <w:ilvl w:val="0"/>
          <w:numId w:val="13"/>
        </w:numPr>
        <w:rPr>
          <w:rFonts w:ascii="Calibri" w:hAnsi="Calibri" w:cs="Calibri"/>
          <w:szCs w:val="24"/>
        </w:rPr>
      </w:pPr>
      <w:r w:rsidRPr="00165206">
        <w:rPr>
          <w:rFonts w:ascii="Calibri" w:hAnsi="Calibri" w:cs="Calibri"/>
          <w:szCs w:val="24"/>
        </w:rPr>
        <w:t>Making its information about community resources available through focus pages on its website, online information portals, and other similar gateways.</w:t>
      </w:r>
      <w:r w:rsidR="00165206">
        <w:rPr>
          <w:rFonts w:ascii="Calibri" w:hAnsi="Calibri" w:cs="Calibri"/>
          <w:szCs w:val="24"/>
        </w:rPr>
        <w:br/>
      </w:r>
    </w:p>
    <w:p w14:paraId="2A9F595B" w14:textId="32689CAB" w:rsidR="008D240A" w:rsidRPr="00165206" w:rsidRDefault="008D240A" w:rsidP="00AC1916">
      <w:pPr>
        <w:numPr>
          <w:ilvl w:val="0"/>
          <w:numId w:val="13"/>
        </w:numPr>
        <w:rPr>
          <w:rFonts w:ascii="Calibri" w:hAnsi="Calibri" w:cs="Calibri"/>
          <w:szCs w:val="24"/>
        </w:rPr>
      </w:pPr>
      <w:r w:rsidRPr="00165206">
        <w:rPr>
          <w:rFonts w:ascii="Calibri" w:hAnsi="Calibri" w:cs="Calibri"/>
          <w:szCs w:val="24"/>
        </w:rPr>
        <w:t>Compiling and distributing directories of services in print or electronic format.</w:t>
      </w:r>
      <w:r w:rsidR="00165206">
        <w:rPr>
          <w:rFonts w:ascii="Calibri" w:hAnsi="Calibri" w:cs="Calibri"/>
          <w:szCs w:val="24"/>
        </w:rPr>
        <w:br/>
      </w:r>
    </w:p>
    <w:p w14:paraId="3E33B414" w14:textId="724F0E48" w:rsidR="008D240A" w:rsidRPr="00165206" w:rsidRDefault="008D240A" w:rsidP="00AC1916">
      <w:pPr>
        <w:numPr>
          <w:ilvl w:val="0"/>
          <w:numId w:val="13"/>
        </w:numPr>
        <w:rPr>
          <w:rFonts w:ascii="Calibri" w:hAnsi="Calibri" w:cs="Calibri"/>
          <w:szCs w:val="24"/>
        </w:rPr>
      </w:pPr>
      <w:r w:rsidRPr="00165206">
        <w:rPr>
          <w:rFonts w:ascii="Calibri" w:hAnsi="Calibri" w:cs="Calibri"/>
          <w:szCs w:val="24"/>
        </w:rPr>
        <w:t>Using social media and other communication tools to inform the public about significant changes to key services and important access issues.</w:t>
      </w:r>
      <w:r w:rsidR="00165206">
        <w:rPr>
          <w:rFonts w:ascii="Calibri" w:hAnsi="Calibri" w:cs="Calibri"/>
          <w:szCs w:val="24"/>
        </w:rPr>
        <w:br/>
      </w:r>
    </w:p>
    <w:p w14:paraId="609029B2" w14:textId="325606D1" w:rsidR="008D240A" w:rsidRPr="00165206" w:rsidRDefault="008D240A" w:rsidP="00AC1916">
      <w:pPr>
        <w:numPr>
          <w:ilvl w:val="0"/>
          <w:numId w:val="13"/>
        </w:numPr>
        <w:rPr>
          <w:rFonts w:ascii="Calibri" w:hAnsi="Calibri" w:cs="Calibri"/>
          <w:szCs w:val="24"/>
        </w:rPr>
      </w:pPr>
      <w:r w:rsidRPr="00165206">
        <w:rPr>
          <w:rFonts w:ascii="Calibri" w:hAnsi="Calibri" w:cs="Calibri"/>
          <w:szCs w:val="24"/>
        </w:rPr>
        <w:t xml:space="preserve">Providing menu-driven </w:t>
      </w:r>
      <w:r w:rsidR="005513D5">
        <w:rPr>
          <w:rFonts w:ascii="Calibri" w:hAnsi="Calibri" w:cs="Calibri"/>
          <w:szCs w:val="24"/>
        </w:rPr>
        <w:fldChar w:fldCharType="begin"/>
      </w:r>
      <w:r w:rsidR="005513D5">
        <w:rPr>
          <w:rFonts w:ascii="Calibri" w:hAnsi="Calibri" w:cs="Calibri"/>
          <w:szCs w:val="24"/>
        </w:rPr>
        <w:instrText xml:space="preserve"> REF IVRs \h </w:instrText>
      </w:r>
      <w:r w:rsidR="00AC1916">
        <w:rPr>
          <w:rFonts w:ascii="Calibri" w:hAnsi="Calibri" w:cs="Calibri"/>
          <w:szCs w:val="24"/>
        </w:rPr>
        <w:instrText xml:space="preserve"> \* MERGEFORMAT </w:instrText>
      </w:r>
      <w:r w:rsidR="005513D5">
        <w:rPr>
          <w:rFonts w:ascii="Calibri" w:hAnsi="Calibri" w:cs="Calibri"/>
          <w:szCs w:val="24"/>
        </w:rPr>
      </w:r>
      <w:r w:rsidR="005513D5">
        <w:rPr>
          <w:rFonts w:ascii="Calibri" w:hAnsi="Calibri" w:cs="Calibri"/>
          <w:szCs w:val="24"/>
        </w:rPr>
        <w:fldChar w:fldCharType="separate"/>
      </w:r>
      <w:r w:rsidR="005513D5" w:rsidRPr="00ED72B6">
        <w:rPr>
          <w:rFonts w:ascii="Calibri" w:hAnsi="Calibri" w:cs="Calibri"/>
          <w:b/>
          <w:szCs w:val="24"/>
        </w:rPr>
        <w:t>IVR</w:t>
      </w:r>
      <w:r w:rsidR="005513D5">
        <w:rPr>
          <w:rFonts w:ascii="Calibri" w:hAnsi="Calibri" w:cs="Calibri"/>
          <w:szCs w:val="24"/>
        </w:rPr>
        <w:fldChar w:fldCharType="end"/>
      </w:r>
      <w:r w:rsidRPr="00165206">
        <w:rPr>
          <w:rFonts w:ascii="Calibri" w:hAnsi="Calibri" w:cs="Calibri"/>
          <w:szCs w:val="24"/>
        </w:rPr>
        <w:t xml:space="preserve"> recorded voice information about key information. </w:t>
      </w:r>
      <w:r w:rsidR="00165206">
        <w:rPr>
          <w:rFonts w:ascii="Calibri" w:hAnsi="Calibri" w:cs="Calibri"/>
          <w:szCs w:val="24"/>
        </w:rPr>
        <w:br/>
      </w:r>
    </w:p>
    <w:p w14:paraId="5B8AB63F" w14:textId="1D83CD75" w:rsidR="001963B9" w:rsidRPr="00165206" w:rsidRDefault="008D240A" w:rsidP="00AC1916">
      <w:pPr>
        <w:numPr>
          <w:ilvl w:val="0"/>
          <w:numId w:val="13"/>
        </w:numPr>
        <w:rPr>
          <w:rFonts w:ascii="Calibri" w:hAnsi="Calibri" w:cs="Calibri"/>
          <w:szCs w:val="24"/>
        </w:rPr>
      </w:pPr>
      <w:r w:rsidRPr="00165206">
        <w:rPr>
          <w:rFonts w:ascii="Calibri" w:hAnsi="Calibri" w:cs="Calibri"/>
          <w:szCs w:val="24"/>
        </w:rPr>
        <w:t>Offering subscriptions to community resource information via SMS/text.</w:t>
      </w:r>
      <w:r w:rsidR="0022732E">
        <w:rPr>
          <w:rFonts w:ascii="Calibri" w:hAnsi="Calibri" w:cs="Calibri"/>
          <w:szCs w:val="24"/>
        </w:rPr>
        <w:br/>
      </w:r>
    </w:p>
    <w:p w14:paraId="31195464" w14:textId="77777777" w:rsidR="008D240A" w:rsidRPr="00165206" w:rsidRDefault="008D240A" w:rsidP="00AC1916">
      <w:pPr>
        <w:ind w:left="720"/>
        <w:rPr>
          <w:rFonts w:ascii="Calibri" w:hAnsi="Calibri" w:cs="Calibri"/>
          <w:szCs w:val="24"/>
        </w:rPr>
      </w:pPr>
    </w:p>
    <w:p w14:paraId="33C7609D" w14:textId="0AB99C09" w:rsidR="008D240A" w:rsidRPr="00165206" w:rsidRDefault="008D240A" w:rsidP="00AC1916">
      <w:pPr>
        <w:pStyle w:val="Paragraphedeliste"/>
        <w:numPr>
          <w:ilvl w:val="0"/>
          <w:numId w:val="11"/>
        </w:numPr>
        <w:contextualSpacing/>
        <w:rPr>
          <w:rFonts w:ascii="Calibri" w:hAnsi="Calibri" w:cs="Calibri"/>
          <w:szCs w:val="24"/>
        </w:rPr>
      </w:pPr>
      <w:r w:rsidRPr="00165206">
        <w:rPr>
          <w:rFonts w:ascii="Calibri" w:hAnsi="Calibri" w:cs="Calibri"/>
          <w:szCs w:val="24"/>
        </w:rPr>
        <w:t xml:space="preserve">The I&amp;R service ensures that the display of its online search module and the retrieval of resource database records is </w:t>
      </w:r>
      <w:r w:rsidR="004D31B2">
        <w:rPr>
          <w:rFonts w:ascii="Calibri" w:hAnsi="Calibri" w:cs="Calibri"/>
          <w:szCs w:val="24"/>
        </w:rPr>
        <w:fldChar w:fldCharType="begin"/>
      </w:r>
      <w:r w:rsidR="004D31B2">
        <w:rPr>
          <w:rFonts w:ascii="Calibri" w:hAnsi="Calibri" w:cs="Calibri"/>
          <w:szCs w:val="24"/>
        </w:rPr>
        <w:instrText xml:space="preserve"> REF mobilef \h </w:instrText>
      </w:r>
      <w:r w:rsidR="00AC1916">
        <w:rPr>
          <w:rFonts w:ascii="Calibri" w:hAnsi="Calibri" w:cs="Calibri"/>
          <w:szCs w:val="24"/>
        </w:rPr>
        <w:instrText xml:space="preserve"> \* MERGEFORMAT </w:instrText>
      </w:r>
      <w:r w:rsidR="004D31B2">
        <w:rPr>
          <w:rFonts w:ascii="Calibri" w:hAnsi="Calibri" w:cs="Calibri"/>
          <w:szCs w:val="24"/>
        </w:rPr>
      </w:r>
      <w:r w:rsidR="004D31B2">
        <w:rPr>
          <w:rFonts w:ascii="Calibri" w:hAnsi="Calibri" w:cs="Calibri"/>
          <w:szCs w:val="24"/>
        </w:rPr>
        <w:fldChar w:fldCharType="separate"/>
      </w:r>
      <w:r w:rsidR="004D31B2">
        <w:rPr>
          <w:rFonts w:ascii="Calibri" w:hAnsi="Calibri" w:cs="Calibri"/>
          <w:b/>
          <w:szCs w:val="24"/>
        </w:rPr>
        <w:t>m</w:t>
      </w:r>
      <w:r w:rsidR="004D31B2" w:rsidRPr="00ED72B6">
        <w:rPr>
          <w:rFonts w:ascii="Calibri" w:hAnsi="Calibri" w:cs="Calibri"/>
          <w:b/>
          <w:szCs w:val="24"/>
        </w:rPr>
        <w:t>obile</w:t>
      </w:r>
      <w:r w:rsidR="004D31B2">
        <w:rPr>
          <w:rFonts w:ascii="Calibri" w:hAnsi="Calibri" w:cs="Calibri"/>
          <w:b/>
          <w:szCs w:val="24"/>
        </w:rPr>
        <w:t>-f</w:t>
      </w:r>
      <w:r w:rsidR="004D31B2" w:rsidRPr="00ED72B6">
        <w:rPr>
          <w:rFonts w:ascii="Calibri" w:hAnsi="Calibri" w:cs="Calibri"/>
          <w:b/>
          <w:szCs w:val="24"/>
        </w:rPr>
        <w:t>riendly</w:t>
      </w:r>
      <w:r w:rsidR="004D31B2">
        <w:rPr>
          <w:rFonts w:ascii="Calibri" w:hAnsi="Calibri" w:cs="Calibri"/>
          <w:szCs w:val="24"/>
        </w:rPr>
        <w:fldChar w:fldCharType="end"/>
      </w:r>
      <w:r w:rsidRPr="00165206">
        <w:rPr>
          <w:rFonts w:ascii="Calibri" w:hAnsi="Calibri" w:cs="Calibri"/>
          <w:szCs w:val="24"/>
        </w:rPr>
        <w:t xml:space="preserve">. </w:t>
      </w:r>
    </w:p>
    <w:p w14:paraId="02D22A2D" w14:textId="77777777" w:rsidR="008D240A" w:rsidRPr="00165206" w:rsidRDefault="008D240A" w:rsidP="00AC1916">
      <w:pPr>
        <w:rPr>
          <w:rFonts w:ascii="Calibri" w:hAnsi="Calibri" w:cs="Calibri"/>
          <w:i/>
          <w:iCs/>
          <w:szCs w:val="24"/>
        </w:rPr>
      </w:pPr>
    </w:p>
    <w:p w14:paraId="53A8AA3B" w14:textId="0DA3AAD0" w:rsidR="008D240A" w:rsidRPr="00165206" w:rsidRDefault="008D240A" w:rsidP="00AC1916">
      <w:pPr>
        <w:pStyle w:val="Paragraphedeliste"/>
        <w:numPr>
          <w:ilvl w:val="0"/>
          <w:numId w:val="11"/>
        </w:numPr>
        <w:contextualSpacing/>
        <w:rPr>
          <w:rFonts w:ascii="Calibri" w:hAnsi="Calibri" w:cs="Calibri"/>
          <w:szCs w:val="24"/>
        </w:rPr>
      </w:pPr>
      <w:r w:rsidRPr="00165206">
        <w:rPr>
          <w:rFonts w:ascii="Calibri" w:hAnsi="Calibri" w:cs="Calibri"/>
          <w:szCs w:val="24"/>
        </w:rPr>
        <w:t xml:space="preserve">The I&amp;R service uses </w:t>
      </w:r>
      <w:r w:rsidR="00F46EF8">
        <w:rPr>
          <w:rFonts w:ascii="Calibri" w:hAnsi="Calibri" w:cs="Calibri"/>
          <w:szCs w:val="24"/>
        </w:rPr>
        <w:fldChar w:fldCharType="begin"/>
      </w:r>
      <w:r w:rsidR="00F46EF8">
        <w:rPr>
          <w:rFonts w:ascii="Calibri" w:hAnsi="Calibri" w:cs="Calibri"/>
          <w:szCs w:val="24"/>
        </w:rPr>
        <w:instrText xml:space="preserve"> REF api \h </w:instrText>
      </w:r>
      <w:r w:rsidR="00AC1916">
        <w:rPr>
          <w:rFonts w:ascii="Calibri" w:hAnsi="Calibri" w:cs="Calibri"/>
          <w:szCs w:val="24"/>
        </w:rPr>
        <w:instrText xml:space="preserve"> \* MERGEFORMAT </w:instrText>
      </w:r>
      <w:r w:rsidR="00F46EF8">
        <w:rPr>
          <w:rFonts w:ascii="Calibri" w:hAnsi="Calibri" w:cs="Calibri"/>
          <w:szCs w:val="24"/>
        </w:rPr>
      </w:r>
      <w:r w:rsidR="00F46EF8">
        <w:rPr>
          <w:rFonts w:ascii="Calibri" w:hAnsi="Calibri" w:cs="Calibri"/>
          <w:szCs w:val="24"/>
        </w:rPr>
        <w:fldChar w:fldCharType="separate"/>
      </w:r>
      <w:r w:rsidR="00F46EF8" w:rsidRPr="00F46EF8">
        <w:rPr>
          <w:rFonts w:ascii="Calibri" w:eastAsia="Calibri" w:hAnsi="Calibri"/>
          <w:b/>
          <w:bCs/>
          <w:szCs w:val="24"/>
          <w:lang w:val="en-CA"/>
        </w:rPr>
        <w:t>API</w:t>
      </w:r>
      <w:r w:rsidR="00F46EF8">
        <w:rPr>
          <w:rFonts w:ascii="Calibri" w:hAnsi="Calibri" w:cs="Calibri"/>
          <w:szCs w:val="24"/>
        </w:rPr>
        <w:fldChar w:fldCharType="end"/>
      </w:r>
      <w:r w:rsidRPr="00165206">
        <w:rPr>
          <w:rFonts w:ascii="Calibri" w:hAnsi="Calibri" w:cs="Calibri"/>
          <w:szCs w:val="24"/>
        </w:rPr>
        <w:t>s and other mechanisms that provide opportunities to move up-to-date resource database information into other systems in order to increase access and collaborative ventures.</w:t>
      </w:r>
    </w:p>
    <w:p w14:paraId="089787E2" w14:textId="77777777" w:rsidR="008D240A" w:rsidRPr="00165206" w:rsidRDefault="008D240A" w:rsidP="00AC1916">
      <w:pPr>
        <w:ind w:left="1170"/>
        <w:rPr>
          <w:rFonts w:ascii="Calibri" w:hAnsi="Calibri" w:cs="Calibri"/>
          <w:szCs w:val="24"/>
        </w:rPr>
      </w:pPr>
    </w:p>
    <w:p w14:paraId="3844A98A" w14:textId="5ADCAC9D" w:rsidR="008D240A" w:rsidRPr="00165206" w:rsidRDefault="009245C3" w:rsidP="00AC1916">
      <w:pPr>
        <w:pStyle w:val="Paragraphedeliste"/>
        <w:numPr>
          <w:ilvl w:val="0"/>
          <w:numId w:val="11"/>
        </w:numPr>
        <w:contextualSpacing/>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metatag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9245C3">
        <w:rPr>
          <w:rFonts w:ascii="Calibri" w:eastAsia="Calibri" w:hAnsi="Calibri"/>
          <w:b/>
          <w:bCs/>
          <w:szCs w:val="24"/>
          <w:lang w:val="en-CA"/>
        </w:rPr>
        <w:t>Meta-tagging</w:t>
      </w:r>
      <w:r>
        <w:rPr>
          <w:rFonts w:ascii="Calibri" w:hAnsi="Calibri" w:cs="Calibri"/>
          <w:szCs w:val="24"/>
        </w:rPr>
        <w:fldChar w:fldCharType="end"/>
      </w:r>
      <w:r>
        <w:rPr>
          <w:rFonts w:ascii="Calibri" w:hAnsi="Calibri" w:cs="Calibri"/>
          <w:szCs w:val="24"/>
        </w:rPr>
        <w:t xml:space="preserve"> </w:t>
      </w:r>
      <w:r w:rsidR="008D240A" w:rsidRPr="00165206">
        <w:rPr>
          <w:rFonts w:ascii="Calibri" w:hAnsi="Calibri" w:cs="Calibri"/>
          <w:szCs w:val="24"/>
        </w:rPr>
        <w:t>and other techniques are incorporated to ensure search-engine optimization (SEO) that allows the I&amp;R’s resource database to appear as a prominent option for Google and other online search systems.</w:t>
      </w:r>
    </w:p>
    <w:p w14:paraId="3D28F511" w14:textId="77777777" w:rsidR="008D240A" w:rsidRPr="00165206" w:rsidRDefault="008D240A" w:rsidP="00AC1916">
      <w:pPr>
        <w:rPr>
          <w:rFonts w:ascii="Calibri" w:hAnsi="Calibri" w:cs="Calibri"/>
          <w:szCs w:val="24"/>
        </w:rPr>
      </w:pPr>
    </w:p>
    <w:p w14:paraId="674E5029" w14:textId="77777777" w:rsidR="008D240A" w:rsidRPr="00165206" w:rsidRDefault="008D240A" w:rsidP="00AC1916">
      <w:pPr>
        <w:pStyle w:val="Paragraphedeliste"/>
        <w:numPr>
          <w:ilvl w:val="0"/>
          <w:numId w:val="11"/>
        </w:numPr>
        <w:contextualSpacing/>
        <w:rPr>
          <w:rFonts w:ascii="Calibri" w:hAnsi="Calibri" w:cs="Calibri"/>
          <w:szCs w:val="24"/>
        </w:rPr>
      </w:pPr>
      <w:r w:rsidRPr="00165206">
        <w:rPr>
          <w:rFonts w:ascii="Calibri" w:hAnsi="Calibri" w:cs="Calibri"/>
          <w:szCs w:val="24"/>
        </w:rPr>
        <w:t xml:space="preserve">When the I&amp;R service provides mechanisms for independent access, it includes information about how to connect with a community resource specialist if consultation and guidance are required (for example, the ability to press “0” at any time when listening to a recorded message or to engage in text or online chat when searching for resources on the website). </w:t>
      </w:r>
    </w:p>
    <w:p w14:paraId="42661D92" w14:textId="77777777" w:rsidR="008D240A" w:rsidRPr="00165206" w:rsidRDefault="008D240A" w:rsidP="00AC1916">
      <w:pPr>
        <w:rPr>
          <w:rFonts w:ascii="Calibri" w:hAnsi="Calibri" w:cs="Calibri"/>
          <w:szCs w:val="24"/>
        </w:rPr>
      </w:pPr>
    </w:p>
    <w:p w14:paraId="62893A5C" w14:textId="77777777" w:rsidR="008D240A" w:rsidRPr="00165206" w:rsidRDefault="008D240A" w:rsidP="00AC1916">
      <w:pPr>
        <w:pStyle w:val="Paragraphedeliste"/>
        <w:numPr>
          <w:ilvl w:val="0"/>
          <w:numId w:val="11"/>
        </w:numPr>
        <w:contextualSpacing/>
        <w:rPr>
          <w:rFonts w:ascii="Calibri" w:hAnsi="Calibri" w:cs="Calibri"/>
          <w:szCs w:val="24"/>
        </w:rPr>
      </w:pPr>
      <w:r w:rsidRPr="00165206">
        <w:rPr>
          <w:rFonts w:ascii="Calibri" w:hAnsi="Calibri" w:cs="Calibri"/>
          <w:szCs w:val="24"/>
        </w:rPr>
        <w:t>The principles of confidentiality remain applicable in cases involving independent access. In situations where online information can be gathered, information about individual activities is only made available in aggregate form. Privacy policies are clearly displayed and cover a variety of topics including privacy and security, copyright and intellectual property rights and access.</w:t>
      </w:r>
    </w:p>
    <w:p w14:paraId="4590D0D6" w14:textId="77777777" w:rsidR="008D240A" w:rsidRPr="002B7D43" w:rsidRDefault="008D240A" w:rsidP="00AC1916">
      <w:pPr>
        <w:pStyle w:val="Paragraphedeliste"/>
        <w:rPr>
          <w:rFonts w:ascii="Calibri" w:hAnsi="Calibri" w:cs="Calibri"/>
          <w:sz w:val="28"/>
          <w:szCs w:val="28"/>
        </w:rPr>
      </w:pPr>
    </w:p>
    <w:p w14:paraId="5FA86D6B" w14:textId="77777777" w:rsidR="008D240A" w:rsidRPr="002B7D43" w:rsidRDefault="008D240A" w:rsidP="00AC1916">
      <w:pPr>
        <w:keepNext/>
        <w:ind w:left="1170" w:firstLine="720"/>
        <w:outlineLvl w:val="3"/>
        <w:rPr>
          <w:rFonts w:ascii="Calibri" w:hAnsi="Calibri" w:cs="Calibri"/>
          <w:b/>
          <w:sz w:val="28"/>
          <w:szCs w:val="28"/>
          <w:u w:val="single"/>
        </w:rPr>
      </w:pPr>
    </w:p>
    <w:p w14:paraId="5B7A8D3E" w14:textId="77777777" w:rsidR="008D240A" w:rsidRPr="0022732E" w:rsidRDefault="008D240A" w:rsidP="0022732E">
      <w:pPr>
        <w:pStyle w:val="Titre3"/>
        <w:numPr>
          <w:ilvl w:val="0"/>
          <w:numId w:val="0"/>
        </w:numPr>
        <w:ind w:left="900"/>
        <w:rPr>
          <w:rFonts w:asciiTheme="minorHAnsi" w:hAnsiTheme="minorHAnsi" w:cstheme="minorHAnsi"/>
          <w:i/>
          <w:color w:val="1F4E79" w:themeColor="accent1" w:themeShade="80"/>
          <w:u w:val="single"/>
        </w:rPr>
      </w:pPr>
      <w:bookmarkStart w:id="16" w:name="_Toc48570731"/>
      <w:r w:rsidRPr="0022732E">
        <w:rPr>
          <w:rFonts w:asciiTheme="minorHAnsi" w:hAnsiTheme="minorHAnsi" w:cstheme="minorHAnsi"/>
          <w:color w:val="1F4E79" w:themeColor="accent1" w:themeShade="80"/>
          <w:u w:val="single"/>
        </w:rPr>
        <w:t>Standard 6:  Service Delivery Data Collection, Analysis and Reporting</w:t>
      </w:r>
      <w:bookmarkEnd w:id="16"/>
    </w:p>
    <w:p w14:paraId="07896888" w14:textId="77777777" w:rsidR="008D240A" w:rsidRPr="002B7D43" w:rsidRDefault="008D240A" w:rsidP="00AC1916">
      <w:pPr>
        <w:ind w:left="720"/>
        <w:rPr>
          <w:rFonts w:ascii="Calibri" w:hAnsi="Calibri" w:cs="Calibri"/>
          <w:b/>
          <w:i/>
          <w:sz w:val="28"/>
          <w:szCs w:val="28"/>
        </w:rPr>
      </w:pPr>
    </w:p>
    <w:p w14:paraId="3D7BD730" w14:textId="3CE2D043" w:rsidR="008D240A" w:rsidRPr="00165206" w:rsidRDefault="008D240A" w:rsidP="00AC1916">
      <w:pPr>
        <w:rPr>
          <w:rFonts w:ascii="Calibri" w:hAnsi="Calibri" w:cs="Calibri"/>
          <w:szCs w:val="24"/>
          <w:u w:val="single"/>
        </w:rPr>
      </w:pPr>
      <w:r w:rsidRPr="00165206">
        <w:rPr>
          <w:rFonts w:ascii="Calibri" w:hAnsi="Calibri" w:cs="Calibri"/>
          <w:szCs w:val="24"/>
        </w:rPr>
        <w:t xml:space="preserve">The delivery of I&amp;R service generates valuable information about the problems/needs of a community and the availability of resources to meet those needs. The I&amp;R service collects, analyzes and reports insightful data concerning inquirers and their needs in ways that are useful to themselves and their community partners. The I&amp;R service establishes and uses a secure, confidential system for collecting and organizing </w:t>
      </w:r>
      <w:r w:rsidR="00B62789">
        <w:rPr>
          <w:rFonts w:ascii="Calibri" w:hAnsi="Calibri" w:cs="Calibri"/>
          <w:szCs w:val="24"/>
        </w:rPr>
        <w:fldChar w:fldCharType="begin"/>
      </w:r>
      <w:r w:rsidR="00B62789">
        <w:rPr>
          <w:rFonts w:ascii="Calibri" w:hAnsi="Calibri" w:cs="Calibri"/>
          <w:szCs w:val="24"/>
        </w:rPr>
        <w:instrText xml:space="preserve"> REF inqdata \h </w:instrText>
      </w:r>
      <w:r w:rsidR="00AC1916">
        <w:rPr>
          <w:rFonts w:ascii="Calibri" w:hAnsi="Calibri" w:cs="Calibri"/>
          <w:szCs w:val="24"/>
        </w:rPr>
        <w:instrText xml:space="preserve"> \* MERGEFORMAT </w:instrText>
      </w:r>
      <w:r w:rsidR="00B62789">
        <w:rPr>
          <w:rFonts w:ascii="Calibri" w:hAnsi="Calibri" w:cs="Calibri"/>
          <w:szCs w:val="24"/>
        </w:rPr>
      </w:r>
      <w:r w:rsidR="00B62789">
        <w:rPr>
          <w:rFonts w:ascii="Calibri" w:hAnsi="Calibri" w:cs="Calibri"/>
          <w:szCs w:val="24"/>
        </w:rPr>
        <w:fldChar w:fldCharType="separate"/>
      </w:r>
      <w:r w:rsidR="00B62789">
        <w:rPr>
          <w:rFonts w:ascii="Calibri" w:hAnsi="Calibri" w:cs="Calibri"/>
          <w:b/>
          <w:szCs w:val="24"/>
        </w:rPr>
        <w:t>i</w:t>
      </w:r>
      <w:r w:rsidR="00B62789" w:rsidRPr="00ED72B6">
        <w:rPr>
          <w:rFonts w:ascii="Calibri" w:hAnsi="Calibri" w:cs="Calibri"/>
          <w:b/>
          <w:szCs w:val="24"/>
        </w:rPr>
        <w:t xml:space="preserve">nquirer </w:t>
      </w:r>
      <w:r w:rsidR="00B62789">
        <w:rPr>
          <w:rFonts w:ascii="Calibri" w:hAnsi="Calibri" w:cs="Calibri"/>
          <w:b/>
          <w:szCs w:val="24"/>
        </w:rPr>
        <w:t>d</w:t>
      </w:r>
      <w:r w:rsidR="00B62789" w:rsidRPr="00ED72B6">
        <w:rPr>
          <w:rFonts w:ascii="Calibri" w:hAnsi="Calibri" w:cs="Calibri"/>
          <w:b/>
          <w:szCs w:val="24"/>
        </w:rPr>
        <w:t xml:space="preserve">ata </w:t>
      </w:r>
      <w:r w:rsidR="00B62789">
        <w:rPr>
          <w:rFonts w:ascii="Calibri" w:hAnsi="Calibri" w:cs="Calibri"/>
          <w:b/>
          <w:szCs w:val="24"/>
        </w:rPr>
        <w:t>c</w:t>
      </w:r>
      <w:r w:rsidR="00B62789" w:rsidRPr="00ED72B6">
        <w:rPr>
          <w:rFonts w:ascii="Calibri" w:hAnsi="Calibri" w:cs="Calibri"/>
          <w:b/>
          <w:szCs w:val="24"/>
        </w:rPr>
        <w:t>ollection</w:t>
      </w:r>
      <w:r w:rsidR="00B62789">
        <w:rPr>
          <w:rFonts w:ascii="Calibri" w:hAnsi="Calibri" w:cs="Calibri"/>
          <w:szCs w:val="24"/>
        </w:rPr>
        <w:fldChar w:fldCharType="end"/>
      </w:r>
      <w:r w:rsidR="00B62789">
        <w:rPr>
          <w:rFonts w:ascii="Calibri" w:hAnsi="Calibri" w:cs="Calibri"/>
          <w:szCs w:val="24"/>
        </w:rPr>
        <w:t xml:space="preserve"> </w:t>
      </w:r>
      <w:r w:rsidRPr="00165206">
        <w:rPr>
          <w:rFonts w:ascii="Calibri" w:hAnsi="Calibri" w:cs="Calibri"/>
          <w:szCs w:val="24"/>
        </w:rPr>
        <w:t xml:space="preserve">that provides a basis for describing requests for services and </w:t>
      </w:r>
      <w:r w:rsidR="00E34609">
        <w:rPr>
          <w:rFonts w:ascii="Calibri" w:hAnsi="Calibri" w:cs="Calibri"/>
          <w:szCs w:val="24"/>
        </w:rPr>
        <w:t>unmet needs</w:t>
      </w:r>
      <w:r w:rsidRPr="00165206">
        <w:rPr>
          <w:rFonts w:ascii="Calibri" w:hAnsi="Calibri" w:cs="Calibri"/>
          <w:szCs w:val="24"/>
        </w:rPr>
        <w:t xml:space="preserve">, identifying </w:t>
      </w:r>
      <w:r w:rsidR="00125230">
        <w:rPr>
          <w:rFonts w:ascii="Calibri" w:hAnsi="Calibri" w:cs="Calibri"/>
          <w:szCs w:val="24"/>
        </w:rPr>
        <w:fldChar w:fldCharType="begin"/>
      </w:r>
      <w:r w:rsidR="00125230">
        <w:rPr>
          <w:rFonts w:ascii="Calibri" w:hAnsi="Calibri" w:cs="Calibri"/>
          <w:szCs w:val="24"/>
        </w:rPr>
        <w:instrText xml:space="preserve"> REF servciegaps \h </w:instrText>
      </w:r>
      <w:r w:rsidR="00AC1916">
        <w:rPr>
          <w:rFonts w:ascii="Calibri" w:hAnsi="Calibri" w:cs="Calibri"/>
          <w:szCs w:val="24"/>
        </w:rPr>
        <w:instrText xml:space="preserve"> \* MERGEFORMAT </w:instrText>
      </w:r>
      <w:r w:rsidR="00125230">
        <w:rPr>
          <w:rFonts w:ascii="Calibri" w:hAnsi="Calibri" w:cs="Calibri"/>
          <w:szCs w:val="24"/>
        </w:rPr>
      </w:r>
      <w:r w:rsidR="00125230">
        <w:rPr>
          <w:rFonts w:ascii="Calibri" w:hAnsi="Calibri" w:cs="Calibri"/>
          <w:szCs w:val="24"/>
        </w:rPr>
        <w:fldChar w:fldCharType="separate"/>
      </w:r>
      <w:r w:rsidR="00125230">
        <w:rPr>
          <w:rFonts w:ascii="Calibri" w:hAnsi="Calibri" w:cs="Calibri"/>
          <w:b/>
          <w:szCs w:val="24"/>
        </w:rPr>
        <w:t>s</w:t>
      </w:r>
      <w:r w:rsidR="00125230" w:rsidRPr="00ED72B6">
        <w:rPr>
          <w:rFonts w:ascii="Calibri" w:hAnsi="Calibri" w:cs="Calibri"/>
          <w:b/>
          <w:szCs w:val="24"/>
        </w:rPr>
        <w:t xml:space="preserve">ervice </w:t>
      </w:r>
      <w:r w:rsidR="00125230">
        <w:rPr>
          <w:rFonts w:ascii="Calibri" w:hAnsi="Calibri" w:cs="Calibri"/>
          <w:b/>
          <w:szCs w:val="24"/>
        </w:rPr>
        <w:t>g</w:t>
      </w:r>
      <w:r w:rsidR="00125230" w:rsidRPr="00ED72B6">
        <w:rPr>
          <w:rFonts w:ascii="Calibri" w:hAnsi="Calibri" w:cs="Calibri"/>
          <w:b/>
          <w:szCs w:val="24"/>
        </w:rPr>
        <w:t>aps</w:t>
      </w:r>
      <w:r w:rsidR="00125230">
        <w:rPr>
          <w:rFonts w:ascii="Calibri" w:hAnsi="Calibri" w:cs="Calibri"/>
          <w:szCs w:val="24"/>
        </w:rPr>
        <w:fldChar w:fldCharType="end"/>
      </w:r>
      <w:r w:rsidRPr="00165206">
        <w:rPr>
          <w:rFonts w:ascii="Calibri" w:hAnsi="Calibri" w:cs="Calibri"/>
          <w:szCs w:val="24"/>
        </w:rPr>
        <w:t xml:space="preserve"> and informing decisions about the scope of the resource database. Inquirer data includes information gathered during the original contact, follow-up, and </w:t>
      </w:r>
      <w:r w:rsidR="001845C0">
        <w:rPr>
          <w:rFonts w:ascii="Calibri" w:hAnsi="Calibri" w:cs="Calibri"/>
          <w:szCs w:val="24"/>
        </w:rPr>
        <w:fldChar w:fldCharType="begin"/>
      </w:r>
      <w:r w:rsidR="001845C0">
        <w:rPr>
          <w:rFonts w:ascii="Calibri" w:hAnsi="Calibri" w:cs="Calibri"/>
          <w:szCs w:val="24"/>
        </w:rPr>
        <w:instrText xml:space="preserve"> REF custsatis \h </w:instrText>
      </w:r>
      <w:r w:rsidR="00AC1916">
        <w:rPr>
          <w:rFonts w:ascii="Calibri" w:hAnsi="Calibri" w:cs="Calibri"/>
          <w:szCs w:val="24"/>
        </w:rPr>
        <w:instrText xml:space="preserve"> \* MERGEFORMAT </w:instrText>
      </w:r>
      <w:r w:rsidR="001845C0">
        <w:rPr>
          <w:rFonts w:ascii="Calibri" w:hAnsi="Calibri" w:cs="Calibri"/>
          <w:szCs w:val="24"/>
        </w:rPr>
      </w:r>
      <w:r w:rsidR="001845C0">
        <w:rPr>
          <w:rFonts w:ascii="Calibri" w:hAnsi="Calibri" w:cs="Calibri"/>
          <w:szCs w:val="24"/>
        </w:rPr>
        <w:fldChar w:fldCharType="separate"/>
      </w:r>
      <w:r w:rsidR="001845C0">
        <w:rPr>
          <w:rFonts w:ascii="Calibri" w:hAnsi="Calibri" w:cs="Calibri"/>
          <w:b/>
          <w:bCs/>
          <w:szCs w:val="24"/>
        </w:rPr>
        <w:t>c</w:t>
      </w:r>
      <w:r w:rsidR="001845C0" w:rsidRPr="001845C0">
        <w:rPr>
          <w:rFonts w:ascii="Calibri" w:hAnsi="Calibri" w:cs="Calibri"/>
          <w:b/>
          <w:bCs/>
          <w:szCs w:val="24"/>
        </w:rPr>
        <w:t xml:space="preserve">ustomer </w:t>
      </w:r>
      <w:r w:rsidR="001845C0">
        <w:rPr>
          <w:rFonts w:ascii="Calibri" w:hAnsi="Calibri" w:cs="Calibri"/>
          <w:b/>
          <w:bCs/>
          <w:szCs w:val="24"/>
        </w:rPr>
        <w:t>s</w:t>
      </w:r>
      <w:r w:rsidR="001845C0" w:rsidRPr="001845C0">
        <w:rPr>
          <w:rFonts w:ascii="Calibri" w:hAnsi="Calibri" w:cs="Calibri"/>
          <w:b/>
          <w:bCs/>
          <w:szCs w:val="24"/>
        </w:rPr>
        <w:t>atisfaction</w:t>
      </w:r>
      <w:r w:rsidR="001845C0">
        <w:rPr>
          <w:rFonts w:ascii="Calibri" w:hAnsi="Calibri" w:cs="Calibri"/>
          <w:szCs w:val="24"/>
        </w:rPr>
        <w:fldChar w:fldCharType="end"/>
      </w:r>
      <w:r w:rsidRPr="00165206">
        <w:rPr>
          <w:rFonts w:ascii="Calibri" w:hAnsi="Calibri" w:cs="Calibri"/>
          <w:szCs w:val="24"/>
        </w:rPr>
        <w:t xml:space="preserve">/quality assurance calls. </w:t>
      </w:r>
    </w:p>
    <w:p w14:paraId="52FB259A" w14:textId="77777777" w:rsidR="008D240A" w:rsidRPr="00165206" w:rsidRDefault="008D240A" w:rsidP="00AC1916">
      <w:pPr>
        <w:ind w:left="720"/>
        <w:rPr>
          <w:rFonts w:ascii="Calibri" w:hAnsi="Calibri" w:cs="Calibri"/>
          <w:bCs/>
          <w:szCs w:val="24"/>
        </w:rPr>
      </w:pPr>
    </w:p>
    <w:p w14:paraId="07DE64A2" w14:textId="77777777" w:rsidR="008D240A" w:rsidRPr="008E5986" w:rsidRDefault="008D240A" w:rsidP="00AC1916">
      <w:pPr>
        <w:keepNext/>
        <w:jc w:val="center"/>
        <w:outlineLvl w:val="5"/>
        <w:rPr>
          <w:rFonts w:ascii="Calibri" w:hAnsi="Calibri" w:cs="Calibri"/>
          <w:b/>
          <w:i/>
          <w:sz w:val="28"/>
          <w:szCs w:val="28"/>
        </w:rPr>
      </w:pPr>
      <w:r w:rsidRPr="008E5986">
        <w:rPr>
          <w:rFonts w:ascii="Calibri" w:hAnsi="Calibri" w:cs="Calibri"/>
          <w:b/>
          <w:i/>
          <w:sz w:val="28"/>
          <w:szCs w:val="28"/>
        </w:rPr>
        <w:t>Quality Indicators</w:t>
      </w:r>
    </w:p>
    <w:p w14:paraId="79C74C9A" w14:textId="77777777" w:rsidR="008D240A" w:rsidRPr="00165206" w:rsidRDefault="008D240A" w:rsidP="00AC1916">
      <w:pPr>
        <w:ind w:left="1170" w:hanging="450"/>
        <w:rPr>
          <w:rFonts w:ascii="Calibri" w:hAnsi="Calibri" w:cs="Calibri"/>
          <w:b/>
          <w:szCs w:val="24"/>
        </w:rPr>
      </w:pPr>
    </w:p>
    <w:p w14:paraId="6DD2A129" w14:textId="4731C4BE"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Data collected for I&amp;R service analysis and reporting purposes are based on I&amp;R agency policies and objectives, together with local, state</w:t>
      </w:r>
      <w:r w:rsidR="0022732E">
        <w:rPr>
          <w:rFonts w:ascii="Calibri" w:hAnsi="Calibri" w:cs="Calibri"/>
          <w:szCs w:val="24"/>
        </w:rPr>
        <w:t xml:space="preserve">, </w:t>
      </w:r>
      <w:r w:rsidRPr="00165206">
        <w:rPr>
          <w:rFonts w:ascii="Calibri" w:hAnsi="Calibri" w:cs="Calibri"/>
          <w:szCs w:val="24"/>
        </w:rPr>
        <w:t xml:space="preserve">and/or national/federal requirements.  </w:t>
      </w:r>
    </w:p>
    <w:p w14:paraId="447D8D6B" w14:textId="77777777" w:rsidR="008D240A" w:rsidRPr="00165206" w:rsidRDefault="008D240A" w:rsidP="00AC1916">
      <w:pPr>
        <w:ind w:left="720"/>
        <w:rPr>
          <w:rFonts w:ascii="Calibri" w:hAnsi="Calibri" w:cs="Calibri"/>
          <w:szCs w:val="24"/>
        </w:rPr>
      </w:pPr>
    </w:p>
    <w:p w14:paraId="1FA70E86" w14:textId="77777777"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Inquirer data is always made available in aggregate form to protect the confidentiality of individual inquirers.</w:t>
      </w:r>
    </w:p>
    <w:p w14:paraId="66E4FD8C" w14:textId="77777777" w:rsidR="008D240A" w:rsidRPr="00165206" w:rsidRDefault="008D240A" w:rsidP="00AC1916">
      <w:pPr>
        <w:ind w:left="720"/>
        <w:rPr>
          <w:rFonts w:ascii="Calibri" w:hAnsi="Calibri" w:cs="Calibri"/>
          <w:szCs w:val="24"/>
        </w:rPr>
      </w:pPr>
    </w:p>
    <w:p w14:paraId="79DFE003" w14:textId="77777777"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The I&amp;R service maintains documentation on all inquiries, has a defined set of inquirer data elements that are used for reporting purposes and recognizes that inquirers have the right to withhold information.</w:t>
      </w:r>
    </w:p>
    <w:p w14:paraId="1CA1D278" w14:textId="77777777" w:rsidR="008D240A" w:rsidRPr="00165206" w:rsidRDefault="008D240A" w:rsidP="00AC1916">
      <w:pPr>
        <w:rPr>
          <w:rFonts w:ascii="Calibri" w:hAnsi="Calibri" w:cs="Calibri"/>
          <w:szCs w:val="24"/>
        </w:rPr>
      </w:pPr>
    </w:p>
    <w:p w14:paraId="07141758" w14:textId="60B3FD64"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 xml:space="preserve">The data collected provides enough information about inquirer needs, whether gathered through the original contact, during follow-up or via </w:t>
      </w:r>
      <w:r w:rsidR="0007020D">
        <w:rPr>
          <w:rFonts w:ascii="Calibri" w:hAnsi="Calibri" w:cs="Calibri"/>
          <w:szCs w:val="24"/>
        </w:rPr>
        <w:fldChar w:fldCharType="begin"/>
      </w:r>
      <w:r w:rsidR="0007020D">
        <w:rPr>
          <w:rFonts w:ascii="Calibri" w:hAnsi="Calibri" w:cs="Calibri"/>
          <w:szCs w:val="24"/>
        </w:rPr>
        <w:instrText xml:space="preserve"> REF custsat \h </w:instrText>
      </w:r>
      <w:r w:rsidR="00AC1916">
        <w:rPr>
          <w:rFonts w:ascii="Calibri" w:hAnsi="Calibri" w:cs="Calibri"/>
          <w:szCs w:val="24"/>
        </w:rPr>
        <w:instrText xml:space="preserve"> \* MERGEFORMAT </w:instrText>
      </w:r>
      <w:r w:rsidR="0007020D">
        <w:rPr>
          <w:rFonts w:ascii="Calibri" w:hAnsi="Calibri" w:cs="Calibri"/>
          <w:szCs w:val="24"/>
        </w:rPr>
      </w:r>
      <w:r w:rsidR="0007020D">
        <w:rPr>
          <w:rFonts w:ascii="Calibri" w:hAnsi="Calibri" w:cs="Calibri"/>
          <w:szCs w:val="24"/>
        </w:rPr>
        <w:fldChar w:fldCharType="separate"/>
      </w:r>
      <w:r w:rsidR="0007020D">
        <w:rPr>
          <w:rFonts w:ascii="Calibri" w:hAnsi="Calibri" w:cs="Calibri"/>
          <w:b/>
          <w:szCs w:val="24"/>
        </w:rPr>
        <w:t>c</w:t>
      </w:r>
      <w:r w:rsidR="0007020D" w:rsidRPr="00ED72B6">
        <w:rPr>
          <w:rFonts w:ascii="Calibri" w:hAnsi="Calibri" w:cs="Calibri"/>
          <w:b/>
          <w:szCs w:val="24"/>
        </w:rPr>
        <w:t xml:space="preserve">ustomer </w:t>
      </w:r>
      <w:r w:rsidR="0007020D">
        <w:rPr>
          <w:rFonts w:ascii="Calibri" w:hAnsi="Calibri" w:cs="Calibri"/>
          <w:b/>
          <w:szCs w:val="24"/>
        </w:rPr>
        <w:t>s</w:t>
      </w:r>
      <w:r w:rsidR="0007020D" w:rsidRPr="00ED72B6">
        <w:rPr>
          <w:rFonts w:ascii="Calibri" w:hAnsi="Calibri" w:cs="Calibri"/>
          <w:b/>
          <w:szCs w:val="24"/>
        </w:rPr>
        <w:t xml:space="preserve">atisfaction </w:t>
      </w:r>
      <w:r w:rsidR="0007020D">
        <w:rPr>
          <w:rFonts w:ascii="Calibri" w:hAnsi="Calibri" w:cs="Calibri"/>
          <w:b/>
          <w:szCs w:val="24"/>
        </w:rPr>
        <w:t>s</w:t>
      </w:r>
      <w:r w:rsidR="0007020D" w:rsidRPr="00ED72B6">
        <w:rPr>
          <w:rFonts w:ascii="Calibri" w:hAnsi="Calibri" w:cs="Calibri"/>
          <w:b/>
          <w:szCs w:val="24"/>
        </w:rPr>
        <w:t>urvey</w:t>
      </w:r>
      <w:r w:rsidR="0007020D">
        <w:rPr>
          <w:rFonts w:ascii="Calibri" w:hAnsi="Calibri" w:cs="Calibri"/>
          <w:szCs w:val="24"/>
        </w:rPr>
        <w:fldChar w:fldCharType="end"/>
      </w:r>
      <w:r w:rsidRPr="00165206">
        <w:rPr>
          <w:rFonts w:ascii="Calibri" w:hAnsi="Calibri" w:cs="Calibri"/>
          <w:szCs w:val="24"/>
        </w:rPr>
        <w:t xml:space="preserve">/quality assurance surveys, to identify:  </w:t>
      </w:r>
    </w:p>
    <w:p w14:paraId="28D044F7" w14:textId="77777777" w:rsidR="008D240A" w:rsidRPr="00165206" w:rsidRDefault="008D240A" w:rsidP="00AC1916">
      <w:pPr>
        <w:ind w:left="720"/>
        <w:rPr>
          <w:rFonts w:ascii="Calibri" w:hAnsi="Calibri" w:cs="Calibri"/>
          <w:szCs w:val="24"/>
        </w:rPr>
      </w:pPr>
    </w:p>
    <w:p w14:paraId="58F281D5" w14:textId="77777777" w:rsidR="008D240A" w:rsidRPr="00165206" w:rsidRDefault="008D240A" w:rsidP="00AC1916">
      <w:pPr>
        <w:numPr>
          <w:ilvl w:val="0"/>
          <w:numId w:val="79"/>
        </w:numPr>
        <w:rPr>
          <w:rFonts w:ascii="Calibri" w:hAnsi="Calibri" w:cs="Calibri"/>
          <w:szCs w:val="24"/>
        </w:rPr>
      </w:pPr>
      <w:r w:rsidRPr="00165206">
        <w:rPr>
          <w:rFonts w:ascii="Calibri" w:hAnsi="Calibri" w:cs="Calibri"/>
          <w:szCs w:val="24"/>
        </w:rPr>
        <w:t xml:space="preserve">Referral patterns including information on aggregate problem/needs. </w:t>
      </w:r>
    </w:p>
    <w:p w14:paraId="6A6BBADE" w14:textId="77777777" w:rsidR="008D240A" w:rsidRPr="00165206" w:rsidRDefault="008D240A" w:rsidP="00AC1916">
      <w:pPr>
        <w:numPr>
          <w:ilvl w:val="0"/>
          <w:numId w:val="79"/>
        </w:numPr>
        <w:rPr>
          <w:rFonts w:ascii="Calibri" w:hAnsi="Calibri" w:cs="Calibri"/>
          <w:szCs w:val="24"/>
        </w:rPr>
      </w:pPr>
      <w:r w:rsidRPr="00165206">
        <w:rPr>
          <w:rFonts w:ascii="Calibri" w:hAnsi="Calibri" w:cs="Calibri"/>
          <w:szCs w:val="24"/>
        </w:rPr>
        <w:t>Service requests for specific programs and organizations.</w:t>
      </w:r>
    </w:p>
    <w:p w14:paraId="41ECC578" w14:textId="77777777" w:rsidR="008D240A" w:rsidRPr="00165206" w:rsidRDefault="008D240A" w:rsidP="00AC1916">
      <w:pPr>
        <w:numPr>
          <w:ilvl w:val="0"/>
          <w:numId w:val="79"/>
        </w:numPr>
        <w:rPr>
          <w:rFonts w:ascii="Calibri" w:hAnsi="Calibri" w:cs="Calibri"/>
          <w:szCs w:val="24"/>
        </w:rPr>
      </w:pPr>
      <w:r w:rsidRPr="00165206">
        <w:rPr>
          <w:rFonts w:ascii="Calibri" w:hAnsi="Calibri" w:cs="Calibri"/>
          <w:szCs w:val="24"/>
        </w:rPr>
        <w:t>Met and unmet needs.</w:t>
      </w:r>
    </w:p>
    <w:p w14:paraId="336058DF" w14:textId="77777777" w:rsidR="008D240A" w:rsidRPr="00165206" w:rsidRDefault="008D240A" w:rsidP="00AC1916">
      <w:pPr>
        <w:numPr>
          <w:ilvl w:val="0"/>
          <w:numId w:val="79"/>
        </w:numPr>
        <w:rPr>
          <w:rFonts w:ascii="Calibri" w:hAnsi="Calibri" w:cs="Calibri"/>
          <w:szCs w:val="24"/>
        </w:rPr>
      </w:pPr>
      <w:r w:rsidRPr="00165206">
        <w:rPr>
          <w:rFonts w:ascii="Calibri" w:hAnsi="Calibri" w:cs="Calibri"/>
          <w:szCs w:val="24"/>
        </w:rPr>
        <w:t>Trends in community service provision and/or gaps in service.</w:t>
      </w:r>
    </w:p>
    <w:p w14:paraId="123E3968" w14:textId="77777777" w:rsidR="008D240A" w:rsidRPr="00165206" w:rsidRDefault="008D240A" w:rsidP="00AC1916">
      <w:pPr>
        <w:numPr>
          <w:ilvl w:val="0"/>
          <w:numId w:val="79"/>
        </w:numPr>
        <w:rPr>
          <w:rFonts w:ascii="Calibri" w:hAnsi="Calibri" w:cs="Calibri"/>
          <w:szCs w:val="24"/>
        </w:rPr>
      </w:pPr>
      <w:r w:rsidRPr="00165206">
        <w:rPr>
          <w:rFonts w:ascii="Calibri" w:hAnsi="Calibri" w:cs="Calibri"/>
          <w:szCs w:val="24"/>
        </w:rPr>
        <w:t>Inquirer demographic data and demographic profiles.</w:t>
      </w:r>
    </w:p>
    <w:p w14:paraId="782D0ED0" w14:textId="77777777" w:rsidR="008D240A" w:rsidRPr="00165206" w:rsidRDefault="008D240A" w:rsidP="00AC1916">
      <w:pPr>
        <w:ind w:left="1080"/>
        <w:rPr>
          <w:rFonts w:ascii="Calibri" w:eastAsia="Calibri" w:hAnsi="Calibri" w:cs="Calibri"/>
          <w:szCs w:val="24"/>
          <w:lang w:eastAsia="en-CA"/>
        </w:rPr>
      </w:pPr>
    </w:p>
    <w:p w14:paraId="739E3F11" w14:textId="740CCC5A" w:rsidR="008D240A" w:rsidRPr="00165206" w:rsidRDefault="008D240A" w:rsidP="00AC1916">
      <w:pPr>
        <w:numPr>
          <w:ilvl w:val="0"/>
          <w:numId w:val="16"/>
        </w:numPr>
        <w:rPr>
          <w:rFonts w:ascii="Calibri" w:eastAsia="Calibri" w:hAnsi="Calibri" w:cs="Calibri"/>
          <w:szCs w:val="24"/>
          <w:lang w:eastAsia="en-CA"/>
        </w:rPr>
      </w:pPr>
      <w:r w:rsidRPr="00165206">
        <w:rPr>
          <w:rFonts w:ascii="Calibri" w:eastAsia="Calibri" w:hAnsi="Calibri" w:cs="Calibri"/>
          <w:szCs w:val="24"/>
          <w:lang w:eastAsia="en-CA"/>
        </w:rPr>
        <w:t xml:space="preserve">The I&amp;R service may use data collection and analysis strategies that employ </w:t>
      </w:r>
      <w:r w:rsidR="00F46EF8">
        <w:rPr>
          <w:rFonts w:ascii="Calibri" w:eastAsia="Calibri" w:hAnsi="Calibri" w:cs="Calibri"/>
          <w:szCs w:val="24"/>
          <w:lang w:eastAsia="en-CA"/>
        </w:rPr>
        <w:fldChar w:fldCharType="begin"/>
      </w:r>
      <w:r w:rsidR="00F46EF8">
        <w:rPr>
          <w:rFonts w:ascii="Calibri" w:eastAsia="Calibri" w:hAnsi="Calibri" w:cs="Calibri"/>
          <w:szCs w:val="24"/>
          <w:lang w:eastAsia="en-CA"/>
        </w:rPr>
        <w:instrText xml:space="preserve"> REF sampling \h </w:instrText>
      </w:r>
      <w:r w:rsidR="00AC1916">
        <w:rPr>
          <w:rFonts w:ascii="Calibri" w:eastAsia="Calibri" w:hAnsi="Calibri" w:cs="Calibri"/>
          <w:szCs w:val="24"/>
          <w:lang w:eastAsia="en-CA"/>
        </w:rPr>
        <w:instrText xml:space="preserve"> \* MERGEFORMAT </w:instrText>
      </w:r>
      <w:r w:rsidR="00F46EF8">
        <w:rPr>
          <w:rFonts w:ascii="Calibri" w:eastAsia="Calibri" w:hAnsi="Calibri" w:cs="Calibri"/>
          <w:szCs w:val="24"/>
          <w:lang w:eastAsia="en-CA"/>
        </w:rPr>
      </w:r>
      <w:r w:rsidR="00F46EF8">
        <w:rPr>
          <w:rFonts w:ascii="Calibri" w:eastAsia="Calibri" w:hAnsi="Calibri" w:cs="Calibri"/>
          <w:szCs w:val="24"/>
          <w:lang w:eastAsia="en-CA"/>
        </w:rPr>
        <w:fldChar w:fldCharType="separate"/>
      </w:r>
      <w:r w:rsidR="00F46EF8">
        <w:rPr>
          <w:rFonts w:ascii="Calibri" w:eastAsia="Calibri" w:hAnsi="Calibri"/>
          <w:b/>
          <w:bCs/>
          <w:szCs w:val="24"/>
          <w:lang w:val="en-CA"/>
        </w:rPr>
        <w:t>s</w:t>
      </w:r>
      <w:r w:rsidR="00F46EF8" w:rsidRPr="00F46EF8">
        <w:rPr>
          <w:rFonts w:ascii="Calibri" w:eastAsia="Calibri" w:hAnsi="Calibri"/>
          <w:b/>
          <w:bCs/>
          <w:szCs w:val="24"/>
          <w:lang w:val="en-CA"/>
        </w:rPr>
        <w:t>ampling</w:t>
      </w:r>
      <w:r w:rsidR="00F46EF8">
        <w:rPr>
          <w:rFonts w:ascii="Calibri" w:eastAsia="Calibri" w:hAnsi="Calibri" w:cs="Calibri"/>
          <w:szCs w:val="24"/>
          <w:lang w:eastAsia="en-CA"/>
        </w:rPr>
        <w:fldChar w:fldCharType="end"/>
      </w:r>
      <w:r w:rsidRPr="00165206">
        <w:rPr>
          <w:rFonts w:ascii="Calibri" w:eastAsia="Calibri" w:hAnsi="Calibri" w:cs="Calibri"/>
          <w:szCs w:val="24"/>
          <w:lang w:eastAsia="en-CA"/>
        </w:rPr>
        <w:t xml:space="preserve"> techniques.  Sample size should also reflect the confidence level in the data presented. The chart below illustrates a range of appropriate sample size with such random samples gathered on a quarterly or monthly basis</w:t>
      </w:r>
      <w:r w:rsidR="00165206" w:rsidRPr="00165206">
        <w:rPr>
          <w:rFonts w:ascii="Calibri" w:eastAsia="Calibri" w:hAnsi="Calibri" w:cs="Calibri"/>
          <w:szCs w:val="24"/>
          <w:lang w:eastAsia="en-CA"/>
        </w:rPr>
        <w:t>.</w:t>
      </w:r>
      <w:r w:rsidRPr="00165206">
        <w:rPr>
          <w:rFonts w:ascii="Calibri" w:eastAsia="Calibri" w:hAnsi="Calibri" w:cs="Calibri"/>
          <w:szCs w:val="24"/>
          <w:lang w:eastAsia="en-CA"/>
        </w:rPr>
        <w:t xml:space="preserve"> </w:t>
      </w:r>
    </w:p>
    <w:p w14:paraId="18E6529C" w14:textId="77777777" w:rsidR="008D240A" w:rsidRPr="00165206" w:rsidRDefault="008D240A" w:rsidP="00AC1916">
      <w:pPr>
        <w:pStyle w:val="Paragraphedeliste"/>
        <w:ind w:left="1440"/>
        <w:rPr>
          <w:rFonts w:ascii="Calibri" w:eastAsia="Calibri" w:hAnsi="Calibri" w:cs="Calibri"/>
          <w:szCs w:val="24"/>
          <w:lang w:eastAsia="en-CA"/>
        </w:rPr>
      </w:pPr>
    </w:p>
    <w:tbl>
      <w:tblPr>
        <w:tblW w:w="7654"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118"/>
        <w:gridCol w:w="2977"/>
      </w:tblGrid>
      <w:tr w:rsidR="008D240A" w:rsidRPr="00165206" w14:paraId="66A6C919" w14:textId="77777777" w:rsidTr="00F461CD">
        <w:tc>
          <w:tcPr>
            <w:tcW w:w="1559" w:type="dxa"/>
          </w:tcPr>
          <w:p w14:paraId="56FBDFA5"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Call Center Annual Call Volume</w:t>
            </w:r>
          </w:p>
          <w:p w14:paraId="17BFA6E5" w14:textId="77777777" w:rsidR="008D240A" w:rsidRPr="00165206" w:rsidRDefault="008D240A" w:rsidP="00AC1916">
            <w:pPr>
              <w:rPr>
                <w:rFonts w:ascii="Calibri" w:eastAsia="Calibri" w:hAnsi="Calibri" w:cs="Calibri"/>
                <w:b/>
                <w:sz w:val="22"/>
                <w:szCs w:val="22"/>
                <w:lang w:eastAsia="en-CA"/>
              </w:rPr>
            </w:pPr>
          </w:p>
        </w:tc>
        <w:tc>
          <w:tcPr>
            <w:tcW w:w="3118" w:type="dxa"/>
          </w:tcPr>
          <w:p w14:paraId="2E724C86"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 xml:space="preserve">Required </w:t>
            </w:r>
            <w:r w:rsidRPr="00165206">
              <w:rPr>
                <w:rFonts w:ascii="Calibri" w:eastAsia="Calibri" w:hAnsi="Calibri" w:cs="Calibri"/>
                <w:i/>
                <w:sz w:val="22"/>
                <w:szCs w:val="22"/>
                <w:lang w:eastAsia="en-CA"/>
              </w:rPr>
              <w:t>completed</w:t>
            </w:r>
            <w:r w:rsidRPr="00165206">
              <w:rPr>
                <w:rFonts w:ascii="Calibri" w:eastAsia="Calibri" w:hAnsi="Calibri" w:cs="Calibri"/>
                <w:sz w:val="22"/>
                <w:szCs w:val="22"/>
                <w:lang w:eastAsia="en-CA"/>
              </w:rPr>
              <w:t xml:space="preserve"> samples with a 95% confidence level and a 5% margin of error. </w:t>
            </w:r>
          </w:p>
        </w:tc>
        <w:tc>
          <w:tcPr>
            <w:tcW w:w="2977" w:type="dxa"/>
          </w:tcPr>
          <w:p w14:paraId="71EE8665"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 xml:space="preserve">Required </w:t>
            </w:r>
            <w:r w:rsidRPr="00165206">
              <w:rPr>
                <w:rFonts w:ascii="Calibri" w:eastAsia="Calibri" w:hAnsi="Calibri" w:cs="Calibri"/>
                <w:i/>
                <w:sz w:val="22"/>
                <w:szCs w:val="22"/>
                <w:lang w:eastAsia="en-CA"/>
              </w:rPr>
              <w:t>completed</w:t>
            </w:r>
            <w:r w:rsidRPr="00165206">
              <w:rPr>
                <w:rFonts w:ascii="Calibri" w:eastAsia="Calibri" w:hAnsi="Calibri" w:cs="Calibri"/>
                <w:sz w:val="22"/>
                <w:szCs w:val="22"/>
                <w:lang w:eastAsia="en-CA"/>
              </w:rPr>
              <w:t xml:space="preserve"> samples with a 95% confidence level and a 3% margin of error. </w:t>
            </w:r>
          </w:p>
        </w:tc>
      </w:tr>
      <w:tr w:rsidR="008D240A" w:rsidRPr="00165206" w14:paraId="65A5CE7B" w14:textId="77777777" w:rsidTr="00F461CD">
        <w:tc>
          <w:tcPr>
            <w:tcW w:w="1559" w:type="dxa"/>
            <w:shd w:val="clear" w:color="auto" w:fill="E7E6E6"/>
          </w:tcPr>
          <w:p w14:paraId="277DC064"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5,000</w:t>
            </w:r>
          </w:p>
        </w:tc>
        <w:tc>
          <w:tcPr>
            <w:tcW w:w="3118" w:type="dxa"/>
          </w:tcPr>
          <w:p w14:paraId="1E4A7CEB"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357</w:t>
            </w:r>
          </w:p>
        </w:tc>
        <w:tc>
          <w:tcPr>
            <w:tcW w:w="2977" w:type="dxa"/>
          </w:tcPr>
          <w:p w14:paraId="2AA70CE1"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880</w:t>
            </w:r>
          </w:p>
        </w:tc>
      </w:tr>
      <w:tr w:rsidR="008D240A" w:rsidRPr="00165206" w14:paraId="7D24AE64" w14:textId="77777777" w:rsidTr="00F461CD">
        <w:tc>
          <w:tcPr>
            <w:tcW w:w="1559" w:type="dxa"/>
            <w:shd w:val="clear" w:color="auto" w:fill="E7E6E6"/>
          </w:tcPr>
          <w:p w14:paraId="24EF2E1C"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10,000</w:t>
            </w:r>
          </w:p>
        </w:tc>
        <w:tc>
          <w:tcPr>
            <w:tcW w:w="3118" w:type="dxa"/>
          </w:tcPr>
          <w:p w14:paraId="06C8B175"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370</w:t>
            </w:r>
          </w:p>
        </w:tc>
        <w:tc>
          <w:tcPr>
            <w:tcW w:w="2977" w:type="dxa"/>
          </w:tcPr>
          <w:p w14:paraId="5C4C7B57"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965</w:t>
            </w:r>
          </w:p>
        </w:tc>
      </w:tr>
      <w:tr w:rsidR="008D240A" w:rsidRPr="00165206" w14:paraId="4FFC094C" w14:textId="77777777" w:rsidTr="00F461CD">
        <w:tc>
          <w:tcPr>
            <w:tcW w:w="1559" w:type="dxa"/>
            <w:shd w:val="clear" w:color="auto" w:fill="E7E6E6"/>
          </w:tcPr>
          <w:p w14:paraId="034320DA"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30,000</w:t>
            </w:r>
          </w:p>
        </w:tc>
        <w:tc>
          <w:tcPr>
            <w:tcW w:w="3118" w:type="dxa"/>
          </w:tcPr>
          <w:p w14:paraId="414FFBAD"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380</w:t>
            </w:r>
          </w:p>
        </w:tc>
        <w:tc>
          <w:tcPr>
            <w:tcW w:w="2977" w:type="dxa"/>
          </w:tcPr>
          <w:p w14:paraId="3476E355"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1,031</w:t>
            </w:r>
          </w:p>
        </w:tc>
      </w:tr>
      <w:tr w:rsidR="008D240A" w:rsidRPr="00165206" w14:paraId="228EE726" w14:textId="77777777" w:rsidTr="00F461CD">
        <w:tc>
          <w:tcPr>
            <w:tcW w:w="1559" w:type="dxa"/>
            <w:shd w:val="clear" w:color="auto" w:fill="E7E6E6"/>
          </w:tcPr>
          <w:p w14:paraId="12FD8526"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50,000</w:t>
            </w:r>
          </w:p>
        </w:tc>
        <w:tc>
          <w:tcPr>
            <w:tcW w:w="3118" w:type="dxa"/>
          </w:tcPr>
          <w:p w14:paraId="22E9C2CC"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382</w:t>
            </w:r>
          </w:p>
        </w:tc>
        <w:tc>
          <w:tcPr>
            <w:tcW w:w="2977" w:type="dxa"/>
          </w:tcPr>
          <w:p w14:paraId="7CE2C43A"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1,045</w:t>
            </w:r>
          </w:p>
        </w:tc>
      </w:tr>
      <w:tr w:rsidR="008D240A" w:rsidRPr="00165206" w14:paraId="56B1AF12" w14:textId="77777777" w:rsidTr="00F461CD">
        <w:tc>
          <w:tcPr>
            <w:tcW w:w="1559" w:type="dxa"/>
            <w:shd w:val="clear" w:color="auto" w:fill="E7E6E6"/>
          </w:tcPr>
          <w:p w14:paraId="5F465CDE"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100,000</w:t>
            </w:r>
          </w:p>
        </w:tc>
        <w:tc>
          <w:tcPr>
            <w:tcW w:w="3118" w:type="dxa"/>
          </w:tcPr>
          <w:p w14:paraId="2965961A"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383</w:t>
            </w:r>
          </w:p>
        </w:tc>
        <w:tc>
          <w:tcPr>
            <w:tcW w:w="2977" w:type="dxa"/>
          </w:tcPr>
          <w:p w14:paraId="393C3B0A"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1,056</w:t>
            </w:r>
          </w:p>
        </w:tc>
      </w:tr>
      <w:tr w:rsidR="008D240A" w:rsidRPr="00165206" w14:paraId="4BCA3622" w14:textId="77777777" w:rsidTr="00F461CD">
        <w:tc>
          <w:tcPr>
            <w:tcW w:w="1559" w:type="dxa"/>
            <w:shd w:val="clear" w:color="auto" w:fill="E7E6E6"/>
          </w:tcPr>
          <w:p w14:paraId="79962778" w14:textId="77777777" w:rsidR="008D240A" w:rsidRPr="00165206" w:rsidRDefault="008D240A" w:rsidP="00AC1916">
            <w:pPr>
              <w:rPr>
                <w:rFonts w:ascii="Calibri" w:eastAsia="Calibri" w:hAnsi="Calibri" w:cs="Calibri"/>
                <w:sz w:val="22"/>
                <w:szCs w:val="22"/>
                <w:lang w:eastAsia="en-CA"/>
              </w:rPr>
            </w:pPr>
            <w:r w:rsidRPr="00165206">
              <w:rPr>
                <w:rFonts w:ascii="Calibri" w:eastAsia="Calibri" w:hAnsi="Calibri" w:cs="Calibri"/>
                <w:sz w:val="22"/>
                <w:szCs w:val="22"/>
                <w:lang w:eastAsia="en-CA"/>
              </w:rPr>
              <w:t>250,000</w:t>
            </w:r>
          </w:p>
        </w:tc>
        <w:tc>
          <w:tcPr>
            <w:tcW w:w="3118" w:type="dxa"/>
          </w:tcPr>
          <w:p w14:paraId="10750FF2"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384</w:t>
            </w:r>
          </w:p>
        </w:tc>
        <w:tc>
          <w:tcPr>
            <w:tcW w:w="2977" w:type="dxa"/>
          </w:tcPr>
          <w:p w14:paraId="75F1795F" w14:textId="77777777" w:rsidR="008D240A" w:rsidRPr="00165206" w:rsidRDefault="008D240A" w:rsidP="00AC1916">
            <w:pPr>
              <w:jc w:val="center"/>
              <w:rPr>
                <w:rFonts w:ascii="Calibri" w:eastAsia="Calibri" w:hAnsi="Calibri" w:cs="Calibri"/>
                <w:sz w:val="22"/>
                <w:szCs w:val="22"/>
                <w:lang w:eastAsia="en-CA"/>
              </w:rPr>
            </w:pPr>
            <w:r w:rsidRPr="00165206">
              <w:rPr>
                <w:rFonts w:ascii="Calibri" w:eastAsia="Calibri" w:hAnsi="Calibri" w:cs="Calibri"/>
                <w:sz w:val="22"/>
                <w:szCs w:val="22"/>
                <w:lang w:eastAsia="en-CA"/>
              </w:rPr>
              <w:t>1,063</w:t>
            </w:r>
          </w:p>
        </w:tc>
      </w:tr>
    </w:tbl>
    <w:p w14:paraId="278BA3AC" w14:textId="77777777" w:rsidR="008D240A" w:rsidRPr="00165206" w:rsidRDefault="008D240A" w:rsidP="00AC1916">
      <w:pPr>
        <w:rPr>
          <w:rFonts w:ascii="Calibri" w:hAnsi="Calibri" w:cs="Calibri"/>
          <w:szCs w:val="24"/>
        </w:rPr>
      </w:pPr>
    </w:p>
    <w:p w14:paraId="3312D7D9" w14:textId="252B3CF6" w:rsidR="008D240A" w:rsidRPr="00165206" w:rsidRDefault="008D240A" w:rsidP="00AC1916">
      <w:pPr>
        <w:ind w:left="720"/>
        <w:rPr>
          <w:rFonts w:ascii="Calibri" w:hAnsi="Calibri" w:cs="Calibri"/>
          <w:szCs w:val="24"/>
        </w:rPr>
      </w:pPr>
    </w:p>
    <w:p w14:paraId="74EF7BEA" w14:textId="77777777"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The I&amp;R service’s inquirer data collection and reporting activities facilitate the analysis needed to inform:</w:t>
      </w:r>
    </w:p>
    <w:p w14:paraId="2271C947" w14:textId="77777777" w:rsidR="008D240A" w:rsidRPr="00165206" w:rsidRDefault="008D240A" w:rsidP="00AC1916">
      <w:pPr>
        <w:rPr>
          <w:rFonts w:ascii="Calibri" w:hAnsi="Calibri" w:cs="Calibri"/>
          <w:szCs w:val="24"/>
        </w:rPr>
      </w:pPr>
    </w:p>
    <w:p w14:paraId="024379A5" w14:textId="77777777" w:rsidR="008D240A" w:rsidRPr="00165206" w:rsidRDefault="008D240A" w:rsidP="00AC1916">
      <w:pPr>
        <w:numPr>
          <w:ilvl w:val="0"/>
          <w:numId w:val="80"/>
        </w:numPr>
        <w:rPr>
          <w:rFonts w:ascii="Calibri" w:hAnsi="Calibri" w:cs="Calibri"/>
          <w:szCs w:val="24"/>
        </w:rPr>
      </w:pPr>
      <w:r w:rsidRPr="00165206">
        <w:rPr>
          <w:rFonts w:ascii="Calibri" w:hAnsi="Calibri" w:cs="Calibri"/>
          <w:szCs w:val="24"/>
        </w:rPr>
        <w:t>The human service needs of inquirers.</w:t>
      </w:r>
    </w:p>
    <w:p w14:paraId="719E620A" w14:textId="77777777" w:rsidR="008D240A" w:rsidRPr="00165206" w:rsidRDefault="008D240A" w:rsidP="00AC1916">
      <w:pPr>
        <w:numPr>
          <w:ilvl w:val="0"/>
          <w:numId w:val="80"/>
        </w:numPr>
        <w:rPr>
          <w:rFonts w:ascii="Calibri" w:hAnsi="Calibri" w:cs="Calibri"/>
          <w:szCs w:val="24"/>
        </w:rPr>
      </w:pPr>
      <w:r w:rsidRPr="00165206">
        <w:rPr>
          <w:rFonts w:ascii="Calibri" w:hAnsi="Calibri" w:cs="Calibri"/>
          <w:szCs w:val="24"/>
        </w:rPr>
        <w:t xml:space="preserve">Outreach to diverse communities. </w:t>
      </w:r>
    </w:p>
    <w:p w14:paraId="64241531" w14:textId="2A088F89" w:rsidR="008D240A" w:rsidRPr="00165206" w:rsidRDefault="008D240A" w:rsidP="00AC1916">
      <w:pPr>
        <w:numPr>
          <w:ilvl w:val="0"/>
          <w:numId w:val="80"/>
        </w:numPr>
        <w:rPr>
          <w:rFonts w:ascii="Calibri" w:hAnsi="Calibri" w:cs="Calibri"/>
          <w:szCs w:val="24"/>
        </w:rPr>
      </w:pPr>
      <w:r w:rsidRPr="00165206">
        <w:rPr>
          <w:rFonts w:ascii="Calibri" w:hAnsi="Calibri" w:cs="Calibri"/>
          <w:szCs w:val="24"/>
        </w:rPr>
        <w:t xml:space="preserve">Community </w:t>
      </w:r>
      <w:r w:rsidR="008A0547">
        <w:rPr>
          <w:rFonts w:ascii="Calibri" w:hAnsi="Calibri" w:cs="Calibri"/>
          <w:szCs w:val="24"/>
        </w:rPr>
        <w:fldChar w:fldCharType="begin"/>
      </w:r>
      <w:r w:rsidR="008A0547">
        <w:rPr>
          <w:rFonts w:ascii="Calibri" w:hAnsi="Calibri" w:cs="Calibri"/>
          <w:szCs w:val="24"/>
        </w:rPr>
        <w:instrText xml:space="preserve"> REF needsassess \h </w:instrText>
      </w:r>
      <w:r w:rsidR="00AC1916">
        <w:rPr>
          <w:rFonts w:ascii="Calibri" w:hAnsi="Calibri" w:cs="Calibri"/>
          <w:szCs w:val="24"/>
        </w:rPr>
        <w:instrText xml:space="preserve"> \* MERGEFORMAT </w:instrText>
      </w:r>
      <w:r w:rsidR="008A0547">
        <w:rPr>
          <w:rFonts w:ascii="Calibri" w:hAnsi="Calibri" w:cs="Calibri"/>
          <w:szCs w:val="24"/>
        </w:rPr>
      </w:r>
      <w:r w:rsidR="008A0547">
        <w:rPr>
          <w:rFonts w:ascii="Calibri" w:hAnsi="Calibri" w:cs="Calibri"/>
          <w:szCs w:val="24"/>
        </w:rPr>
        <w:fldChar w:fldCharType="separate"/>
      </w:r>
      <w:r w:rsidR="008A0547">
        <w:rPr>
          <w:rFonts w:ascii="Calibri" w:hAnsi="Calibri" w:cs="Calibri"/>
          <w:b/>
          <w:szCs w:val="24"/>
        </w:rPr>
        <w:t>n</w:t>
      </w:r>
      <w:r w:rsidR="008A0547" w:rsidRPr="00ED72B6">
        <w:rPr>
          <w:rFonts w:ascii="Calibri" w:hAnsi="Calibri" w:cs="Calibri"/>
          <w:b/>
          <w:szCs w:val="24"/>
        </w:rPr>
        <w:t xml:space="preserve">eeds </w:t>
      </w:r>
      <w:r w:rsidR="008A0547">
        <w:rPr>
          <w:rFonts w:ascii="Calibri" w:hAnsi="Calibri" w:cs="Calibri"/>
          <w:b/>
          <w:szCs w:val="24"/>
        </w:rPr>
        <w:t>a</w:t>
      </w:r>
      <w:r w:rsidR="008A0547" w:rsidRPr="00ED72B6">
        <w:rPr>
          <w:rFonts w:ascii="Calibri" w:hAnsi="Calibri" w:cs="Calibri"/>
          <w:b/>
          <w:szCs w:val="24"/>
        </w:rPr>
        <w:t>ssessment</w:t>
      </w:r>
      <w:r w:rsidR="008A0547">
        <w:rPr>
          <w:rFonts w:ascii="Calibri" w:hAnsi="Calibri" w:cs="Calibri"/>
          <w:szCs w:val="24"/>
        </w:rPr>
        <w:fldChar w:fldCharType="end"/>
      </w:r>
      <w:r w:rsidRPr="00165206">
        <w:rPr>
          <w:rFonts w:ascii="Calibri" w:hAnsi="Calibri" w:cs="Calibri"/>
          <w:szCs w:val="24"/>
        </w:rPr>
        <w:t>.</w:t>
      </w:r>
    </w:p>
    <w:p w14:paraId="574DD76F" w14:textId="77777777" w:rsidR="008D240A" w:rsidRPr="00165206" w:rsidRDefault="008D240A" w:rsidP="00AC1916">
      <w:pPr>
        <w:numPr>
          <w:ilvl w:val="0"/>
          <w:numId w:val="80"/>
        </w:numPr>
        <w:rPr>
          <w:rFonts w:ascii="Calibri" w:hAnsi="Calibri" w:cs="Calibri"/>
          <w:szCs w:val="24"/>
        </w:rPr>
      </w:pPr>
      <w:r w:rsidRPr="00165206">
        <w:rPr>
          <w:rFonts w:ascii="Calibri" w:hAnsi="Calibri" w:cs="Calibri"/>
          <w:szCs w:val="24"/>
        </w:rPr>
        <w:t>Community planning.</w:t>
      </w:r>
    </w:p>
    <w:p w14:paraId="604EA6F9" w14:textId="77777777" w:rsidR="008D240A" w:rsidRPr="00165206" w:rsidRDefault="008D240A" w:rsidP="00AC1916">
      <w:pPr>
        <w:numPr>
          <w:ilvl w:val="0"/>
          <w:numId w:val="80"/>
        </w:numPr>
        <w:rPr>
          <w:rFonts w:ascii="Calibri" w:hAnsi="Calibri" w:cs="Calibri"/>
          <w:szCs w:val="24"/>
        </w:rPr>
      </w:pPr>
      <w:r w:rsidRPr="00165206">
        <w:rPr>
          <w:rFonts w:ascii="Calibri" w:hAnsi="Calibri" w:cs="Calibri"/>
          <w:szCs w:val="24"/>
        </w:rPr>
        <w:t>Allocation of funding.</w:t>
      </w:r>
    </w:p>
    <w:p w14:paraId="44687CA4" w14:textId="2577318B" w:rsidR="008D240A" w:rsidRPr="00165206" w:rsidRDefault="00591AB4" w:rsidP="00AC1916">
      <w:pPr>
        <w:numPr>
          <w:ilvl w:val="0"/>
          <w:numId w:val="80"/>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Systemadvocacy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ED72B6">
        <w:rPr>
          <w:rFonts w:ascii="Calibri" w:hAnsi="Calibri" w:cs="Calibri"/>
          <w:b/>
          <w:szCs w:val="24"/>
        </w:rPr>
        <w:t xml:space="preserve">System </w:t>
      </w:r>
      <w:r>
        <w:rPr>
          <w:rFonts w:ascii="Calibri" w:hAnsi="Calibri" w:cs="Calibri"/>
          <w:b/>
          <w:szCs w:val="24"/>
        </w:rPr>
        <w:t>a</w:t>
      </w:r>
      <w:r w:rsidRPr="00ED72B6">
        <w:rPr>
          <w:rFonts w:ascii="Calibri" w:hAnsi="Calibri" w:cs="Calibri"/>
          <w:b/>
          <w:szCs w:val="24"/>
        </w:rPr>
        <w:t>dvocacy</w:t>
      </w:r>
      <w:r>
        <w:rPr>
          <w:rFonts w:ascii="Calibri" w:hAnsi="Calibri" w:cs="Calibri"/>
          <w:szCs w:val="24"/>
        </w:rPr>
        <w:fldChar w:fldCharType="end"/>
      </w:r>
      <w:r w:rsidR="008D240A" w:rsidRPr="00165206">
        <w:rPr>
          <w:rFonts w:ascii="Calibri" w:hAnsi="Calibri" w:cs="Calibri"/>
          <w:szCs w:val="24"/>
        </w:rPr>
        <w:t>.</w:t>
      </w:r>
    </w:p>
    <w:p w14:paraId="778285C7" w14:textId="77777777" w:rsidR="008D240A" w:rsidRPr="00165206" w:rsidRDefault="008D240A" w:rsidP="00AC1916">
      <w:pPr>
        <w:ind w:left="720"/>
        <w:rPr>
          <w:rFonts w:ascii="Calibri" w:hAnsi="Calibri" w:cs="Calibri"/>
          <w:szCs w:val="24"/>
        </w:rPr>
      </w:pPr>
    </w:p>
    <w:p w14:paraId="65531A34" w14:textId="77777777"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Data collected for reporting purposes may include:</w:t>
      </w:r>
      <w:r w:rsidRPr="00165206">
        <w:rPr>
          <w:rFonts w:ascii="Calibri" w:hAnsi="Calibri" w:cs="Calibri"/>
          <w:szCs w:val="24"/>
        </w:rPr>
        <w:br/>
      </w:r>
    </w:p>
    <w:p w14:paraId="402120EC" w14:textId="3D50A229" w:rsidR="008D240A" w:rsidRPr="00165206" w:rsidRDefault="008D240A" w:rsidP="00AC1916">
      <w:pPr>
        <w:numPr>
          <w:ilvl w:val="0"/>
          <w:numId w:val="17"/>
        </w:numPr>
        <w:rPr>
          <w:rFonts w:ascii="Calibri" w:hAnsi="Calibri" w:cs="Calibri"/>
          <w:szCs w:val="24"/>
        </w:rPr>
      </w:pPr>
      <w:r w:rsidRPr="00165206">
        <w:rPr>
          <w:rFonts w:ascii="Calibri" w:hAnsi="Calibri" w:cs="Calibri"/>
          <w:color w:val="000000"/>
          <w:szCs w:val="24"/>
        </w:rPr>
        <w:t xml:space="preserve">Total number of incoming contacts/inquiries by phone (incoming calls) </w:t>
      </w:r>
      <w:r w:rsidRPr="00165206">
        <w:rPr>
          <w:rFonts w:ascii="Calibri" w:hAnsi="Calibri" w:cs="Calibri"/>
          <w:szCs w:val="24"/>
        </w:rPr>
        <w:t xml:space="preserve">answered by community resource specialists. These can be </w:t>
      </w:r>
      <w:r w:rsidR="009D6C43">
        <w:rPr>
          <w:rFonts w:ascii="Calibri" w:hAnsi="Calibri" w:cs="Calibri"/>
          <w:szCs w:val="24"/>
          <w:u w:val="single"/>
        </w:rPr>
        <w:fldChar w:fldCharType="begin"/>
      </w:r>
      <w:r w:rsidR="009D6C43">
        <w:rPr>
          <w:rFonts w:ascii="Calibri" w:hAnsi="Calibri" w:cs="Calibri"/>
          <w:szCs w:val="24"/>
        </w:rPr>
        <w:instrText xml:space="preserve"> REF transact \h </w:instrText>
      </w:r>
      <w:r w:rsidR="00AC1916">
        <w:rPr>
          <w:rFonts w:ascii="Calibri" w:hAnsi="Calibri" w:cs="Calibri"/>
          <w:szCs w:val="24"/>
          <w:u w:val="single"/>
        </w:rPr>
        <w:instrText xml:space="preserve"> \* MERGEFORMAT </w:instrText>
      </w:r>
      <w:r w:rsidR="009D6C43">
        <w:rPr>
          <w:rFonts w:ascii="Calibri" w:hAnsi="Calibri" w:cs="Calibri"/>
          <w:szCs w:val="24"/>
          <w:u w:val="single"/>
        </w:rPr>
      </w:r>
      <w:r w:rsidR="009D6C43">
        <w:rPr>
          <w:rFonts w:ascii="Calibri" w:hAnsi="Calibri" w:cs="Calibri"/>
          <w:szCs w:val="24"/>
          <w:u w:val="single"/>
        </w:rPr>
        <w:fldChar w:fldCharType="separate"/>
      </w:r>
      <w:r w:rsidR="00016280">
        <w:rPr>
          <w:rFonts w:ascii="Calibri" w:hAnsi="Calibri" w:cs="Calibri"/>
          <w:b/>
          <w:szCs w:val="24"/>
        </w:rPr>
        <w:fldChar w:fldCharType="begin"/>
      </w:r>
      <w:r w:rsidR="00016280">
        <w:rPr>
          <w:rFonts w:ascii="Calibri" w:hAnsi="Calibri" w:cs="Calibri"/>
          <w:szCs w:val="24"/>
          <w:u w:val="single"/>
        </w:rPr>
        <w:instrText xml:space="preserve"> REF transcalls \h </w:instrText>
      </w:r>
      <w:r w:rsidR="00AC1916">
        <w:rPr>
          <w:rFonts w:ascii="Calibri" w:hAnsi="Calibri" w:cs="Calibri"/>
          <w:b/>
          <w:szCs w:val="24"/>
        </w:rPr>
        <w:instrText xml:space="preserve"> \* MERGEFORMAT </w:instrText>
      </w:r>
      <w:r w:rsidR="00016280">
        <w:rPr>
          <w:rFonts w:ascii="Calibri" w:hAnsi="Calibri" w:cs="Calibri"/>
          <w:b/>
          <w:szCs w:val="24"/>
        </w:rPr>
      </w:r>
      <w:r w:rsidR="00016280">
        <w:rPr>
          <w:rFonts w:ascii="Calibri" w:hAnsi="Calibri" w:cs="Calibri"/>
          <w:b/>
          <w:szCs w:val="24"/>
        </w:rPr>
        <w:fldChar w:fldCharType="separate"/>
      </w:r>
      <w:r w:rsidR="00016280">
        <w:rPr>
          <w:rFonts w:ascii="Calibri" w:hAnsi="Calibri" w:cs="Calibri"/>
          <w:b/>
          <w:szCs w:val="24"/>
        </w:rPr>
        <w:t>t</w:t>
      </w:r>
      <w:r w:rsidR="00016280" w:rsidRPr="00ED72B6">
        <w:rPr>
          <w:rFonts w:ascii="Calibri" w:hAnsi="Calibri" w:cs="Calibri"/>
          <w:b/>
          <w:szCs w:val="24"/>
        </w:rPr>
        <w:t xml:space="preserve">ransaction </w:t>
      </w:r>
      <w:r w:rsidR="00016280">
        <w:rPr>
          <w:rFonts w:ascii="Calibri" w:hAnsi="Calibri" w:cs="Calibri"/>
          <w:b/>
          <w:szCs w:val="24"/>
        </w:rPr>
        <w:t>c</w:t>
      </w:r>
      <w:r w:rsidR="00016280" w:rsidRPr="00ED72B6">
        <w:rPr>
          <w:rFonts w:ascii="Calibri" w:hAnsi="Calibri" w:cs="Calibri"/>
          <w:b/>
          <w:szCs w:val="24"/>
        </w:rPr>
        <w:t>alls</w:t>
      </w:r>
      <w:r w:rsidR="00016280">
        <w:rPr>
          <w:rFonts w:ascii="Calibri" w:hAnsi="Calibri" w:cs="Calibri"/>
          <w:b/>
          <w:szCs w:val="24"/>
        </w:rPr>
        <w:fldChar w:fldCharType="end"/>
      </w:r>
      <w:r w:rsidR="009D6C43">
        <w:rPr>
          <w:rFonts w:ascii="Calibri" w:hAnsi="Calibri" w:cs="Calibri"/>
          <w:szCs w:val="24"/>
          <w:u w:val="single"/>
        </w:rPr>
        <w:fldChar w:fldCharType="end"/>
      </w:r>
      <w:r w:rsidR="00016280">
        <w:rPr>
          <w:rFonts w:ascii="Calibri" w:hAnsi="Calibri" w:cs="Calibri"/>
          <w:szCs w:val="24"/>
          <w:u w:val="single"/>
        </w:rPr>
        <w:t xml:space="preserve"> </w:t>
      </w:r>
      <w:r w:rsidRPr="00165206">
        <w:rPr>
          <w:rFonts w:ascii="Calibri" w:hAnsi="Calibri" w:cs="Calibri"/>
          <w:szCs w:val="24"/>
        </w:rPr>
        <w:t xml:space="preserve">(calls in which problems are addressed and for each problem, the type of service provided by the specialist such as information only, assessment and referral, assessment without referral, advocacy, crisis intervention, unmet needs); or </w:t>
      </w:r>
      <w:r w:rsidR="008A0547">
        <w:rPr>
          <w:rFonts w:ascii="Calibri" w:hAnsi="Calibri" w:cs="Calibri"/>
          <w:szCs w:val="24"/>
          <w:u w:val="single"/>
        </w:rPr>
        <w:fldChar w:fldCharType="begin"/>
      </w:r>
      <w:r w:rsidR="008A0547">
        <w:rPr>
          <w:rFonts w:ascii="Calibri" w:hAnsi="Calibri" w:cs="Calibri"/>
          <w:szCs w:val="24"/>
        </w:rPr>
        <w:instrText xml:space="preserve"> REF nontrans \h </w:instrText>
      </w:r>
      <w:r w:rsidR="00AC1916">
        <w:rPr>
          <w:rFonts w:ascii="Calibri" w:hAnsi="Calibri" w:cs="Calibri"/>
          <w:szCs w:val="24"/>
          <w:u w:val="single"/>
        </w:rPr>
        <w:instrText xml:space="preserve"> \* MERGEFORMAT </w:instrText>
      </w:r>
      <w:r w:rsidR="008A0547">
        <w:rPr>
          <w:rFonts w:ascii="Calibri" w:hAnsi="Calibri" w:cs="Calibri"/>
          <w:szCs w:val="24"/>
          <w:u w:val="single"/>
        </w:rPr>
      </w:r>
      <w:r w:rsidR="008A0547">
        <w:rPr>
          <w:rFonts w:ascii="Calibri" w:hAnsi="Calibri" w:cs="Calibri"/>
          <w:szCs w:val="24"/>
          <w:u w:val="single"/>
        </w:rPr>
        <w:fldChar w:fldCharType="separate"/>
      </w:r>
      <w:r w:rsidR="008A0547">
        <w:rPr>
          <w:rFonts w:ascii="Calibri" w:hAnsi="Calibri" w:cs="Calibri"/>
          <w:b/>
          <w:szCs w:val="24"/>
        </w:rPr>
        <w:t>n</w:t>
      </w:r>
      <w:r w:rsidR="008A0547" w:rsidRPr="00ED72B6">
        <w:rPr>
          <w:rFonts w:ascii="Calibri" w:hAnsi="Calibri" w:cs="Calibri"/>
          <w:b/>
          <w:szCs w:val="24"/>
        </w:rPr>
        <w:t>on-</w:t>
      </w:r>
      <w:r w:rsidR="008A0547">
        <w:rPr>
          <w:rFonts w:ascii="Calibri" w:hAnsi="Calibri" w:cs="Calibri"/>
          <w:b/>
          <w:szCs w:val="24"/>
        </w:rPr>
        <w:t>t</w:t>
      </w:r>
      <w:r w:rsidR="008A0547" w:rsidRPr="00ED72B6">
        <w:rPr>
          <w:rFonts w:ascii="Calibri" w:hAnsi="Calibri" w:cs="Calibri"/>
          <w:b/>
          <w:szCs w:val="24"/>
        </w:rPr>
        <w:t xml:space="preserve">ransaction </w:t>
      </w:r>
      <w:r w:rsidR="008A0547">
        <w:rPr>
          <w:rFonts w:ascii="Calibri" w:hAnsi="Calibri" w:cs="Calibri"/>
          <w:b/>
          <w:szCs w:val="24"/>
        </w:rPr>
        <w:t>c</w:t>
      </w:r>
      <w:r w:rsidR="008A0547" w:rsidRPr="00ED72B6">
        <w:rPr>
          <w:rFonts w:ascii="Calibri" w:hAnsi="Calibri" w:cs="Calibri"/>
          <w:b/>
          <w:szCs w:val="24"/>
        </w:rPr>
        <w:t>alls</w:t>
      </w:r>
      <w:r w:rsidR="008A0547">
        <w:rPr>
          <w:rFonts w:ascii="Calibri" w:hAnsi="Calibri" w:cs="Calibri"/>
          <w:szCs w:val="24"/>
          <w:u w:val="single"/>
        </w:rPr>
        <w:fldChar w:fldCharType="end"/>
      </w:r>
      <w:r w:rsidRPr="00165206">
        <w:rPr>
          <w:rFonts w:ascii="Calibri" w:hAnsi="Calibri" w:cs="Calibri"/>
          <w:szCs w:val="24"/>
        </w:rPr>
        <w:t xml:space="preserve"> (calls answered by the specialist </w:t>
      </w:r>
      <w:r w:rsidRPr="00347E85">
        <w:rPr>
          <w:rFonts w:ascii="Calibri" w:hAnsi="Calibri" w:cs="Calibri"/>
          <w:szCs w:val="24"/>
        </w:rPr>
        <w:t xml:space="preserve">that are </w:t>
      </w:r>
      <w:r w:rsidR="00347E85" w:rsidRPr="00347E85">
        <w:rPr>
          <w:rFonts w:ascii="Calibri" w:hAnsi="Calibri" w:cs="Calibri"/>
          <w:szCs w:val="24"/>
        </w:rPr>
        <w:fldChar w:fldCharType="begin"/>
      </w:r>
      <w:r w:rsidR="00347E85" w:rsidRPr="00347E85">
        <w:rPr>
          <w:rFonts w:ascii="Calibri" w:hAnsi="Calibri" w:cs="Calibri"/>
          <w:szCs w:val="24"/>
        </w:rPr>
        <w:instrText xml:space="preserve"> REF hang \h </w:instrText>
      </w:r>
      <w:r w:rsidR="00347E85">
        <w:rPr>
          <w:rFonts w:ascii="Calibri" w:hAnsi="Calibri" w:cs="Calibri"/>
          <w:szCs w:val="24"/>
        </w:rPr>
        <w:instrText xml:space="preserve"> \* MERGEFORMAT </w:instrText>
      </w:r>
      <w:r w:rsidR="00347E85" w:rsidRPr="00347E85">
        <w:rPr>
          <w:rFonts w:ascii="Calibri" w:hAnsi="Calibri" w:cs="Calibri"/>
          <w:szCs w:val="24"/>
        </w:rPr>
      </w:r>
      <w:r w:rsidR="00347E85" w:rsidRPr="00347E85">
        <w:rPr>
          <w:rFonts w:ascii="Calibri" w:hAnsi="Calibri" w:cs="Calibri"/>
          <w:szCs w:val="24"/>
        </w:rPr>
        <w:fldChar w:fldCharType="separate"/>
      </w:r>
      <w:r w:rsidR="00347E85" w:rsidRPr="00347E85">
        <w:rPr>
          <w:rFonts w:ascii="Calibri" w:hAnsi="Calibri" w:cs="Calibri"/>
          <w:b/>
          <w:szCs w:val="24"/>
        </w:rPr>
        <w:t>hang-ups</w:t>
      </w:r>
      <w:r w:rsidR="00347E85" w:rsidRPr="00347E85">
        <w:rPr>
          <w:rFonts w:ascii="Calibri" w:hAnsi="Calibri" w:cs="Calibri"/>
          <w:szCs w:val="24"/>
        </w:rPr>
        <w:fldChar w:fldCharType="end"/>
      </w:r>
      <w:r w:rsidRPr="00347E85">
        <w:rPr>
          <w:rFonts w:ascii="Calibri" w:hAnsi="Calibri" w:cs="Calibri"/>
          <w:szCs w:val="24"/>
        </w:rPr>
        <w:t>, wrong numbers</w:t>
      </w:r>
      <w:r w:rsidRPr="00165206">
        <w:rPr>
          <w:rFonts w:ascii="Calibri" w:hAnsi="Calibri" w:cs="Calibri"/>
          <w:szCs w:val="24"/>
        </w:rPr>
        <w:t>, incoming administrative or personal calls or other situations where there is no productive conversation between the specialist and the inquirer, and no assistance provided).</w:t>
      </w:r>
    </w:p>
    <w:p w14:paraId="51F8C404" w14:textId="77777777" w:rsidR="008D240A" w:rsidRPr="00165206" w:rsidRDefault="008D240A" w:rsidP="00AC1916">
      <w:pPr>
        <w:ind w:left="1080"/>
        <w:rPr>
          <w:rFonts w:ascii="Calibri" w:hAnsi="Calibri" w:cs="Calibri"/>
          <w:szCs w:val="24"/>
        </w:rPr>
      </w:pPr>
    </w:p>
    <w:p w14:paraId="4F84B5D4" w14:textId="50AD23C0" w:rsidR="008D240A" w:rsidRPr="00165206" w:rsidRDefault="008D240A" w:rsidP="00AC1916">
      <w:pPr>
        <w:numPr>
          <w:ilvl w:val="0"/>
          <w:numId w:val="17"/>
        </w:numPr>
        <w:rPr>
          <w:rFonts w:ascii="Calibri" w:hAnsi="Calibri" w:cs="Calibri"/>
          <w:szCs w:val="24"/>
        </w:rPr>
      </w:pPr>
      <w:r w:rsidRPr="00165206">
        <w:rPr>
          <w:rFonts w:ascii="Calibri" w:hAnsi="Calibri" w:cs="Calibri"/>
          <w:szCs w:val="24"/>
        </w:rPr>
        <w:t xml:space="preserve">Total number of I&amp;R contacts/inquiries from calls and other sources (generally recorded in the </w:t>
      </w:r>
      <w:r w:rsidR="00092C66">
        <w:rPr>
          <w:rFonts w:ascii="Calibri" w:hAnsi="Calibri" w:cs="Calibri"/>
          <w:szCs w:val="24"/>
        </w:rPr>
        <w:fldChar w:fldCharType="begin"/>
      </w:r>
      <w:r w:rsidR="00092C66">
        <w:rPr>
          <w:rFonts w:ascii="Calibri" w:hAnsi="Calibri" w:cs="Calibri"/>
          <w:szCs w:val="24"/>
        </w:rPr>
        <w:instrText xml:space="preserve"> REF IRsoft \h </w:instrText>
      </w:r>
      <w:r w:rsidR="00AC1916">
        <w:rPr>
          <w:rFonts w:ascii="Calibri" w:hAnsi="Calibri" w:cs="Calibri"/>
          <w:szCs w:val="24"/>
        </w:rPr>
        <w:instrText xml:space="preserve"> \* MERGEFORMAT </w:instrText>
      </w:r>
      <w:r w:rsidR="00092C66">
        <w:rPr>
          <w:rFonts w:ascii="Calibri" w:hAnsi="Calibri" w:cs="Calibri"/>
          <w:szCs w:val="24"/>
        </w:rPr>
      </w:r>
      <w:r w:rsidR="00092C66">
        <w:rPr>
          <w:rFonts w:ascii="Calibri" w:hAnsi="Calibri" w:cs="Calibri"/>
          <w:szCs w:val="24"/>
        </w:rPr>
        <w:fldChar w:fldCharType="separate"/>
      </w:r>
      <w:r w:rsidR="00092C66" w:rsidRPr="00ED72B6">
        <w:rPr>
          <w:rFonts w:ascii="Calibri" w:hAnsi="Calibri" w:cs="Calibri"/>
          <w:b/>
          <w:szCs w:val="24"/>
        </w:rPr>
        <w:t xml:space="preserve">I&amp;R </w:t>
      </w:r>
      <w:r w:rsidR="00092C66">
        <w:rPr>
          <w:rFonts w:ascii="Calibri" w:hAnsi="Calibri" w:cs="Calibri"/>
          <w:b/>
          <w:szCs w:val="24"/>
        </w:rPr>
        <w:t>s</w:t>
      </w:r>
      <w:r w:rsidR="00092C66" w:rsidRPr="00ED72B6">
        <w:rPr>
          <w:rFonts w:ascii="Calibri" w:hAnsi="Calibri" w:cs="Calibri"/>
          <w:b/>
          <w:szCs w:val="24"/>
        </w:rPr>
        <w:t>oftware</w:t>
      </w:r>
      <w:r w:rsidR="00092C66">
        <w:rPr>
          <w:rFonts w:ascii="Calibri" w:hAnsi="Calibri" w:cs="Calibri"/>
          <w:szCs w:val="24"/>
        </w:rPr>
        <w:fldChar w:fldCharType="end"/>
      </w:r>
      <w:r w:rsidRPr="00165206">
        <w:rPr>
          <w:rFonts w:ascii="Calibri" w:hAnsi="Calibri" w:cs="Calibri"/>
          <w:szCs w:val="24"/>
        </w:rPr>
        <w:t>) in which inquirer problems or needs are addressed. Included are:</w:t>
      </w:r>
    </w:p>
    <w:p w14:paraId="314060D4" w14:textId="77777777" w:rsidR="008D240A" w:rsidRPr="00165206" w:rsidRDefault="008D240A" w:rsidP="00AC1916">
      <w:pPr>
        <w:ind w:left="680"/>
        <w:rPr>
          <w:rFonts w:ascii="Calibri" w:hAnsi="Calibri" w:cs="Calibri"/>
          <w:szCs w:val="24"/>
        </w:rPr>
      </w:pPr>
    </w:p>
    <w:p w14:paraId="0DCF848D"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Transaction calls.</w:t>
      </w:r>
    </w:p>
    <w:p w14:paraId="6D1CDF66"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Outgoing calls.</w:t>
      </w:r>
    </w:p>
    <w:p w14:paraId="07B34584"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Face-to-face contacts (walk-ins or I&amp;R interactions in other settings such as community facilities).</w:t>
      </w:r>
    </w:p>
    <w:p w14:paraId="037E9D5E"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Email contacts.</w:t>
      </w:r>
    </w:p>
    <w:p w14:paraId="2B67CC68"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Social media interactions.</w:t>
      </w:r>
    </w:p>
    <w:p w14:paraId="48198088"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Voicemail contact responses.</w:t>
      </w:r>
    </w:p>
    <w:p w14:paraId="1564B794"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 xml:space="preserve">Online chat contacts.  </w:t>
      </w:r>
    </w:p>
    <w:p w14:paraId="53E357E5"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Video relay contacts.</w:t>
      </w:r>
    </w:p>
    <w:p w14:paraId="53AFCFB2" w14:textId="77777777" w:rsidR="008D240A" w:rsidRPr="00165206" w:rsidRDefault="008D240A" w:rsidP="00AC1916">
      <w:pPr>
        <w:numPr>
          <w:ilvl w:val="0"/>
          <w:numId w:val="18"/>
        </w:numPr>
        <w:rPr>
          <w:rFonts w:ascii="Calibri" w:hAnsi="Calibri" w:cs="Calibri"/>
          <w:szCs w:val="24"/>
        </w:rPr>
      </w:pPr>
      <w:r w:rsidRPr="00165206">
        <w:rPr>
          <w:rFonts w:ascii="Calibri" w:hAnsi="Calibri" w:cs="Calibri"/>
          <w:szCs w:val="24"/>
        </w:rPr>
        <w:t>Regular mail contacts.</w:t>
      </w:r>
    </w:p>
    <w:p w14:paraId="1ABFC1E6" w14:textId="77777777" w:rsidR="008D240A" w:rsidRPr="00165206" w:rsidRDefault="008D240A" w:rsidP="00AC1916">
      <w:pPr>
        <w:ind w:left="1800"/>
        <w:rPr>
          <w:rFonts w:ascii="Calibri" w:hAnsi="Calibri" w:cs="Calibri"/>
          <w:szCs w:val="24"/>
        </w:rPr>
      </w:pPr>
    </w:p>
    <w:p w14:paraId="497E4D0D" w14:textId="77777777" w:rsidR="008D240A" w:rsidRPr="00165206" w:rsidRDefault="008D240A" w:rsidP="00AC1916">
      <w:pPr>
        <w:numPr>
          <w:ilvl w:val="0"/>
          <w:numId w:val="19"/>
        </w:numPr>
        <w:ind w:left="1440"/>
        <w:rPr>
          <w:rFonts w:ascii="Calibri" w:hAnsi="Calibri" w:cs="Calibri"/>
          <w:szCs w:val="24"/>
        </w:rPr>
      </w:pPr>
      <w:r w:rsidRPr="00165206">
        <w:rPr>
          <w:rFonts w:ascii="Calibri" w:hAnsi="Calibri" w:cs="Calibri"/>
          <w:szCs w:val="24"/>
        </w:rPr>
        <w:t xml:space="preserve">The total number and types of problems/needs presented by inquirers. </w:t>
      </w:r>
    </w:p>
    <w:p w14:paraId="0D5EC3EB" w14:textId="77777777" w:rsidR="008D240A" w:rsidRPr="00165206" w:rsidRDefault="008D240A" w:rsidP="00AC1916">
      <w:pPr>
        <w:ind w:left="-360"/>
        <w:rPr>
          <w:rFonts w:ascii="Calibri" w:hAnsi="Calibri" w:cs="Calibri"/>
          <w:szCs w:val="24"/>
        </w:rPr>
      </w:pPr>
    </w:p>
    <w:p w14:paraId="078EB9D5" w14:textId="77777777" w:rsidR="008D240A" w:rsidRPr="00165206" w:rsidRDefault="008D240A" w:rsidP="00AC1916">
      <w:pPr>
        <w:numPr>
          <w:ilvl w:val="0"/>
          <w:numId w:val="19"/>
        </w:numPr>
        <w:ind w:left="1440"/>
        <w:rPr>
          <w:rFonts w:ascii="Calibri" w:hAnsi="Calibri" w:cs="Calibri"/>
          <w:szCs w:val="24"/>
        </w:rPr>
      </w:pPr>
      <w:r w:rsidRPr="00165206">
        <w:rPr>
          <w:rFonts w:ascii="Calibri" w:hAnsi="Calibri" w:cs="Calibri"/>
          <w:szCs w:val="24"/>
        </w:rPr>
        <w:t xml:space="preserve">Geographic and demographic profiles of inquirers. </w:t>
      </w:r>
    </w:p>
    <w:p w14:paraId="097BE158" w14:textId="77777777" w:rsidR="008D240A" w:rsidRPr="00165206" w:rsidRDefault="008D240A" w:rsidP="00AC1916">
      <w:pPr>
        <w:ind w:left="-360"/>
        <w:rPr>
          <w:rFonts w:ascii="Calibri" w:hAnsi="Calibri" w:cs="Calibri"/>
          <w:szCs w:val="24"/>
        </w:rPr>
      </w:pPr>
    </w:p>
    <w:p w14:paraId="7080B2F3" w14:textId="77777777" w:rsidR="008D240A" w:rsidRPr="00165206" w:rsidRDefault="008D240A" w:rsidP="00AC1916">
      <w:pPr>
        <w:numPr>
          <w:ilvl w:val="0"/>
          <w:numId w:val="19"/>
        </w:numPr>
        <w:ind w:left="1440"/>
        <w:rPr>
          <w:rFonts w:ascii="Calibri" w:hAnsi="Calibri" w:cs="Calibri"/>
          <w:szCs w:val="24"/>
        </w:rPr>
      </w:pPr>
      <w:r w:rsidRPr="00165206">
        <w:rPr>
          <w:rFonts w:ascii="Calibri" w:hAnsi="Calibri" w:cs="Calibri"/>
          <w:szCs w:val="24"/>
        </w:rPr>
        <w:t>The programs that received referrals.</w:t>
      </w:r>
    </w:p>
    <w:p w14:paraId="145E0725" w14:textId="77777777" w:rsidR="008D240A" w:rsidRPr="00165206" w:rsidRDefault="008D240A" w:rsidP="00AC1916">
      <w:pPr>
        <w:pStyle w:val="Paragraphedeliste"/>
        <w:rPr>
          <w:rFonts w:ascii="Calibri" w:hAnsi="Calibri" w:cs="Calibri"/>
          <w:szCs w:val="24"/>
        </w:rPr>
      </w:pPr>
    </w:p>
    <w:p w14:paraId="2DED5078" w14:textId="77777777" w:rsidR="003F6731" w:rsidRPr="00165206" w:rsidRDefault="003F6731" w:rsidP="00AC1916">
      <w:pPr>
        <w:rPr>
          <w:rFonts w:ascii="Calibri" w:hAnsi="Calibri" w:cs="Calibri"/>
          <w:szCs w:val="24"/>
        </w:rPr>
      </w:pPr>
    </w:p>
    <w:p w14:paraId="7644DB73" w14:textId="6A31F720"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 xml:space="preserve">The I&amp;R service may also collect information </w:t>
      </w:r>
      <w:r w:rsidRPr="00330C98">
        <w:rPr>
          <w:rFonts w:ascii="Calibri" w:hAnsi="Calibri" w:cs="Calibri"/>
          <w:szCs w:val="24"/>
        </w:rPr>
        <w:t xml:space="preserve">about </w:t>
      </w:r>
      <w:r w:rsidR="00330C98" w:rsidRPr="00330C98">
        <w:rPr>
          <w:rFonts w:ascii="Calibri" w:hAnsi="Calibri" w:cs="Calibri"/>
          <w:szCs w:val="24"/>
        </w:rPr>
        <w:fldChar w:fldCharType="begin"/>
      </w:r>
      <w:r w:rsidR="00330C98" w:rsidRPr="00330C98">
        <w:rPr>
          <w:rFonts w:ascii="Calibri" w:hAnsi="Calibri" w:cs="Calibri"/>
          <w:szCs w:val="24"/>
        </w:rPr>
        <w:instrText xml:space="preserve"> REF ancillary \h </w:instrText>
      </w:r>
      <w:r w:rsidR="00330C98">
        <w:rPr>
          <w:rFonts w:ascii="Calibri" w:hAnsi="Calibri" w:cs="Calibri"/>
          <w:szCs w:val="24"/>
        </w:rPr>
        <w:instrText xml:space="preserve"> \* MERGEFORMAT </w:instrText>
      </w:r>
      <w:r w:rsidR="00330C98" w:rsidRPr="00330C98">
        <w:rPr>
          <w:rFonts w:ascii="Calibri" w:hAnsi="Calibri" w:cs="Calibri"/>
          <w:szCs w:val="24"/>
        </w:rPr>
      </w:r>
      <w:r w:rsidR="00330C98" w:rsidRPr="00330C98">
        <w:rPr>
          <w:rFonts w:ascii="Calibri" w:hAnsi="Calibri" w:cs="Calibri"/>
          <w:szCs w:val="24"/>
        </w:rPr>
        <w:fldChar w:fldCharType="separate"/>
      </w:r>
      <w:r w:rsidR="00330C98" w:rsidRPr="00330C98">
        <w:rPr>
          <w:rFonts w:ascii="Calibri" w:hAnsi="Calibri" w:cs="Calibri"/>
          <w:b/>
        </w:rPr>
        <w:t>ancillary I&amp;R activities</w:t>
      </w:r>
      <w:r w:rsidR="00330C98" w:rsidRPr="00330C98">
        <w:rPr>
          <w:rFonts w:ascii="Calibri" w:hAnsi="Calibri" w:cs="Calibri"/>
          <w:szCs w:val="24"/>
        </w:rPr>
        <w:fldChar w:fldCharType="end"/>
      </w:r>
      <w:r w:rsidRPr="00330C98">
        <w:rPr>
          <w:rFonts w:ascii="Calibri" w:hAnsi="Calibri" w:cs="Calibri"/>
          <w:szCs w:val="24"/>
        </w:rPr>
        <w:t>, in addition to I&amp;R inquiries, however that data should not be added to the overall</w:t>
      </w:r>
      <w:r w:rsidRPr="00165206">
        <w:rPr>
          <w:rFonts w:ascii="Calibri" w:hAnsi="Calibri" w:cs="Calibri"/>
          <w:szCs w:val="24"/>
        </w:rPr>
        <w:t xml:space="preserve"> contact/inquiry total without clear context. Included are:</w:t>
      </w:r>
    </w:p>
    <w:p w14:paraId="4AA3AFC8" w14:textId="77777777" w:rsidR="008D240A" w:rsidRPr="00165206" w:rsidRDefault="008D240A" w:rsidP="00AC1916">
      <w:pPr>
        <w:ind w:left="720"/>
        <w:rPr>
          <w:rFonts w:ascii="Calibri" w:hAnsi="Calibri" w:cs="Calibri"/>
          <w:szCs w:val="24"/>
        </w:rPr>
      </w:pPr>
    </w:p>
    <w:p w14:paraId="049B5FCE" w14:textId="77777777" w:rsidR="008D240A" w:rsidRPr="00165206" w:rsidRDefault="008D240A" w:rsidP="00AC1916">
      <w:pPr>
        <w:numPr>
          <w:ilvl w:val="0"/>
          <w:numId w:val="81"/>
        </w:numPr>
        <w:rPr>
          <w:rFonts w:ascii="Calibri" w:hAnsi="Calibri" w:cs="Calibri"/>
          <w:szCs w:val="24"/>
        </w:rPr>
      </w:pPr>
      <w:r w:rsidRPr="00165206">
        <w:rPr>
          <w:rFonts w:ascii="Calibri" w:hAnsi="Calibri" w:cs="Calibri"/>
          <w:szCs w:val="24"/>
        </w:rPr>
        <w:t>Website visitor activity (e.g., total visits, unique visitors, individual page visits, searches conducted).</w:t>
      </w:r>
    </w:p>
    <w:p w14:paraId="57B714A3" w14:textId="77777777" w:rsidR="008D240A" w:rsidRPr="00165206" w:rsidRDefault="008D240A" w:rsidP="00AC1916">
      <w:pPr>
        <w:numPr>
          <w:ilvl w:val="0"/>
          <w:numId w:val="81"/>
        </w:numPr>
        <w:rPr>
          <w:rFonts w:ascii="Calibri" w:hAnsi="Calibri" w:cs="Calibri"/>
          <w:szCs w:val="24"/>
        </w:rPr>
      </w:pPr>
      <w:r w:rsidRPr="00165206">
        <w:rPr>
          <w:rFonts w:ascii="Calibri" w:hAnsi="Calibri" w:cs="Calibri"/>
          <w:szCs w:val="24"/>
        </w:rPr>
        <w:t>People accessing recorded information.</w:t>
      </w:r>
    </w:p>
    <w:p w14:paraId="259F90E6" w14:textId="77777777" w:rsidR="008D240A" w:rsidRPr="00165206" w:rsidRDefault="008D240A" w:rsidP="00AC1916">
      <w:pPr>
        <w:numPr>
          <w:ilvl w:val="0"/>
          <w:numId w:val="81"/>
        </w:numPr>
        <w:rPr>
          <w:rFonts w:ascii="Calibri" w:hAnsi="Calibri" w:cs="Calibri"/>
          <w:szCs w:val="24"/>
        </w:rPr>
      </w:pPr>
      <w:r w:rsidRPr="00165206">
        <w:rPr>
          <w:rFonts w:ascii="Calibri" w:hAnsi="Calibri" w:cs="Calibri"/>
          <w:szCs w:val="24"/>
        </w:rPr>
        <w:t>Social media postings.</w:t>
      </w:r>
    </w:p>
    <w:p w14:paraId="75869FAB" w14:textId="77777777" w:rsidR="008D240A" w:rsidRPr="00165206" w:rsidRDefault="008D240A" w:rsidP="00AC1916">
      <w:pPr>
        <w:numPr>
          <w:ilvl w:val="0"/>
          <w:numId w:val="81"/>
        </w:numPr>
        <w:rPr>
          <w:rFonts w:ascii="Calibri" w:hAnsi="Calibri" w:cs="Calibri"/>
          <w:szCs w:val="24"/>
        </w:rPr>
      </w:pPr>
      <w:r w:rsidRPr="00165206">
        <w:rPr>
          <w:rFonts w:ascii="Calibri" w:hAnsi="Calibri" w:cs="Calibri"/>
          <w:szCs w:val="24"/>
        </w:rPr>
        <w:t>Outreach presentations.</w:t>
      </w:r>
    </w:p>
    <w:p w14:paraId="48A85456" w14:textId="77777777" w:rsidR="008D240A" w:rsidRPr="00165206" w:rsidRDefault="008D240A" w:rsidP="00AC1916">
      <w:pPr>
        <w:numPr>
          <w:ilvl w:val="0"/>
          <w:numId w:val="81"/>
        </w:numPr>
        <w:rPr>
          <w:rFonts w:ascii="Calibri" w:hAnsi="Calibri" w:cs="Calibri"/>
          <w:szCs w:val="24"/>
        </w:rPr>
      </w:pPr>
      <w:r w:rsidRPr="00165206">
        <w:rPr>
          <w:rFonts w:ascii="Calibri" w:hAnsi="Calibri" w:cs="Calibri"/>
          <w:szCs w:val="24"/>
        </w:rPr>
        <w:t>Brochures and/or other publications distributed.</w:t>
      </w:r>
    </w:p>
    <w:p w14:paraId="7CB852C3" w14:textId="77777777" w:rsidR="008D240A" w:rsidRPr="00165206" w:rsidRDefault="008D240A" w:rsidP="00AC1916">
      <w:pPr>
        <w:numPr>
          <w:ilvl w:val="0"/>
          <w:numId w:val="81"/>
        </w:numPr>
        <w:rPr>
          <w:rFonts w:ascii="Calibri" w:hAnsi="Calibri" w:cs="Calibri"/>
          <w:szCs w:val="24"/>
        </w:rPr>
      </w:pPr>
      <w:r w:rsidRPr="00165206">
        <w:rPr>
          <w:rFonts w:ascii="Calibri" w:hAnsi="Calibri" w:cs="Calibri"/>
          <w:szCs w:val="24"/>
        </w:rPr>
        <w:t>Outbound advocacy calls.</w:t>
      </w:r>
    </w:p>
    <w:p w14:paraId="464BF5C8" w14:textId="77777777" w:rsidR="008D240A" w:rsidRPr="00165206" w:rsidRDefault="008D240A" w:rsidP="00AC1916">
      <w:pPr>
        <w:numPr>
          <w:ilvl w:val="0"/>
          <w:numId w:val="82"/>
        </w:numPr>
        <w:rPr>
          <w:rFonts w:ascii="Calibri" w:hAnsi="Calibri" w:cs="Calibri"/>
          <w:szCs w:val="24"/>
        </w:rPr>
      </w:pPr>
      <w:r w:rsidRPr="00165206">
        <w:rPr>
          <w:rFonts w:ascii="Calibri" w:hAnsi="Calibri" w:cs="Calibri"/>
          <w:szCs w:val="24"/>
        </w:rPr>
        <w:t>Outbound customer satisfaction/quality assurance calls.</w:t>
      </w:r>
    </w:p>
    <w:p w14:paraId="6B20C5B5" w14:textId="77777777" w:rsidR="008D240A" w:rsidRPr="00165206" w:rsidRDefault="008D240A" w:rsidP="00AC1916">
      <w:pPr>
        <w:numPr>
          <w:ilvl w:val="0"/>
          <w:numId w:val="82"/>
        </w:numPr>
        <w:rPr>
          <w:rFonts w:ascii="Calibri" w:hAnsi="Calibri" w:cs="Calibri"/>
          <w:szCs w:val="24"/>
        </w:rPr>
      </w:pPr>
      <w:r w:rsidRPr="00165206">
        <w:rPr>
          <w:rFonts w:ascii="Calibri" w:hAnsi="Calibri" w:cs="Calibri"/>
          <w:szCs w:val="24"/>
        </w:rPr>
        <w:t xml:space="preserve">Outbound follow-up calls. </w:t>
      </w:r>
    </w:p>
    <w:p w14:paraId="634D989A" w14:textId="77777777" w:rsidR="008D240A" w:rsidRPr="00165206" w:rsidRDefault="008D240A" w:rsidP="00AC1916">
      <w:pPr>
        <w:numPr>
          <w:ilvl w:val="0"/>
          <w:numId w:val="82"/>
        </w:numPr>
        <w:rPr>
          <w:rFonts w:ascii="Calibri" w:hAnsi="Calibri" w:cs="Calibri"/>
          <w:szCs w:val="24"/>
        </w:rPr>
      </w:pPr>
      <w:r w:rsidRPr="00165206">
        <w:rPr>
          <w:rFonts w:ascii="Calibri" w:hAnsi="Calibri" w:cs="Calibri"/>
          <w:szCs w:val="24"/>
        </w:rPr>
        <w:t>Outbound calls to verify resource information.</w:t>
      </w:r>
    </w:p>
    <w:p w14:paraId="32E442DC" w14:textId="77777777" w:rsidR="008D240A" w:rsidRPr="00165206" w:rsidRDefault="008D240A" w:rsidP="00AC1916">
      <w:pPr>
        <w:numPr>
          <w:ilvl w:val="0"/>
          <w:numId w:val="82"/>
        </w:numPr>
        <w:rPr>
          <w:rFonts w:ascii="Calibri" w:hAnsi="Calibri" w:cs="Calibri"/>
          <w:szCs w:val="24"/>
        </w:rPr>
      </w:pPr>
      <w:r w:rsidRPr="00165206">
        <w:rPr>
          <w:rFonts w:ascii="Calibri" w:hAnsi="Calibri" w:cs="Calibri"/>
          <w:szCs w:val="24"/>
        </w:rPr>
        <w:t xml:space="preserve">Community problems/needs reporting. </w:t>
      </w:r>
    </w:p>
    <w:p w14:paraId="79E5AF82" w14:textId="77777777" w:rsidR="008D240A" w:rsidRPr="00165206" w:rsidRDefault="008D240A" w:rsidP="00AC1916">
      <w:pPr>
        <w:rPr>
          <w:rFonts w:ascii="Calibri" w:hAnsi="Calibri" w:cs="Calibri"/>
          <w:szCs w:val="24"/>
        </w:rPr>
      </w:pPr>
    </w:p>
    <w:p w14:paraId="7B8B1A44" w14:textId="77777777" w:rsidR="008D240A" w:rsidRPr="00165206" w:rsidRDefault="008D240A" w:rsidP="00AC1916">
      <w:pPr>
        <w:rPr>
          <w:rFonts w:ascii="Calibri" w:hAnsi="Calibri" w:cs="Calibri"/>
          <w:szCs w:val="24"/>
        </w:rPr>
      </w:pPr>
    </w:p>
    <w:p w14:paraId="227B8F47" w14:textId="77777777"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The reports generated by the I&amp;R service include the following:</w:t>
      </w:r>
    </w:p>
    <w:p w14:paraId="793451E9" w14:textId="77777777" w:rsidR="008D240A" w:rsidRPr="00165206" w:rsidRDefault="008D240A" w:rsidP="00AC1916">
      <w:pPr>
        <w:ind w:left="720"/>
        <w:rPr>
          <w:rFonts w:ascii="Calibri" w:hAnsi="Calibri" w:cs="Calibri"/>
          <w:szCs w:val="24"/>
        </w:rPr>
      </w:pPr>
    </w:p>
    <w:p w14:paraId="67373D8C" w14:textId="23F0EB0C" w:rsidR="008D240A" w:rsidRPr="00165206" w:rsidRDefault="008D240A" w:rsidP="00AC1916">
      <w:pPr>
        <w:numPr>
          <w:ilvl w:val="0"/>
          <w:numId w:val="20"/>
        </w:numPr>
        <w:rPr>
          <w:rFonts w:ascii="Calibri" w:hAnsi="Calibri" w:cs="Calibri"/>
          <w:szCs w:val="24"/>
        </w:rPr>
      </w:pPr>
      <w:r w:rsidRPr="00165206">
        <w:rPr>
          <w:rFonts w:ascii="Calibri" w:hAnsi="Calibri" w:cs="Calibri"/>
          <w:szCs w:val="24"/>
        </w:rPr>
        <w:t>Total number of inquiries.</w:t>
      </w:r>
      <w:r w:rsidR="006A6554">
        <w:rPr>
          <w:rFonts w:ascii="Calibri" w:hAnsi="Calibri" w:cs="Calibri"/>
          <w:szCs w:val="24"/>
        </w:rPr>
        <w:br/>
      </w:r>
    </w:p>
    <w:p w14:paraId="4D40FEE6" w14:textId="6C75DF22" w:rsidR="008D240A" w:rsidRPr="00165206" w:rsidRDefault="008D240A" w:rsidP="00AC1916">
      <w:pPr>
        <w:numPr>
          <w:ilvl w:val="0"/>
          <w:numId w:val="20"/>
        </w:numPr>
        <w:rPr>
          <w:rFonts w:ascii="Calibri" w:hAnsi="Calibri" w:cs="Calibri"/>
          <w:szCs w:val="24"/>
        </w:rPr>
      </w:pPr>
      <w:r w:rsidRPr="00165206">
        <w:rPr>
          <w:rFonts w:ascii="Calibri" w:hAnsi="Calibri" w:cs="Calibri"/>
          <w:szCs w:val="24"/>
        </w:rPr>
        <w:t>Total number of individuals served.</w:t>
      </w:r>
      <w:r w:rsidR="006A6554">
        <w:rPr>
          <w:rFonts w:ascii="Calibri" w:hAnsi="Calibri" w:cs="Calibri"/>
          <w:szCs w:val="24"/>
        </w:rPr>
        <w:br/>
      </w:r>
    </w:p>
    <w:p w14:paraId="517F8BA1" w14:textId="00FE08E7" w:rsidR="008D240A" w:rsidRPr="00165206" w:rsidRDefault="008D240A" w:rsidP="00AC1916">
      <w:pPr>
        <w:numPr>
          <w:ilvl w:val="0"/>
          <w:numId w:val="20"/>
        </w:numPr>
        <w:rPr>
          <w:rFonts w:ascii="Calibri" w:hAnsi="Calibri" w:cs="Calibri"/>
          <w:szCs w:val="24"/>
        </w:rPr>
      </w:pPr>
      <w:r w:rsidRPr="00165206">
        <w:rPr>
          <w:rFonts w:ascii="Calibri" w:hAnsi="Calibri" w:cs="Calibri"/>
          <w:szCs w:val="24"/>
        </w:rPr>
        <w:t>Total number and types of problems/needs.</w:t>
      </w:r>
      <w:r w:rsidR="006A6554">
        <w:rPr>
          <w:rFonts w:ascii="Calibri" w:hAnsi="Calibri" w:cs="Calibri"/>
          <w:szCs w:val="24"/>
        </w:rPr>
        <w:br/>
      </w:r>
    </w:p>
    <w:p w14:paraId="251C83AB" w14:textId="77777777" w:rsidR="008D240A" w:rsidRPr="00165206" w:rsidRDefault="008D240A" w:rsidP="00AC1916">
      <w:pPr>
        <w:numPr>
          <w:ilvl w:val="0"/>
          <w:numId w:val="20"/>
        </w:numPr>
        <w:rPr>
          <w:rFonts w:ascii="Calibri" w:hAnsi="Calibri" w:cs="Calibri"/>
          <w:szCs w:val="24"/>
        </w:rPr>
      </w:pPr>
      <w:r w:rsidRPr="00165206">
        <w:rPr>
          <w:rFonts w:ascii="Calibri" w:hAnsi="Calibri" w:cs="Calibri"/>
          <w:szCs w:val="24"/>
        </w:rPr>
        <w:t>The number and/or percentage of inquiries by call type (dispositions) such as:</w:t>
      </w:r>
    </w:p>
    <w:p w14:paraId="51F40B57" w14:textId="77777777" w:rsidR="008D240A" w:rsidRPr="00165206" w:rsidRDefault="008D240A" w:rsidP="00AC1916">
      <w:pPr>
        <w:numPr>
          <w:ilvl w:val="0"/>
          <w:numId w:val="21"/>
        </w:numPr>
        <w:rPr>
          <w:rFonts w:ascii="Calibri" w:hAnsi="Calibri" w:cs="Calibri"/>
          <w:szCs w:val="24"/>
        </w:rPr>
      </w:pPr>
      <w:r w:rsidRPr="00165206">
        <w:rPr>
          <w:rFonts w:ascii="Calibri" w:hAnsi="Calibri" w:cs="Calibri"/>
          <w:szCs w:val="24"/>
        </w:rPr>
        <w:t>Information only.</w:t>
      </w:r>
    </w:p>
    <w:p w14:paraId="353D1220" w14:textId="77777777" w:rsidR="00F461CD" w:rsidRDefault="008D240A" w:rsidP="00AC1916">
      <w:pPr>
        <w:numPr>
          <w:ilvl w:val="0"/>
          <w:numId w:val="75"/>
        </w:numPr>
        <w:rPr>
          <w:rFonts w:ascii="Calibri" w:hAnsi="Calibri" w:cs="Calibri"/>
          <w:szCs w:val="24"/>
        </w:rPr>
      </w:pPr>
      <w:r w:rsidRPr="00F461CD">
        <w:rPr>
          <w:rFonts w:ascii="Calibri" w:hAnsi="Calibri" w:cs="Calibri"/>
          <w:szCs w:val="24"/>
        </w:rPr>
        <w:t>Assessment and referral.</w:t>
      </w:r>
    </w:p>
    <w:p w14:paraId="7498AE54" w14:textId="666E6C49" w:rsidR="00F461CD" w:rsidRPr="00F461CD" w:rsidRDefault="008D240A" w:rsidP="00AC1916">
      <w:pPr>
        <w:numPr>
          <w:ilvl w:val="0"/>
          <w:numId w:val="75"/>
        </w:numPr>
        <w:rPr>
          <w:rFonts w:ascii="Calibri" w:hAnsi="Calibri" w:cs="Calibri"/>
          <w:szCs w:val="24"/>
        </w:rPr>
      </w:pPr>
      <w:r w:rsidRPr="00F461CD">
        <w:rPr>
          <w:rFonts w:ascii="Calibri" w:hAnsi="Calibri" w:cs="Calibri"/>
          <w:szCs w:val="24"/>
        </w:rPr>
        <w:t>Assessment without referral.</w:t>
      </w:r>
    </w:p>
    <w:p w14:paraId="4FA62EC4" w14:textId="77777777" w:rsidR="00F461CD" w:rsidRDefault="008D240A" w:rsidP="00AC1916">
      <w:pPr>
        <w:numPr>
          <w:ilvl w:val="0"/>
          <w:numId w:val="21"/>
        </w:numPr>
        <w:rPr>
          <w:rFonts w:ascii="Calibri" w:hAnsi="Calibri" w:cs="Calibri"/>
          <w:szCs w:val="24"/>
        </w:rPr>
      </w:pPr>
      <w:r w:rsidRPr="00F461CD">
        <w:rPr>
          <w:rFonts w:ascii="Calibri" w:hAnsi="Calibri" w:cs="Calibri"/>
          <w:szCs w:val="24"/>
        </w:rPr>
        <w:t>Crisis intervention.</w:t>
      </w:r>
    </w:p>
    <w:p w14:paraId="1A66E693" w14:textId="2CA8289C" w:rsidR="00F461CD" w:rsidRDefault="008D240A" w:rsidP="00AC1916">
      <w:pPr>
        <w:numPr>
          <w:ilvl w:val="0"/>
          <w:numId w:val="21"/>
        </w:numPr>
        <w:rPr>
          <w:rFonts w:ascii="Calibri" w:hAnsi="Calibri" w:cs="Calibri"/>
          <w:szCs w:val="24"/>
        </w:rPr>
      </w:pPr>
      <w:r w:rsidRPr="00F461CD">
        <w:rPr>
          <w:rFonts w:ascii="Calibri" w:hAnsi="Calibri" w:cs="Calibri"/>
          <w:szCs w:val="24"/>
        </w:rPr>
        <w:t>Advocacy.</w:t>
      </w:r>
      <w:r w:rsidR="006A6554">
        <w:rPr>
          <w:rFonts w:ascii="Calibri" w:hAnsi="Calibri" w:cs="Calibri"/>
          <w:szCs w:val="24"/>
        </w:rPr>
        <w:br/>
      </w:r>
    </w:p>
    <w:p w14:paraId="4002B6C4" w14:textId="073514AD" w:rsidR="008D240A" w:rsidRPr="00F461CD" w:rsidRDefault="008D240A" w:rsidP="00AC1916">
      <w:pPr>
        <w:numPr>
          <w:ilvl w:val="0"/>
          <w:numId w:val="76"/>
        </w:numPr>
        <w:rPr>
          <w:rFonts w:ascii="Calibri" w:hAnsi="Calibri" w:cs="Calibri"/>
          <w:szCs w:val="24"/>
        </w:rPr>
      </w:pPr>
      <w:r w:rsidRPr="00F461CD">
        <w:rPr>
          <w:rFonts w:ascii="Calibri" w:hAnsi="Calibri" w:cs="Calibri"/>
          <w:szCs w:val="24"/>
        </w:rPr>
        <w:t>Inquiries are recorded as:</w:t>
      </w:r>
    </w:p>
    <w:p w14:paraId="432A44C3" w14:textId="1D416D5F" w:rsidR="008D240A" w:rsidRPr="00165206" w:rsidRDefault="008C6968" w:rsidP="00AC1916">
      <w:pPr>
        <w:numPr>
          <w:ilvl w:val="0"/>
          <w:numId w:val="22"/>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metneeds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ED72B6">
        <w:rPr>
          <w:rFonts w:ascii="Calibri" w:hAnsi="Calibri" w:cs="Calibri"/>
          <w:b/>
          <w:szCs w:val="24"/>
        </w:rPr>
        <w:t xml:space="preserve">Met </w:t>
      </w:r>
      <w:r>
        <w:rPr>
          <w:rFonts w:ascii="Calibri" w:hAnsi="Calibri" w:cs="Calibri"/>
          <w:b/>
          <w:szCs w:val="24"/>
        </w:rPr>
        <w:t>n</w:t>
      </w:r>
      <w:r w:rsidRPr="00ED72B6">
        <w:rPr>
          <w:rFonts w:ascii="Calibri" w:hAnsi="Calibri" w:cs="Calibri"/>
          <w:b/>
          <w:szCs w:val="24"/>
        </w:rPr>
        <w:t>eeds</w:t>
      </w:r>
      <w:r>
        <w:rPr>
          <w:rFonts w:ascii="Calibri" w:hAnsi="Calibri" w:cs="Calibri"/>
          <w:szCs w:val="24"/>
        </w:rPr>
        <w:fldChar w:fldCharType="end"/>
      </w:r>
      <w:r w:rsidR="008D240A" w:rsidRPr="00165206">
        <w:rPr>
          <w:rFonts w:ascii="Calibri" w:hAnsi="Calibri" w:cs="Calibri"/>
          <w:szCs w:val="24"/>
        </w:rPr>
        <w:t>; or</w:t>
      </w:r>
    </w:p>
    <w:p w14:paraId="479CB239" w14:textId="720D8936" w:rsidR="008D240A" w:rsidRPr="00165206" w:rsidRDefault="00E34609" w:rsidP="00AC1916">
      <w:pPr>
        <w:numPr>
          <w:ilvl w:val="0"/>
          <w:numId w:val="22"/>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unmetneeds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ED72B6">
        <w:rPr>
          <w:rFonts w:ascii="Calibri" w:hAnsi="Calibri" w:cs="Calibri"/>
          <w:b/>
          <w:szCs w:val="24"/>
        </w:rPr>
        <w:t xml:space="preserve">Unmet </w:t>
      </w:r>
      <w:r>
        <w:rPr>
          <w:rFonts w:ascii="Calibri" w:hAnsi="Calibri" w:cs="Calibri"/>
          <w:b/>
          <w:szCs w:val="24"/>
        </w:rPr>
        <w:t>ne</w:t>
      </w:r>
      <w:r w:rsidRPr="00ED72B6">
        <w:rPr>
          <w:rFonts w:ascii="Calibri" w:hAnsi="Calibri" w:cs="Calibri"/>
          <w:b/>
          <w:szCs w:val="24"/>
        </w:rPr>
        <w:t>eds</w:t>
      </w:r>
      <w:r>
        <w:rPr>
          <w:rFonts w:ascii="Calibri" w:hAnsi="Calibri" w:cs="Calibri"/>
          <w:szCs w:val="24"/>
        </w:rPr>
        <w:fldChar w:fldCharType="end"/>
      </w:r>
      <w:r w:rsidR="008D240A" w:rsidRPr="00165206">
        <w:rPr>
          <w:rFonts w:ascii="Calibri" w:hAnsi="Calibri" w:cs="Calibri"/>
          <w:szCs w:val="24"/>
        </w:rPr>
        <w:t xml:space="preserve">.  A pattern of individual unmet needs may lead to identification of service gaps at the service delivery system level. </w:t>
      </w:r>
      <w:r w:rsidR="006A6554">
        <w:rPr>
          <w:rFonts w:ascii="Calibri" w:hAnsi="Calibri" w:cs="Calibri"/>
          <w:szCs w:val="24"/>
        </w:rPr>
        <w:br/>
      </w:r>
    </w:p>
    <w:p w14:paraId="616E1630" w14:textId="6607922A" w:rsidR="008D240A" w:rsidRPr="00165206" w:rsidRDefault="008D240A" w:rsidP="00AC1916">
      <w:pPr>
        <w:numPr>
          <w:ilvl w:val="0"/>
          <w:numId w:val="23"/>
        </w:numPr>
        <w:rPr>
          <w:rFonts w:ascii="Calibri" w:hAnsi="Calibri" w:cs="Calibri"/>
          <w:szCs w:val="24"/>
        </w:rPr>
      </w:pPr>
      <w:r w:rsidRPr="00165206">
        <w:rPr>
          <w:rFonts w:ascii="Calibri" w:hAnsi="Calibri" w:cs="Calibri"/>
          <w:szCs w:val="24"/>
        </w:rPr>
        <w:t>The organizations and programs to which referrals were made.</w:t>
      </w:r>
      <w:r w:rsidR="006A6554">
        <w:rPr>
          <w:rFonts w:ascii="Calibri" w:hAnsi="Calibri" w:cs="Calibri"/>
          <w:szCs w:val="24"/>
        </w:rPr>
        <w:br/>
      </w:r>
    </w:p>
    <w:p w14:paraId="57561557" w14:textId="4B7F5157" w:rsidR="008D240A" w:rsidRPr="00165206" w:rsidRDefault="008D240A" w:rsidP="00AC1916">
      <w:pPr>
        <w:numPr>
          <w:ilvl w:val="0"/>
          <w:numId w:val="23"/>
        </w:numPr>
        <w:rPr>
          <w:rFonts w:ascii="Calibri" w:hAnsi="Calibri" w:cs="Calibri"/>
          <w:szCs w:val="24"/>
        </w:rPr>
      </w:pPr>
      <w:r w:rsidRPr="00165206">
        <w:rPr>
          <w:rFonts w:ascii="Calibri" w:hAnsi="Calibri" w:cs="Calibri"/>
          <w:szCs w:val="24"/>
        </w:rPr>
        <w:t>Follow-up results.</w:t>
      </w:r>
      <w:r w:rsidR="006A6554">
        <w:rPr>
          <w:rFonts w:ascii="Calibri" w:hAnsi="Calibri" w:cs="Calibri"/>
          <w:szCs w:val="24"/>
        </w:rPr>
        <w:br/>
      </w:r>
    </w:p>
    <w:p w14:paraId="1C7D85A5" w14:textId="6E6048A6" w:rsidR="008D240A" w:rsidRPr="00165206" w:rsidRDefault="008D240A" w:rsidP="00AC1916">
      <w:pPr>
        <w:numPr>
          <w:ilvl w:val="0"/>
          <w:numId w:val="23"/>
        </w:numPr>
        <w:rPr>
          <w:rFonts w:ascii="Calibri" w:hAnsi="Calibri" w:cs="Calibri"/>
          <w:szCs w:val="24"/>
        </w:rPr>
      </w:pPr>
      <w:r w:rsidRPr="00165206">
        <w:rPr>
          <w:rFonts w:ascii="Calibri" w:hAnsi="Calibri" w:cs="Calibri"/>
          <w:szCs w:val="24"/>
        </w:rPr>
        <w:t>Trends in community service provision/gaps in service.</w:t>
      </w:r>
      <w:r w:rsidR="006A6554">
        <w:rPr>
          <w:rFonts w:ascii="Calibri" w:hAnsi="Calibri" w:cs="Calibri"/>
          <w:szCs w:val="24"/>
        </w:rPr>
        <w:br/>
      </w:r>
    </w:p>
    <w:p w14:paraId="167CD905" w14:textId="7ED00488" w:rsidR="008D240A" w:rsidRPr="00165206" w:rsidRDefault="008D240A" w:rsidP="00AC1916">
      <w:pPr>
        <w:numPr>
          <w:ilvl w:val="0"/>
          <w:numId w:val="23"/>
        </w:numPr>
        <w:rPr>
          <w:rFonts w:ascii="Calibri" w:hAnsi="Calibri" w:cs="Calibri"/>
          <w:szCs w:val="24"/>
        </w:rPr>
      </w:pPr>
      <w:r w:rsidRPr="00165206">
        <w:rPr>
          <w:rFonts w:ascii="Calibri" w:hAnsi="Calibri" w:cs="Calibri"/>
          <w:szCs w:val="24"/>
        </w:rPr>
        <w:t>Geographic and other demographic information about inquirers in aggregate form (i.e., who people are and where they are calling from).</w:t>
      </w:r>
      <w:r w:rsidR="006A6554">
        <w:rPr>
          <w:rFonts w:ascii="Calibri" w:hAnsi="Calibri" w:cs="Calibri"/>
          <w:szCs w:val="24"/>
        </w:rPr>
        <w:br/>
      </w:r>
    </w:p>
    <w:p w14:paraId="2AD4E513" w14:textId="0D4ADBE8" w:rsidR="008D240A" w:rsidRPr="00F461CD" w:rsidRDefault="008D240A" w:rsidP="00AC1916">
      <w:pPr>
        <w:numPr>
          <w:ilvl w:val="0"/>
          <w:numId w:val="23"/>
        </w:numPr>
        <w:rPr>
          <w:rFonts w:ascii="Calibri" w:hAnsi="Calibri" w:cs="Calibri"/>
          <w:szCs w:val="24"/>
        </w:rPr>
      </w:pPr>
      <w:r w:rsidRPr="00F461CD">
        <w:rPr>
          <w:rFonts w:ascii="Calibri" w:hAnsi="Calibri" w:cs="Calibri"/>
          <w:szCs w:val="24"/>
        </w:rPr>
        <w:t>Cross tabulations of types of problems/needs by geographic location and/or geographic location and the problems/needs within them.</w:t>
      </w:r>
      <w:r w:rsidR="006A6554">
        <w:rPr>
          <w:rFonts w:ascii="Calibri" w:hAnsi="Calibri" w:cs="Calibri"/>
          <w:szCs w:val="24"/>
        </w:rPr>
        <w:br/>
      </w:r>
    </w:p>
    <w:p w14:paraId="4464C3AC" w14:textId="77777777" w:rsidR="008D240A" w:rsidRPr="00165206" w:rsidRDefault="008D240A" w:rsidP="00AC1916">
      <w:pPr>
        <w:rPr>
          <w:rFonts w:ascii="Calibri" w:hAnsi="Calibri" w:cs="Calibri"/>
          <w:szCs w:val="24"/>
        </w:rPr>
      </w:pPr>
    </w:p>
    <w:p w14:paraId="68B3790B" w14:textId="77777777" w:rsidR="008D240A" w:rsidRPr="00165206" w:rsidRDefault="008D240A" w:rsidP="00AC1916">
      <w:pPr>
        <w:numPr>
          <w:ilvl w:val="0"/>
          <w:numId w:val="16"/>
        </w:numPr>
        <w:rPr>
          <w:rFonts w:ascii="Calibri" w:hAnsi="Calibri" w:cs="Calibri"/>
          <w:szCs w:val="24"/>
        </w:rPr>
      </w:pPr>
      <w:r w:rsidRPr="00165206">
        <w:rPr>
          <w:rFonts w:ascii="Calibri" w:hAnsi="Calibri" w:cs="Calibri"/>
          <w:szCs w:val="24"/>
        </w:rPr>
        <w:t>The I&amp;R service may also report on key performance indicators derived from its quality assurance and related activities, such as:</w:t>
      </w:r>
    </w:p>
    <w:p w14:paraId="483799D9" w14:textId="77777777" w:rsidR="008D240A" w:rsidRPr="00165206" w:rsidRDefault="008D240A" w:rsidP="00AC1916">
      <w:pPr>
        <w:pStyle w:val="Paragraphedeliste"/>
        <w:rPr>
          <w:rFonts w:ascii="Calibri" w:hAnsi="Calibri" w:cs="Calibri"/>
          <w:szCs w:val="24"/>
        </w:rPr>
      </w:pPr>
    </w:p>
    <w:p w14:paraId="18160788" w14:textId="77777777" w:rsidR="008D240A" w:rsidRPr="00165206" w:rsidRDefault="008D240A" w:rsidP="00AC1916">
      <w:pPr>
        <w:pStyle w:val="Paragraphedeliste"/>
        <w:numPr>
          <w:ilvl w:val="0"/>
          <w:numId w:val="83"/>
        </w:numPr>
        <w:contextualSpacing/>
        <w:rPr>
          <w:rFonts w:ascii="Calibri" w:hAnsi="Calibri" w:cs="Calibri"/>
          <w:szCs w:val="24"/>
        </w:rPr>
      </w:pPr>
      <w:r w:rsidRPr="00165206">
        <w:rPr>
          <w:rFonts w:ascii="Calibri" w:hAnsi="Calibri" w:cs="Calibri"/>
          <w:szCs w:val="24"/>
        </w:rPr>
        <w:t>Average times of transactions.</w:t>
      </w:r>
    </w:p>
    <w:p w14:paraId="202B9CE3" w14:textId="0C55C333" w:rsidR="008D240A" w:rsidRPr="00165206" w:rsidRDefault="008D240A" w:rsidP="00AC1916">
      <w:pPr>
        <w:pStyle w:val="Paragraphedeliste"/>
        <w:numPr>
          <w:ilvl w:val="0"/>
          <w:numId w:val="83"/>
        </w:numPr>
        <w:contextualSpacing/>
        <w:rPr>
          <w:rFonts w:ascii="Calibri" w:hAnsi="Calibri" w:cs="Calibri"/>
          <w:szCs w:val="24"/>
        </w:rPr>
      </w:pPr>
      <w:r w:rsidRPr="00165206">
        <w:rPr>
          <w:rFonts w:ascii="Calibri" w:hAnsi="Calibri" w:cs="Calibri"/>
          <w:szCs w:val="24"/>
        </w:rPr>
        <w:t xml:space="preserve">Results of internal and independent </w:t>
      </w:r>
      <w:r w:rsidR="00403BE2">
        <w:rPr>
          <w:rFonts w:ascii="Calibri" w:hAnsi="Calibri" w:cs="Calibri"/>
          <w:szCs w:val="24"/>
        </w:rPr>
        <w:fldChar w:fldCharType="begin"/>
      </w:r>
      <w:r w:rsidR="00403BE2">
        <w:rPr>
          <w:rFonts w:ascii="Calibri" w:hAnsi="Calibri" w:cs="Calibri"/>
          <w:szCs w:val="24"/>
        </w:rPr>
        <w:instrText xml:space="preserve"> REF callmonito \h </w:instrText>
      </w:r>
      <w:r w:rsidR="00AC1916">
        <w:rPr>
          <w:rFonts w:ascii="Calibri" w:hAnsi="Calibri" w:cs="Calibri"/>
          <w:szCs w:val="24"/>
        </w:rPr>
        <w:instrText xml:space="preserve"> \* MERGEFORMAT </w:instrText>
      </w:r>
      <w:r w:rsidR="00403BE2">
        <w:rPr>
          <w:rFonts w:ascii="Calibri" w:hAnsi="Calibri" w:cs="Calibri"/>
          <w:szCs w:val="24"/>
        </w:rPr>
      </w:r>
      <w:r w:rsidR="00403BE2">
        <w:rPr>
          <w:rFonts w:ascii="Calibri" w:hAnsi="Calibri" w:cs="Calibri"/>
          <w:szCs w:val="24"/>
        </w:rPr>
        <w:fldChar w:fldCharType="separate"/>
      </w:r>
      <w:r w:rsidR="00403BE2">
        <w:rPr>
          <w:rFonts w:ascii="Calibri" w:hAnsi="Calibri" w:cs="Calibri"/>
          <w:b/>
          <w:szCs w:val="24"/>
        </w:rPr>
        <w:t>c</w:t>
      </w:r>
      <w:r w:rsidR="00403BE2" w:rsidRPr="00ED72B6">
        <w:rPr>
          <w:rFonts w:ascii="Calibri" w:hAnsi="Calibri" w:cs="Calibri"/>
          <w:b/>
          <w:szCs w:val="24"/>
        </w:rPr>
        <w:t xml:space="preserve">all </w:t>
      </w:r>
      <w:r w:rsidR="00403BE2">
        <w:rPr>
          <w:rFonts w:ascii="Calibri" w:hAnsi="Calibri" w:cs="Calibri"/>
          <w:b/>
          <w:szCs w:val="24"/>
        </w:rPr>
        <w:t>m</w:t>
      </w:r>
      <w:r w:rsidR="00403BE2" w:rsidRPr="00ED72B6">
        <w:rPr>
          <w:rFonts w:ascii="Calibri" w:hAnsi="Calibri" w:cs="Calibri"/>
          <w:b/>
          <w:szCs w:val="24"/>
        </w:rPr>
        <w:t>onitoring</w:t>
      </w:r>
      <w:r w:rsidR="00403BE2">
        <w:rPr>
          <w:rFonts w:ascii="Calibri" w:hAnsi="Calibri" w:cs="Calibri"/>
          <w:szCs w:val="24"/>
        </w:rPr>
        <w:fldChar w:fldCharType="end"/>
      </w:r>
      <w:r w:rsidR="00403BE2">
        <w:rPr>
          <w:rFonts w:ascii="Calibri" w:hAnsi="Calibri" w:cs="Calibri"/>
          <w:szCs w:val="24"/>
        </w:rPr>
        <w:t xml:space="preserve"> </w:t>
      </w:r>
      <w:r w:rsidRPr="00165206">
        <w:rPr>
          <w:rFonts w:ascii="Calibri" w:hAnsi="Calibri" w:cs="Calibri"/>
          <w:szCs w:val="24"/>
        </w:rPr>
        <w:t>processes.</w:t>
      </w:r>
    </w:p>
    <w:p w14:paraId="442E77F2" w14:textId="77777777" w:rsidR="008D240A" w:rsidRPr="00165206" w:rsidRDefault="008D240A" w:rsidP="00AC1916">
      <w:pPr>
        <w:pStyle w:val="Paragraphedeliste"/>
        <w:numPr>
          <w:ilvl w:val="0"/>
          <w:numId w:val="83"/>
        </w:numPr>
        <w:contextualSpacing/>
        <w:rPr>
          <w:rFonts w:ascii="Calibri" w:hAnsi="Calibri" w:cs="Calibri"/>
          <w:szCs w:val="24"/>
        </w:rPr>
      </w:pPr>
      <w:r w:rsidRPr="00165206">
        <w:rPr>
          <w:rFonts w:ascii="Calibri" w:hAnsi="Calibri" w:cs="Calibri"/>
          <w:szCs w:val="24"/>
        </w:rPr>
        <w:t>Average answering times.</w:t>
      </w:r>
    </w:p>
    <w:p w14:paraId="45BC63B1" w14:textId="77777777" w:rsidR="008D240A" w:rsidRPr="00165206" w:rsidRDefault="008D240A" w:rsidP="00AC1916">
      <w:pPr>
        <w:pStyle w:val="Paragraphedeliste"/>
        <w:numPr>
          <w:ilvl w:val="0"/>
          <w:numId w:val="83"/>
        </w:numPr>
        <w:contextualSpacing/>
        <w:rPr>
          <w:rFonts w:ascii="Calibri" w:hAnsi="Calibri" w:cs="Calibri"/>
          <w:szCs w:val="24"/>
        </w:rPr>
      </w:pPr>
      <w:r w:rsidRPr="00165206">
        <w:rPr>
          <w:rFonts w:ascii="Calibri" w:hAnsi="Calibri" w:cs="Calibri"/>
          <w:szCs w:val="24"/>
        </w:rPr>
        <w:t>Unmet demand (such as abandoned calls).</w:t>
      </w:r>
    </w:p>
    <w:p w14:paraId="674962E7" w14:textId="77777777" w:rsidR="008D240A" w:rsidRPr="00165206" w:rsidRDefault="008D240A" w:rsidP="00AC1916">
      <w:pPr>
        <w:pStyle w:val="Paragraphedeliste"/>
        <w:numPr>
          <w:ilvl w:val="0"/>
          <w:numId w:val="83"/>
        </w:numPr>
        <w:contextualSpacing/>
        <w:rPr>
          <w:rFonts w:ascii="Calibri" w:hAnsi="Calibri" w:cs="Calibri"/>
          <w:szCs w:val="24"/>
        </w:rPr>
      </w:pPr>
      <w:r w:rsidRPr="00165206">
        <w:rPr>
          <w:rFonts w:ascii="Calibri" w:hAnsi="Calibri" w:cs="Calibri"/>
          <w:szCs w:val="24"/>
        </w:rPr>
        <w:t>Complaints and commendations.</w:t>
      </w:r>
    </w:p>
    <w:p w14:paraId="05641D73" w14:textId="52D72348" w:rsidR="008D240A" w:rsidRPr="00165206" w:rsidRDefault="008D240A" w:rsidP="00AC1916">
      <w:pPr>
        <w:pStyle w:val="Paragraphedeliste"/>
        <w:numPr>
          <w:ilvl w:val="0"/>
          <w:numId w:val="83"/>
        </w:numPr>
        <w:contextualSpacing/>
        <w:rPr>
          <w:rFonts w:ascii="Calibri" w:hAnsi="Calibri" w:cs="Calibri"/>
          <w:szCs w:val="24"/>
        </w:rPr>
      </w:pPr>
      <w:r w:rsidRPr="00165206">
        <w:rPr>
          <w:rFonts w:ascii="Calibri" w:hAnsi="Calibri" w:cs="Calibri"/>
          <w:szCs w:val="24"/>
        </w:rPr>
        <w:t xml:space="preserve">Case stories that illustrate </w:t>
      </w:r>
      <w:r w:rsidR="00E34609">
        <w:rPr>
          <w:rFonts w:ascii="Calibri" w:hAnsi="Calibri" w:cs="Calibri"/>
          <w:szCs w:val="24"/>
        </w:rPr>
        <w:t xml:space="preserve">composite </w:t>
      </w:r>
      <w:r w:rsidRPr="00165206">
        <w:rPr>
          <w:rFonts w:ascii="Calibri" w:hAnsi="Calibri" w:cs="Calibri"/>
          <w:szCs w:val="24"/>
        </w:rPr>
        <w:t xml:space="preserve">examples of situations and outcomes secured by the I&amp;R service. </w:t>
      </w:r>
    </w:p>
    <w:p w14:paraId="6CCA7CF9" w14:textId="77777777" w:rsidR="008D240A" w:rsidRPr="002B7D43" w:rsidRDefault="008D240A" w:rsidP="00AC1916">
      <w:pPr>
        <w:rPr>
          <w:rFonts w:ascii="Calibri" w:hAnsi="Calibri" w:cs="Calibri"/>
          <w:sz w:val="28"/>
          <w:szCs w:val="28"/>
        </w:rPr>
      </w:pPr>
    </w:p>
    <w:p w14:paraId="14365FF0" w14:textId="77777777" w:rsidR="003F6731" w:rsidRDefault="003F6731" w:rsidP="00AC1916">
      <w:pPr>
        <w:rPr>
          <w:rFonts w:ascii="Calibri" w:hAnsi="Calibri" w:cs="Calibri"/>
          <w:sz w:val="28"/>
          <w:szCs w:val="28"/>
        </w:rPr>
      </w:pPr>
    </w:p>
    <w:p w14:paraId="17F7EF0A" w14:textId="77777777" w:rsidR="00F461CD" w:rsidRDefault="00F461CD" w:rsidP="00AC1916">
      <w:pPr>
        <w:rPr>
          <w:rFonts w:ascii="Calibri" w:hAnsi="Calibri" w:cs="Calibri"/>
          <w:sz w:val="28"/>
          <w:szCs w:val="28"/>
        </w:rPr>
      </w:pPr>
    </w:p>
    <w:p w14:paraId="737D8185" w14:textId="050B2786" w:rsidR="00F461CD" w:rsidRPr="008D240A" w:rsidRDefault="00F461CD" w:rsidP="00AC1916">
      <w:pPr>
        <w:rPr>
          <w:rFonts w:ascii="Calibri" w:hAnsi="Calibri" w:cs="Calibri"/>
          <w:sz w:val="28"/>
          <w:szCs w:val="28"/>
        </w:rPr>
        <w:sectPr w:rsidR="00F461CD" w:rsidRPr="008D240A" w:rsidSect="002F3BCC">
          <w:footnotePr>
            <w:pos w:val="beneathText"/>
          </w:footnotePr>
          <w:type w:val="continuous"/>
          <w:pgSz w:w="12240" w:h="15840" w:code="1"/>
          <w:pgMar w:top="1440" w:right="1080" w:bottom="1440" w:left="1080" w:header="1008" w:footer="720" w:gutter="0"/>
          <w:pgNumType w:start="5"/>
          <w:cols w:space="720"/>
          <w:noEndnote/>
          <w:rtlGutter/>
          <w:docGrid w:linePitch="326"/>
        </w:sectPr>
      </w:pPr>
    </w:p>
    <w:p w14:paraId="30DEC976" w14:textId="1DDA0D87" w:rsidR="003F6731" w:rsidRPr="00F461CD" w:rsidRDefault="003F6731"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17" w:name="_Toc48570732"/>
      <w:r w:rsidRPr="00F461CD">
        <w:rPr>
          <w:rFonts w:ascii="Calibri" w:hAnsi="Calibri" w:cs="Calibri"/>
          <w:color w:val="1F4E79"/>
          <w:sz w:val="32"/>
          <w:szCs w:val="32"/>
        </w:rPr>
        <w:t>SECTION 2: RESOURCE DATABASE</w:t>
      </w:r>
      <w:bookmarkEnd w:id="17"/>
    </w:p>
    <w:p w14:paraId="6DE37294" w14:textId="77777777" w:rsidR="003F6731" w:rsidRPr="008D240A" w:rsidRDefault="003F6731" w:rsidP="00AC1916">
      <w:pPr>
        <w:rPr>
          <w:rFonts w:ascii="Calibri" w:hAnsi="Calibri" w:cs="Calibri"/>
          <w:sz w:val="28"/>
          <w:szCs w:val="28"/>
        </w:rPr>
        <w:sectPr w:rsidR="003F6731" w:rsidRPr="008D240A" w:rsidSect="00CC1807">
          <w:footerReference w:type="default" r:id="rId19"/>
          <w:type w:val="continuous"/>
          <w:pgSz w:w="12240" w:h="15840" w:code="1"/>
          <w:pgMar w:top="1440" w:right="1440" w:bottom="540" w:left="1440" w:header="1008" w:footer="720" w:gutter="0"/>
          <w:cols w:space="720"/>
          <w:noEndnote/>
          <w:rtlGutter/>
        </w:sectPr>
      </w:pPr>
    </w:p>
    <w:p w14:paraId="49AF993E" w14:textId="77777777" w:rsidR="003F6731" w:rsidRPr="008D240A" w:rsidRDefault="003F6731" w:rsidP="00AC1916">
      <w:pPr>
        <w:rPr>
          <w:rFonts w:ascii="Calibri" w:hAnsi="Calibri" w:cs="Calibri"/>
          <w:sz w:val="28"/>
          <w:szCs w:val="28"/>
        </w:rPr>
      </w:pPr>
    </w:p>
    <w:p w14:paraId="6E7FDB93" w14:textId="080CA2D9" w:rsidR="005C22D2" w:rsidRPr="00F461CD" w:rsidRDefault="005C22D2" w:rsidP="00AC1916">
      <w:pPr>
        <w:numPr>
          <w:ilvl w:val="12"/>
          <w:numId w:val="0"/>
        </w:numPr>
        <w:rPr>
          <w:rFonts w:ascii="Calibri" w:hAnsi="Calibri" w:cs="Calibri"/>
          <w:bCs/>
          <w:color w:val="000000"/>
          <w:szCs w:val="24"/>
        </w:rPr>
      </w:pPr>
      <w:bookmarkStart w:id="18" w:name="_Toc155147654"/>
      <w:bookmarkStart w:id="19" w:name="_Toc155147709"/>
      <w:bookmarkEnd w:id="4"/>
      <w:bookmarkEnd w:id="5"/>
      <w:r w:rsidRPr="00F461CD">
        <w:rPr>
          <w:rFonts w:ascii="Calibri" w:hAnsi="Calibri" w:cs="Calibri"/>
          <w:szCs w:val="24"/>
        </w:rPr>
        <w:t xml:space="preserve">I&amp;R </w:t>
      </w:r>
      <w:r w:rsidR="0062572B">
        <w:rPr>
          <w:rFonts w:ascii="Calibri" w:hAnsi="Calibri" w:cs="Calibri"/>
          <w:szCs w:val="24"/>
        </w:rPr>
        <w:t>s</w:t>
      </w:r>
      <w:r w:rsidRPr="00F461CD">
        <w:rPr>
          <w:rFonts w:ascii="Calibri" w:hAnsi="Calibri" w:cs="Calibri"/>
          <w:szCs w:val="24"/>
        </w:rPr>
        <w:t>ervices develop, maintain, use, and disseminate accurate, up-to-date resource databases that contain information about available community resources including details about services provided and the conditions under which they are available. The resource database supports the inquirer’s right to accurate, consistent, comprehensive and unbiased information and t</w:t>
      </w:r>
      <w:r w:rsidRPr="00F461CD">
        <w:rPr>
          <w:rFonts w:ascii="Calibri" w:hAnsi="Calibri" w:cs="Calibri"/>
          <w:bCs/>
          <w:color w:val="000000"/>
          <w:szCs w:val="24"/>
        </w:rPr>
        <w:t xml:space="preserve">he ability of the I&amp;R service to be a non-partisan, non-ideological and impartial information source for available nonprofit, government and for-profit services that meet the organization’s inclusion/exclusion criteria. </w:t>
      </w:r>
      <w:bookmarkStart w:id="20" w:name="_Hlk44789540"/>
      <w:r w:rsidRPr="00F461CD">
        <w:rPr>
          <w:rFonts w:ascii="Calibri" w:hAnsi="Calibri" w:cs="Calibri"/>
          <w:bCs/>
          <w:color w:val="000000"/>
          <w:szCs w:val="24"/>
        </w:rPr>
        <w:t xml:space="preserve">The resource database is used internally by community resource specialists to identify resources for inquirers and is maintained by resource database curators. Resource data is also available externally to other human services organizations and the public via an online database that is structured to make searching as intuitive and user friendly as possible. </w:t>
      </w:r>
      <w:bookmarkEnd w:id="20"/>
    </w:p>
    <w:p w14:paraId="3A17891E" w14:textId="77777777" w:rsidR="005C22D2" w:rsidRPr="00F461CD" w:rsidRDefault="005C22D2" w:rsidP="00AC1916">
      <w:pPr>
        <w:numPr>
          <w:ilvl w:val="12"/>
          <w:numId w:val="0"/>
        </w:numPr>
        <w:ind w:left="720"/>
        <w:rPr>
          <w:rFonts w:ascii="Calibri" w:hAnsi="Calibri" w:cs="Calibri"/>
          <w:szCs w:val="24"/>
        </w:rPr>
      </w:pPr>
    </w:p>
    <w:p w14:paraId="33F42156" w14:textId="77777777" w:rsidR="005C22D2" w:rsidRPr="00F461CD" w:rsidRDefault="005C22D2" w:rsidP="00AC1916">
      <w:pPr>
        <w:rPr>
          <w:rFonts w:ascii="Calibri" w:hAnsi="Calibri" w:cs="Calibri"/>
          <w:szCs w:val="24"/>
        </w:rPr>
      </w:pPr>
    </w:p>
    <w:p w14:paraId="37AFA720" w14:textId="77777777" w:rsidR="005C22D2" w:rsidRPr="0022732E" w:rsidRDefault="005C22D2" w:rsidP="0022732E">
      <w:pPr>
        <w:pStyle w:val="Titre3"/>
        <w:numPr>
          <w:ilvl w:val="0"/>
          <w:numId w:val="0"/>
        </w:numPr>
        <w:ind w:left="900"/>
        <w:rPr>
          <w:rFonts w:asciiTheme="minorHAnsi" w:hAnsiTheme="minorHAnsi" w:cstheme="minorHAnsi"/>
          <w:color w:val="1F4E79" w:themeColor="accent1" w:themeShade="80"/>
          <w:u w:val="single"/>
        </w:rPr>
      </w:pPr>
      <w:bookmarkStart w:id="21" w:name="_Toc155147704"/>
      <w:bookmarkStart w:id="22" w:name="_Toc48570733"/>
      <w:r w:rsidRPr="0022732E">
        <w:rPr>
          <w:rFonts w:asciiTheme="minorHAnsi" w:hAnsiTheme="minorHAnsi" w:cstheme="minorHAnsi"/>
          <w:color w:val="1F4E79" w:themeColor="accent1" w:themeShade="80"/>
          <w:u w:val="single"/>
        </w:rPr>
        <w:t xml:space="preserve">Standard 7:  Inclusion/Exclusion </w:t>
      </w:r>
      <w:bookmarkEnd w:id="21"/>
      <w:r w:rsidRPr="0022732E">
        <w:rPr>
          <w:rFonts w:asciiTheme="minorHAnsi" w:hAnsiTheme="minorHAnsi" w:cstheme="minorHAnsi"/>
          <w:color w:val="1F4E79" w:themeColor="accent1" w:themeShade="80"/>
          <w:u w:val="single"/>
        </w:rPr>
        <w:t>Criteria</w:t>
      </w:r>
      <w:bookmarkEnd w:id="22"/>
    </w:p>
    <w:p w14:paraId="68AB4A05" w14:textId="77777777" w:rsidR="005C22D2" w:rsidRPr="005C22D2" w:rsidRDefault="005C22D2" w:rsidP="00AC1916">
      <w:pPr>
        <w:ind w:left="720"/>
        <w:rPr>
          <w:rFonts w:ascii="Calibri" w:hAnsi="Calibri" w:cs="Calibri"/>
          <w:sz w:val="28"/>
          <w:szCs w:val="28"/>
        </w:rPr>
      </w:pPr>
    </w:p>
    <w:p w14:paraId="0E438207" w14:textId="77777777" w:rsidR="005C22D2" w:rsidRPr="00F461CD" w:rsidRDefault="005C22D2" w:rsidP="00AC1916">
      <w:pPr>
        <w:rPr>
          <w:rFonts w:ascii="Calibri" w:hAnsi="Calibri" w:cs="Calibri"/>
          <w:szCs w:val="24"/>
        </w:rPr>
      </w:pPr>
      <w:r w:rsidRPr="00F461CD">
        <w:rPr>
          <w:rFonts w:ascii="Calibri" w:hAnsi="Calibri" w:cs="Calibri"/>
          <w:szCs w:val="24"/>
        </w:rPr>
        <w:t>The I&amp;R service develops criteria for the inclusion or exclusion of human services agencies and programs in the resource database. The criteria address the human services needs of all groups in the community served by the I&amp;R service, may include government, nonprofit and relevant for-profit organizations as well as entities such as support groups that may not be incorporated, and are uniformly applied and publicly available so that all users are aware of the scope and limitations of the database.</w:t>
      </w:r>
    </w:p>
    <w:p w14:paraId="4EE002B6" w14:textId="77777777" w:rsidR="005C22D2" w:rsidRPr="00F461CD" w:rsidRDefault="005C22D2" w:rsidP="00AC1916">
      <w:pPr>
        <w:rPr>
          <w:rFonts w:ascii="Calibri" w:hAnsi="Calibri" w:cs="Calibri"/>
          <w:szCs w:val="24"/>
        </w:rPr>
      </w:pPr>
    </w:p>
    <w:p w14:paraId="02D4D47E" w14:textId="77777777" w:rsidR="005C22D2" w:rsidRPr="008E5986" w:rsidRDefault="005C22D2" w:rsidP="00AC1916">
      <w:pPr>
        <w:jc w:val="center"/>
        <w:rPr>
          <w:rFonts w:ascii="Calibri" w:hAnsi="Calibri" w:cs="Calibri"/>
          <w:i/>
          <w:sz w:val="28"/>
          <w:szCs w:val="28"/>
        </w:rPr>
      </w:pPr>
      <w:r w:rsidRPr="008E5986">
        <w:rPr>
          <w:rFonts w:ascii="Calibri" w:hAnsi="Calibri" w:cs="Calibri"/>
          <w:b/>
          <w:i/>
          <w:sz w:val="28"/>
          <w:szCs w:val="28"/>
        </w:rPr>
        <w:t>Quality Indicators</w:t>
      </w:r>
    </w:p>
    <w:p w14:paraId="39E8871E" w14:textId="77777777" w:rsidR="005C22D2" w:rsidRPr="00F461CD" w:rsidRDefault="005C22D2" w:rsidP="00AC1916">
      <w:pPr>
        <w:rPr>
          <w:rFonts w:ascii="Calibri" w:hAnsi="Calibri" w:cs="Calibri"/>
          <w:szCs w:val="24"/>
        </w:rPr>
      </w:pPr>
    </w:p>
    <w:p w14:paraId="28945D39" w14:textId="77777777" w:rsidR="005C22D2" w:rsidRPr="00F461CD" w:rsidRDefault="005C22D2" w:rsidP="00AC1916">
      <w:pPr>
        <w:numPr>
          <w:ilvl w:val="0"/>
          <w:numId w:val="78"/>
        </w:numPr>
        <w:rPr>
          <w:rFonts w:ascii="Calibri" w:hAnsi="Calibri" w:cs="Calibri"/>
          <w:szCs w:val="24"/>
        </w:rPr>
      </w:pPr>
      <w:r w:rsidRPr="00F461CD">
        <w:rPr>
          <w:rFonts w:ascii="Calibri" w:hAnsi="Calibri" w:cs="Calibri"/>
          <w:szCs w:val="24"/>
        </w:rPr>
        <w:t xml:space="preserve">The I&amp;R service documents the inclusion/exclusion criteria for the contents of the resource database. The criteria address the human services needs of all groups in the community served by the I&amp;R service; and the available resources which may include government, nonprofit and relevant for-profit organizations as well as entities such as support groups that may not be incorporated.  </w:t>
      </w:r>
    </w:p>
    <w:p w14:paraId="5EC91D96" w14:textId="77777777" w:rsidR="005C22D2" w:rsidRPr="00F461CD" w:rsidRDefault="005C22D2" w:rsidP="00AC1916">
      <w:pPr>
        <w:rPr>
          <w:rFonts w:ascii="Calibri" w:hAnsi="Calibri" w:cs="Calibri"/>
          <w:szCs w:val="24"/>
        </w:rPr>
      </w:pPr>
    </w:p>
    <w:p w14:paraId="6480E113" w14:textId="77777777" w:rsidR="005C22D2" w:rsidRPr="00F461CD" w:rsidRDefault="005C22D2" w:rsidP="00AC1916">
      <w:pPr>
        <w:pStyle w:val="Paragraphedeliste"/>
        <w:numPr>
          <w:ilvl w:val="0"/>
          <w:numId w:val="78"/>
        </w:numPr>
        <w:contextualSpacing/>
        <w:rPr>
          <w:rFonts w:ascii="Calibri" w:hAnsi="Calibri" w:cs="Calibri"/>
          <w:szCs w:val="24"/>
        </w:rPr>
      </w:pPr>
      <w:r w:rsidRPr="00F461CD">
        <w:rPr>
          <w:rFonts w:ascii="Calibri" w:hAnsi="Calibri" w:cs="Calibri"/>
          <w:szCs w:val="24"/>
        </w:rPr>
        <w:t>The criteria are consistent with and support the ability of the I&amp;R service to maintain the resource database in accordance with the quality requirements of the AIRS Standards.</w:t>
      </w:r>
    </w:p>
    <w:p w14:paraId="3F479116" w14:textId="77777777" w:rsidR="005C22D2" w:rsidRPr="00F461CD" w:rsidRDefault="005C22D2" w:rsidP="00AC1916">
      <w:pPr>
        <w:ind w:left="720"/>
        <w:rPr>
          <w:rFonts w:ascii="Calibri" w:hAnsi="Calibri" w:cs="Calibri"/>
          <w:szCs w:val="24"/>
        </w:rPr>
      </w:pPr>
    </w:p>
    <w:p w14:paraId="3795C425" w14:textId="60B046E1" w:rsidR="005C22D2" w:rsidRPr="00F461CD" w:rsidRDefault="005C22D2" w:rsidP="00AC1916">
      <w:pPr>
        <w:numPr>
          <w:ilvl w:val="0"/>
          <w:numId w:val="78"/>
        </w:numPr>
        <w:rPr>
          <w:rFonts w:ascii="Calibri" w:hAnsi="Calibri" w:cs="Calibri"/>
          <w:szCs w:val="24"/>
        </w:rPr>
      </w:pPr>
      <w:r w:rsidRPr="00F461CD">
        <w:rPr>
          <w:rFonts w:ascii="Calibri" w:hAnsi="Calibri" w:cs="Calibri"/>
          <w:szCs w:val="24"/>
        </w:rPr>
        <w:t xml:space="preserve">The document may assign priority ratings to specific types of services that are the most crucial to the mission of the I&amp;R service and/or the focus of the most referrals. This enables the I&amp;R service to focus the database updating process in terms of importance, especially in areas where resources are limited. </w:t>
      </w:r>
    </w:p>
    <w:p w14:paraId="0792A067" w14:textId="77777777" w:rsidR="005C22D2" w:rsidRPr="00F461CD" w:rsidRDefault="005C22D2" w:rsidP="00AC1916">
      <w:pPr>
        <w:rPr>
          <w:rFonts w:ascii="Calibri" w:hAnsi="Calibri" w:cs="Calibri"/>
          <w:szCs w:val="24"/>
        </w:rPr>
      </w:pPr>
    </w:p>
    <w:p w14:paraId="6E0C0E95" w14:textId="7F8E38C6" w:rsidR="00F461CD" w:rsidRPr="006A6554" w:rsidRDefault="005C22D2" w:rsidP="00AC1916">
      <w:pPr>
        <w:numPr>
          <w:ilvl w:val="0"/>
          <w:numId w:val="78"/>
        </w:numPr>
        <w:rPr>
          <w:rFonts w:ascii="Calibri" w:hAnsi="Calibri" w:cs="Calibri"/>
          <w:szCs w:val="24"/>
        </w:rPr>
      </w:pPr>
      <w:r w:rsidRPr="006A6554">
        <w:rPr>
          <w:rFonts w:ascii="Calibri" w:hAnsi="Calibri" w:cs="Calibri"/>
          <w:szCs w:val="24"/>
        </w:rPr>
        <w:t>If the I&amp;R service includes political cause and issue-oriented action groups in its resource database, the criteria strive for balance.</w:t>
      </w:r>
    </w:p>
    <w:p w14:paraId="33F25A05" w14:textId="77777777" w:rsidR="005C22D2" w:rsidRPr="00F461CD" w:rsidRDefault="005C22D2" w:rsidP="00AC1916">
      <w:pPr>
        <w:rPr>
          <w:rFonts w:ascii="Calibri" w:hAnsi="Calibri" w:cs="Calibri"/>
          <w:szCs w:val="24"/>
        </w:rPr>
      </w:pPr>
    </w:p>
    <w:p w14:paraId="73743D44" w14:textId="77777777" w:rsidR="005C22D2" w:rsidRPr="00F461CD" w:rsidRDefault="005C22D2" w:rsidP="00AC1916">
      <w:pPr>
        <w:numPr>
          <w:ilvl w:val="0"/>
          <w:numId w:val="78"/>
        </w:numPr>
        <w:rPr>
          <w:rFonts w:ascii="Calibri" w:hAnsi="Calibri" w:cs="Calibri"/>
          <w:szCs w:val="24"/>
        </w:rPr>
      </w:pPr>
      <w:r w:rsidRPr="00F461CD">
        <w:rPr>
          <w:rFonts w:ascii="Calibri" w:hAnsi="Calibri" w:cs="Calibri"/>
          <w:szCs w:val="24"/>
        </w:rPr>
        <w:t xml:space="preserve">The I&amp;R service does not charge a fee for the inclusion of any organization in its public resource database.  </w:t>
      </w:r>
    </w:p>
    <w:p w14:paraId="4D5F5688" w14:textId="77777777" w:rsidR="005C22D2" w:rsidRPr="00F461CD" w:rsidRDefault="005C22D2" w:rsidP="00AC1916">
      <w:pPr>
        <w:rPr>
          <w:rFonts w:ascii="Calibri" w:hAnsi="Calibri" w:cs="Calibri"/>
          <w:szCs w:val="24"/>
        </w:rPr>
      </w:pPr>
    </w:p>
    <w:p w14:paraId="5D8790EC" w14:textId="77777777" w:rsidR="005C22D2" w:rsidRPr="00F461CD" w:rsidRDefault="005C22D2" w:rsidP="00AC1916">
      <w:pPr>
        <w:numPr>
          <w:ilvl w:val="0"/>
          <w:numId w:val="78"/>
        </w:numPr>
        <w:rPr>
          <w:rFonts w:ascii="Calibri" w:hAnsi="Calibri" w:cs="Calibri"/>
          <w:szCs w:val="24"/>
        </w:rPr>
      </w:pPr>
      <w:r w:rsidRPr="00F461CD">
        <w:rPr>
          <w:rFonts w:ascii="Calibri" w:hAnsi="Calibri" w:cs="Calibri"/>
          <w:szCs w:val="24"/>
        </w:rPr>
        <w:t xml:space="preserve">The inclusion/exclusion criteria include an appeal process for organizations seeking clarification on either the document itself or the application of the criteria.  </w:t>
      </w:r>
    </w:p>
    <w:p w14:paraId="34CF8EB1" w14:textId="77777777" w:rsidR="005C22D2" w:rsidRPr="00F461CD" w:rsidRDefault="005C22D2" w:rsidP="00AC1916">
      <w:pPr>
        <w:ind w:left="1080" w:firstLine="180"/>
        <w:rPr>
          <w:rFonts w:ascii="Calibri" w:hAnsi="Calibri" w:cs="Calibri"/>
          <w:szCs w:val="24"/>
        </w:rPr>
      </w:pPr>
    </w:p>
    <w:p w14:paraId="19A1F7CA" w14:textId="77777777" w:rsidR="005C22D2" w:rsidRPr="00F461CD" w:rsidRDefault="005C22D2" w:rsidP="00AC1916">
      <w:pPr>
        <w:numPr>
          <w:ilvl w:val="0"/>
          <w:numId w:val="78"/>
        </w:numPr>
        <w:rPr>
          <w:rFonts w:ascii="Calibri" w:hAnsi="Calibri" w:cs="Calibri"/>
          <w:szCs w:val="24"/>
        </w:rPr>
      </w:pPr>
      <w:r w:rsidRPr="00F461CD">
        <w:rPr>
          <w:rFonts w:ascii="Calibri" w:hAnsi="Calibri" w:cs="Calibri"/>
          <w:szCs w:val="24"/>
        </w:rPr>
        <w:t xml:space="preserve">The inclusion/exclusion criteria are approved by the board/governing/ or advisory body of the I&amp;R service. </w:t>
      </w:r>
    </w:p>
    <w:p w14:paraId="75ABD1E7" w14:textId="77777777" w:rsidR="005C22D2" w:rsidRPr="00F461CD" w:rsidRDefault="005C22D2" w:rsidP="00AC1916">
      <w:pPr>
        <w:rPr>
          <w:rFonts w:ascii="Calibri" w:hAnsi="Calibri" w:cs="Calibri"/>
          <w:szCs w:val="24"/>
        </w:rPr>
      </w:pPr>
    </w:p>
    <w:p w14:paraId="5BA07CBC" w14:textId="77777777" w:rsidR="005C22D2" w:rsidRPr="00F461CD" w:rsidRDefault="005C22D2" w:rsidP="00AC1916">
      <w:pPr>
        <w:numPr>
          <w:ilvl w:val="0"/>
          <w:numId w:val="78"/>
        </w:numPr>
        <w:rPr>
          <w:rFonts w:ascii="Calibri" w:hAnsi="Calibri" w:cs="Calibri"/>
          <w:szCs w:val="24"/>
        </w:rPr>
      </w:pPr>
      <w:r w:rsidRPr="00F461CD">
        <w:rPr>
          <w:rFonts w:ascii="Calibri" w:hAnsi="Calibri" w:cs="Calibri"/>
          <w:szCs w:val="24"/>
        </w:rPr>
        <w:t>The organization’s inclusion/exclusion criteria are reviewed and updated, at a minimum, every three years to ensure that they continue to meet the changing needs of the community.  The review process combines an internal and external focus, and may include activities such as:</w:t>
      </w:r>
    </w:p>
    <w:p w14:paraId="36DE0ED7" w14:textId="77777777" w:rsidR="005C22D2" w:rsidRPr="00F461CD" w:rsidRDefault="005C22D2" w:rsidP="00AC1916">
      <w:pPr>
        <w:rPr>
          <w:rFonts w:ascii="Calibri" w:hAnsi="Calibri" w:cs="Calibri"/>
          <w:szCs w:val="24"/>
        </w:rPr>
      </w:pPr>
    </w:p>
    <w:p w14:paraId="7FEC2013" w14:textId="77777777" w:rsidR="005C22D2" w:rsidRPr="00F461CD" w:rsidRDefault="005C22D2" w:rsidP="00AC1916">
      <w:pPr>
        <w:numPr>
          <w:ilvl w:val="0"/>
          <w:numId w:val="77"/>
        </w:numPr>
        <w:rPr>
          <w:rFonts w:ascii="Calibri" w:hAnsi="Calibri" w:cs="Calibri"/>
          <w:szCs w:val="24"/>
        </w:rPr>
      </w:pPr>
      <w:r w:rsidRPr="00F461CD">
        <w:rPr>
          <w:rFonts w:ascii="Calibri" w:hAnsi="Calibri" w:cs="Calibri"/>
          <w:szCs w:val="24"/>
        </w:rPr>
        <w:t>Assessing unmet needs.</w:t>
      </w:r>
    </w:p>
    <w:p w14:paraId="20976E2B" w14:textId="77777777" w:rsidR="005C22D2" w:rsidRPr="00F461CD" w:rsidRDefault="005C22D2" w:rsidP="00AC1916">
      <w:pPr>
        <w:numPr>
          <w:ilvl w:val="0"/>
          <w:numId w:val="77"/>
        </w:numPr>
        <w:rPr>
          <w:rFonts w:ascii="Calibri" w:hAnsi="Calibri" w:cs="Calibri"/>
          <w:szCs w:val="24"/>
        </w:rPr>
      </w:pPr>
      <w:r w:rsidRPr="00F461CD">
        <w:rPr>
          <w:rFonts w:ascii="Calibri" w:hAnsi="Calibri" w:cs="Calibri"/>
          <w:szCs w:val="24"/>
        </w:rPr>
        <w:t>Analyzing referrals made to organizations.</w:t>
      </w:r>
    </w:p>
    <w:p w14:paraId="6C6A256F" w14:textId="77777777" w:rsidR="005C22D2" w:rsidRPr="00F461CD" w:rsidRDefault="005C22D2" w:rsidP="00AC1916">
      <w:pPr>
        <w:numPr>
          <w:ilvl w:val="0"/>
          <w:numId w:val="77"/>
        </w:numPr>
        <w:rPr>
          <w:rFonts w:ascii="Calibri" w:hAnsi="Calibri" w:cs="Calibri"/>
          <w:szCs w:val="24"/>
        </w:rPr>
      </w:pPr>
      <w:r w:rsidRPr="00F461CD">
        <w:rPr>
          <w:rFonts w:ascii="Calibri" w:hAnsi="Calibri" w:cs="Calibri"/>
          <w:szCs w:val="24"/>
        </w:rPr>
        <w:t>Discussions with community resource specialists.</w:t>
      </w:r>
    </w:p>
    <w:p w14:paraId="3F2B0DE8" w14:textId="77777777" w:rsidR="005C22D2" w:rsidRPr="00F461CD" w:rsidRDefault="005C22D2" w:rsidP="00AC1916">
      <w:pPr>
        <w:numPr>
          <w:ilvl w:val="0"/>
          <w:numId w:val="77"/>
        </w:numPr>
        <w:rPr>
          <w:rFonts w:ascii="Calibri" w:hAnsi="Calibri" w:cs="Calibri"/>
          <w:szCs w:val="24"/>
        </w:rPr>
      </w:pPr>
      <w:r w:rsidRPr="00F461CD">
        <w:rPr>
          <w:rFonts w:ascii="Calibri" w:hAnsi="Calibri" w:cs="Calibri"/>
          <w:szCs w:val="24"/>
        </w:rPr>
        <w:t>Examination of demographic trends in the community.</w:t>
      </w:r>
    </w:p>
    <w:p w14:paraId="71C15D69" w14:textId="77777777" w:rsidR="005C22D2" w:rsidRPr="00F461CD" w:rsidRDefault="005C22D2" w:rsidP="00AC1916">
      <w:pPr>
        <w:numPr>
          <w:ilvl w:val="0"/>
          <w:numId w:val="77"/>
        </w:numPr>
        <w:rPr>
          <w:rFonts w:ascii="Calibri" w:hAnsi="Calibri" w:cs="Calibri"/>
          <w:szCs w:val="24"/>
        </w:rPr>
      </w:pPr>
      <w:r w:rsidRPr="00F461CD">
        <w:rPr>
          <w:rFonts w:ascii="Calibri" w:hAnsi="Calibri" w:cs="Calibri"/>
          <w:szCs w:val="24"/>
        </w:rPr>
        <w:t>Feedback from key stakeholders such as local funding bodies.</w:t>
      </w:r>
    </w:p>
    <w:p w14:paraId="22298713" w14:textId="77777777" w:rsidR="005C22D2" w:rsidRPr="00F461CD" w:rsidRDefault="005C22D2" w:rsidP="00AC1916">
      <w:pPr>
        <w:numPr>
          <w:ilvl w:val="0"/>
          <w:numId w:val="77"/>
        </w:numPr>
        <w:rPr>
          <w:rFonts w:ascii="Calibri" w:hAnsi="Calibri" w:cs="Calibri"/>
          <w:szCs w:val="24"/>
        </w:rPr>
      </w:pPr>
      <w:r w:rsidRPr="00F461CD">
        <w:rPr>
          <w:rFonts w:ascii="Calibri" w:hAnsi="Calibri" w:cs="Calibri"/>
          <w:szCs w:val="24"/>
        </w:rPr>
        <w:t>Engagement with human services agencies (e.g., by attending meetings of organizations representing different service sectors).</w:t>
      </w:r>
    </w:p>
    <w:p w14:paraId="2E2F962E" w14:textId="77777777" w:rsidR="005C22D2" w:rsidRPr="00F461CD" w:rsidRDefault="005C22D2" w:rsidP="00AC1916">
      <w:pPr>
        <w:ind w:left="720"/>
        <w:rPr>
          <w:rFonts w:ascii="Calibri" w:hAnsi="Calibri" w:cs="Calibri"/>
          <w:szCs w:val="24"/>
        </w:rPr>
      </w:pPr>
    </w:p>
    <w:p w14:paraId="72A137FA" w14:textId="77777777" w:rsidR="005C22D2" w:rsidRPr="005C22D2" w:rsidRDefault="005C22D2" w:rsidP="00AC1916">
      <w:pPr>
        <w:ind w:left="1080"/>
        <w:rPr>
          <w:rFonts w:ascii="Calibri" w:hAnsi="Calibri" w:cs="Calibri"/>
          <w:b/>
          <w:sz w:val="28"/>
          <w:szCs w:val="28"/>
        </w:rPr>
      </w:pPr>
    </w:p>
    <w:p w14:paraId="2DED66C9" w14:textId="76A6A232" w:rsidR="005C22D2" w:rsidRPr="0022732E" w:rsidRDefault="005C22D2" w:rsidP="0022732E">
      <w:pPr>
        <w:pStyle w:val="Titre3"/>
        <w:numPr>
          <w:ilvl w:val="0"/>
          <w:numId w:val="0"/>
        </w:numPr>
        <w:ind w:left="900"/>
        <w:rPr>
          <w:rFonts w:asciiTheme="minorHAnsi" w:hAnsiTheme="minorHAnsi" w:cstheme="minorHAnsi"/>
          <w:color w:val="1F4E79" w:themeColor="accent1" w:themeShade="80"/>
          <w:u w:val="single"/>
        </w:rPr>
      </w:pPr>
      <w:bookmarkStart w:id="23" w:name="_Toc48570734"/>
      <w:bookmarkStart w:id="24" w:name="_Toc155147705"/>
      <w:r w:rsidRPr="0022732E">
        <w:rPr>
          <w:rFonts w:asciiTheme="minorHAnsi" w:hAnsiTheme="minorHAnsi" w:cstheme="minorHAnsi"/>
          <w:color w:val="1F4E79" w:themeColor="accent1" w:themeShade="80"/>
          <w:u w:val="single"/>
        </w:rPr>
        <w:t>Standard 8:  Data Structure and Data Elements</w:t>
      </w:r>
      <w:bookmarkEnd w:id="23"/>
    </w:p>
    <w:p w14:paraId="078CF554" w14:textId="77777777" w:rsidR="005C22D2" w:rsidRPr="005C22D2" w:rsidRDefault="005C22D2" w:rsidP="00AC1916">
      <w:pPr>
        <w:ind w:left="720"/>
        <w:rPr>
          <w:rFonts w:ascii="Calibri" w:hAnsi="Calibri" w:cs="Calibri"/>
          <w:sz w:val="28"/>
          <w:szCs w:val="28"/>
        </w:rPr>
      </w:pPr>
    </w:p>
    <w:p w14:paraId="45AC55DB" w14:textId="71E56105" w:rsidR="005C22D2" w:rsidRPr="003D0620" w:rsidRDefault="005C22D2" w:rsidP="00AC1916">
      <w:pPr>
        <w:rPr>
          <w:rFonts w:ascii="Calibri" w:hAnsi="Calibri" w:cs="Calibri"/>
          <w:szCs w:val="24"/>
        </w:rPr>
      </w:pPr>
      <w:r w:rsidRPr="003D0620">
        <w:rPr>
          <w:rFonts w:ascii="Calibri" w:hAnsi="Calibri" w:cs="Calibri"/>
          <w:szCs w:val="24"/>
        </w:rPr>
        <w:t xml:space="preserve">The resource database contains </w:t>
      </w:r>
      <w:r w:rsidR="00B812E0">
        <w:rPr>
          <w:rFonts w:ascii="Calibri" w:hAnsi="Calibri" w:cs="Calibri"/>
          <w:szCs w:val="24"/>
        </w:rPr>
        <w:fldChar w:fldCharType="begin"/>
      </w:r>
      <w:r w:rsidR="00B812E0">
        <w:rPr>
          <w:rFonts w:ascii="Calibri" w:hAnsi="Calibri" w:cs="Calibri"/>
          <w:szCs w:val="24"/>
        </w:rPr>
        <w:instrText xml:space="preserve"> REF datael \h </w:instrText>
      </w:r>
      <w:r w:rsidR="00AC1916">
        <w:rPr>
          <w:rFonts w:ascii="Calibri" w:hAnsi="Calibri" w:cs="Calibri"/>
          <w:szCs w:val="24"/>
        </w:rPr>
        <w:instrText xml:space="preserve"> \* MERGEFORMAT </w:instrText>
      </w:r>
      <w:r w:rsidR="00B812E0">
        <w:rPr>
          <w:rFonts w:ascii="Calibri" w:hAnsi="Calibri" w:cs="Calibri"/>
          <w:szCs w:val="24"/>
        </w:rPr>
      </w:r>
      <w:r w:rsidR="00B812E0">
        <w:rPr>
          <w:rFonts w:ascii="Calibri" w:hAnsi="Calibri" w:cs="Calibri"/>
          <w:szCs w:val="24"/>
        </w:rPr>
        <w:fldChar w:fldCharType="separate"/>
      </w:r>
      <w:r w:rsidR="00B812E0">
        <w:rPr>
          <w:rFonts w:ascii="Calibri" w:hAnsi="Calibri" w:cs="Calibri"/>
          <w:b/>
          <w:szCs w:val="24"/>
        </w:rPr>
        <w:t>d</w:t>
      </w:r>
      <w:r w:rsidR="00B812E0" w:rsidRPr="00ED72B6">
        <w:rPr>
          <w:rFonts w:ascii="Calibri" w:hAnsi="Calibri" w:cs="Calibri"/>
          <w:b/>
          <w:szCs w:val="24"/>
        </w:rPr>
        <w:t xml:space="preserve">ata </w:t>
      </w:r>
      <w:r w:rsidR="00B812E0">
        <w:rPr>
          <w:rFonts w:ascii="Calibri" w:hAnsi="Calibri" w:cs="Calibri"/>
          <w:b/>
          <w:szCs w:val="24"/>
        </w:rPr>
        <w:t>e</w:t>
      </w:r>
      <w:r w:rsidR="00B812E0" w:rsidRPr="00ED72B6">
        <w:rPr>
          <w:rFonts w:ascii="Calibri" w:hAnsi="Calibri" w:cs="Calibri"/>
          <w:b/>
          <w:szCs w:val="24"/>
        </w:rPr>
        <w:t>lements</w:t>
      </w:r>
      <w:r w:rsidR="00B812E0">
        <w:rPr>
          <w:rFonts w:ascii="Calibri" w:hAnsi="Calibri" w:cs="Calibri"/>
          <w:szCs w:val="24"/>
        </w:rPr>
        <w:fldChar w:fldCharType="end"/>
      </w:r>
      <w:r w:rsidRPr="003D0620">
        <w:rPr>
          <w:rFonts w:ascii="Calibri" w:hAnsi="Calibri" w:cs="Calibri"/>
          <w:szCs w:val="24"/>
        </w:rPr>
        <w:t xml:space="preserve"> that provide information about organizations that meet criteria for inclusion, the services provided by each organization, and the locations where those services are available. Each resource database record </w:t>
      </w:r>
      <w:r w:rsidR="000D0CBA" w:rsidRPr="000D0CBA">
        <w:rPr>
          <w:rFonts w:ascii="Calibri" w:hAnsi="Calibri" w:cs="Calibri"/>
          <w:szCs w:val="24"/>
        </w:rPr>
        <w:t xml:space="preserve">has a </w:t>
      </w:r>
      <w:r w:rsidR="000D0CBA" w:rsidRPr="000D0CBA">
        <w:rPr>
          <w:rFonts w:ascii="Calibri" w:hAnsi="Calibri" w:cs="Calibri"/>
          <w:szCs w:val="24"/>
        </w:rPr>
        <w:fldChar w:fldCharType="begin"/>
      </w:r>
      <w:r w:rsidR="000D0CBA" w:rsidRPr="000D0CBA">
        <w:rPr>
          <w:rFonts w:ascii="Calibri" w:hAnsi="Calibri" w:cs="Calibri"/>
          <w:szCs w:val="24"/>
        </w:rPr>
        <w:instrText xml:space="preserve"> REF resourceprofile \h </w:instrText>
      </w:r>
      <w:r w:rsidR="000D0CBA">
        <w:rPr>
          <w:rFonts w:ascii="Calibri" w:hAnsi="Calibri" w:cs="Calibri"/>
          <w:szCs w:val="24"/>
        </w:rPr>
        <w:instrText xml:space="preserve"> \* MERGEFORMAT </w:instrText>
      </w:r>
      <w:r w:rsidR="000D0CBA" w:rsidRPr="000D0CBA">
        <w:rPr>
          <w:rFonts w:ascii="Calibri" w:hAnsi="Calibri" w:cs="Calibri"/>
          <w:szCs w:val="24"/>
        </w:rPr>
      </w:r>
      <w:r w:rsidR="000D0CBA" w:rsidRPr="000D0CBA">
        <w:rPr>
          <w:rFonts w:ascii="Calibri" w:hAnsi="Calibri" w:cs="Calibri"/>
          <w:szCs w:val="24"/>
        </w:rPr>
        <w:fldChar w:fldCharType="separate"/>
      </w:r>
      <w:r w:rsidR="000D0CBA" w:rsidRPr="000D0CBA">
        <w:rPr>
          <w:rFonts w:ascii="Calibri" w:hAnsi="Calibri" w:cs="Calibri"/>
          <w:b/>
          <w:szCs w:val="24"/>
        </w:rPr>
        <w:t>resource profile</w:t>
      </w:r>
      <w:r w:rsidR="000D0CBA" w:rsidRPr="000D0CBA">
        <w:rPr>
          <w:rFonts w:ascii="Calibri" w:hAnsi="Calibri" w:cs="Calibri"/>
          <w:szCs w:val="24"/>
        </w:rPr>
        <w:fldChar w:fldCharType="end"/>
      </w:r>
      <w:r w:rsidR="000D0CBA" w:rsidRPr="000D0CBA">
        <w:rPr>
          <w:rFonts w:ascii="Calibri" w:hAnsi="Calibri" w:cs="Calibri"/>
          <w:szCs w:val="24"/>
        </w:rPr>
        <w:t xml:space="preserve"> that</w:t>
      </w:r>
      <w:r w:rsidR="000D0CBA">
        <w:rPr>
          <w:rFonts w:ascii="Calibri" w:hAnsi="Calibri" w:cs="Calibri"/>
          <w:szCs w:val="24"/>
        </w:rPr>
        <w:t xml:space="preserve"> </w:t>
      </w:r>
      <w:r w:rsidRPr="003D0620">
        <w:rPr>
          <w:rFonts w:ascii="Calibri" w:hAnsi="Calibri" w:cs="Calibri"/>
          <w:szCs w:val="24"/>
        </w:rPr>
        <w:t xml:space="preserve">contains all mandatory data elements, where applicable (e.g., a mailing address is included only if one exists). However, the specific data elements that are seen by a particular group of users (e.g., resource database curators, community resource specialists, the general public) may vary.  Note that </w:t>
      </w:r>
      <w:r w:rsidR="00901D06">
        <w:rPr>
          <w:rFonts w:ascii="Calibri" w:hAnsi="Calibri" w:cs="Calibri"/>
          <w:szCs w:val="24"/>
        </w:rPr>
        <w:t>‘</w:t>
      </w:r>
      <w:r w:rsidRPr="003D0620">
        <w:rPr>
          <w:rFonts w:ascii="Calibri" w:hAnsi="Calibri" w:cs="Calibri"/>
          <w:szCs w:val="24"/>
        </w:rPr>
        <w:t>data elements</w:t>
      </w:r>
      <w:r w:rsidR="00901D06">
        <w:rPr>
          <w:rFonts w:ascii="Calibri" w:hAnsi="Calibri" w:cs="Calibri"/>
          <w:szCs w:val="24"/>
        </w:rPr>
        <w:t>’</w:t>
      </w:r>
      <w:r w:rsidRPr="003D0620">
        <w:rPr>
          <w:rFonts w:ascii="Calibri" w:hAnsi="Calibri" w:cs="Calibri"/>
          <w:szCs w:val="24"/>
        </w:rPr>
        <w:t xml:space="preserve"> are not intended to be equivalent to </w:t>
      </w:r>
      <w:r w:rsidR="00901D06">
        <w:rPr>
          <w:rFonts w:ascii="Calibri" w:hAnsi="Calibri" w:cs="Calibri"/>
          <w:szCs w:val="24"/>
        </w:rPr>
        <w:t>‘</w:t>
      </w:r>
      <w:r w:rsidRPr="003D0620">
        <w:rPr>
          <w:rFonts w:ascii="Calibri" w:hAnsi="Calibri" w:cs="Calibri"/>
          <w:szCs w:val="24"/>
        </w:rPr>
        <w:t>fields</w:t>
      </w:r>
      <w:r w:rsidR="00901D06">
        <w:rPr>
          <w:rFonts w:ascii="Calibri" w:hAnsi="Calibri" w:cs="Calibri"/>
          <w:szCs w:val="24"/>
        </w:rPr>
        <w:t>’</w:t>
      </w:r>
      <w:r w:rsidRPr="003D0620">
        <w:rPr>
          <w:rFonts w:ascii="Calibri" w:hAnsi="Calibri" w:cs="Calibri"/>
          <w:szCs w:val="24"/>
        </w:rPr>
        <w:t xml:space="preserve"> within the context of software structure. Multiple data elements may be handled within a single field depending on the design of the software. </w:t>
      </w:r>
      <w:r w:rsidR="001D1116">
        <w:rPr>
          <w:rFonts w:ascii="Calibri" w:hAnsi="Calibri" w:cs="Calibri"/>
          <w:szCs w:val="24"/>
        </w:rPr>
        <w:t xml:space="preserve">Together, these form the </w:t>
      </w:r>
      <w:r w:rsidR="001D1116">
        <w:rPr>
          <w:rFonts w:ascii="Calibri" w:hAnsi="Calibri" w:cs="Calibri"/>
          <w:szCs w:val="24"/>
        </w:rPr>
        <w:fldChar w:fldCharType="begin"/>
      </w:r>
      <w:r w:rsidR="001D1116">
        <w:rPr>
          <w:rFonts w:ascii="Calibri" w:hAnsi="Calibri" w:cs="Calibri"/>
          <w:szCs w:val="24"/>
        </w:rPr>
        <w:instrText xml:space="preserve"> REF datastructure \h </w:instrText>
      </w:r>
      <w:r w:rsidR="00AC1916">
        <w:rPr>
          <w:rFonts w:ascii="Calibri" w:hAnsi="Calibri" w:cs="Calibri"/>
          <w:szCs w:val="24"/>
        </w:rPr>
        <w:instrText xml:space="preserve"> \* MERGEFORMAT </w:instrText>
      </w:r>
      <w:r w:rsidR="001D1116">
        <w:rPr>
          <w:rFonts w:ascii="Calibri" w:hAnsi="Calibri" w:cs="Calibri"/>
          <w:szCs w:val="24"/>
        </w:rPr>
      </w:r>
      <w:r w:rsidR="001D1116">
        <w:rPr>
          <w:rFonts w:ascii="Calibri" w:hAnsi="Calibri" w:cs="Calibri"/>
          <w:szCs w:val="24"/>
        </w:rPr>
        <w:fldChar w:fldCharType="separate"/>
      </w:r>
      <w:r w:rsidR="001D1116">
        <w:rPr>
          <w:rFonts w:ascii="Calibri" w:hAnsi="Calibri" w:cs="Calibri"/>
          <w:b/>
          <w:color w:val="000000"/>
          <w:szCs w:val="24"/>
        </w:rPr>
        <w:t>d</w:t>
      </w:r>
      <w:r w:rsidR="001D1116" w:rsidRPr="00ED72B6">
        <w:rPr>
          <w:rFonts w:ascii="Calibri" w:hAnsi="Calibri" w:cs="Calibri"/>
          <w:b/>
          <w:color w:val="000000"/>
          <w:szCs w:val="24"/>
        </w:rPr>
        <w:t xml:space="preserve">ata </w:t>
      </w:r>
      <w:r w:rsidR="001D1116">
        <w:rPr>
          <w:rFonts w:ascii="Calibri" w:hAnsi="Calibri" w:cs="Calibri"/>
          <w:b/>
          <w:color w:val="000000"/>
          <w:szCs w:val="24"/>
        </w:rPr>
        <w:t>s</w:t>
      </w:r>
      <w:r w:rsidR="001D1116" w:rsidRPr="00ED72B6">
        <w:rPr>
          <w:rFonts w:ascii="Calibri" w:hAnsi="Calibri" w:cs="Calibri"/>
          <w:b/>
          <w:color w:val="000000"/>
          <w:szCs w:val="24"/>
        </w:rPr>
        <w:t>tructure</w:t>
      </w:r>
      <w:r w:rsidR="001D1116">
        <w:rPr>
          <w:rFonts w:ascii="Calibri" w:hAnsi="Calibri" w:cs="Calibri"/>
          <w:szCs w:val="24"/>
        </w:rPr>
        <w:fldChar w:fldCharType="end"/>
      </w:r>
      <w:r w:rsidR="001D1116">
        <w:rPr>
          <w:rFonts w:ascii="Calibri" w:hAnsi="Calibri" w:cs="Calibri"/>
          <w:szCs w:val="24"/>
        </w:rPr>
        <w:t>.</w:t>
      </w:r>
    </w:p>
    <w:p w14:paraId="7F669131" w14:textId="77777777" w:rsidR="005C22D2" w:rsidRPr="005C22D2" w:rsidRDefault="005C22D2" w:rsidP="00AC1916">
      <w:pPr>
        <w:rPr>
          <w:rFonts w:ascii="Calibri" w:hAnsi="Calibri" w:cs="Calibri"/>
          <w:sz w:val="28"/>
          <w:szCs w:val="28"/>
        </w:rPr>
      </w:pPr>
    </w:p>
    <w:p w14:paraId="1CDCEE74" w14:textId="77777777" w:rsidR="005C22D2" w:rsidRPr="008E5986" w:rsidRDefault="005C22D2" w:rsidP="00AC1916">
      <w:pPr>
        <w:pStyle w:val="Titre6"/>
        <w:rPr>
          <w:rFonts w:ascii="Calibri" w:hAnsi="Calibri" w:cs="Calibri"/>
          <w:sz w:val="28"/>
          <w:szCs w:val="28"/>
        </w:rPr>
      </w:pPr>
      <w:r w:rsidRPr="008E5986">
        <w:rPr>
          <w:rFonts w:ascii="Calibri" w:hAnsi="Calibri" w:cs="Calibri"/>
          <w:sz w:val="28"/>
          <w:szCs w:val="28"/>
        </w:rPr>
        <w:t>Quality Indicators</w:t>
      </w:r>
    </w:p>
    <w:p w14:paraId="62B4901C" w14:textId="77777777" w:rsidR="005C22D2" w:rsidRPr="003D0620" w:rsidRDefault="005C22D2" w:rsidP="00AC1916">
      <w:pPr>
        <w:rPr>
          <w:rFonts w:ascii="Calibri" w:hAnsi="Calibri" w:cs="Calibri"/>
          <w:szCs w:val="24"/>
        </w:rPr>
      </w:pPr>
    </w:p>
    <w:p w14:paraId="44097650" w14:textId="19F2AC3A" w:rsidR="005C22D2" w:rsidRPr="003D0620" w:rsidRDefault="005C22D2" w:rsidP="00AC1916">
      <w:pPr>
        <w:numPr>
          <w:ilvl w:val="0"/>
          <w:numId w:val="24"/>
        </w:numPr>
        <w:ind w:left="714" w:hanging="357"/>
        <w:rPr>
          <w:rFonts w:ascii="Calibri" w:hAnsi="Calibri" w:cs="Calibri"/>
          <w:color w:val="000000"/>
          <w:szCs w:val="24"/>
        </w:rPr>
      </w:pPr>
      <w:r w:rsidRPr="003D0620">
        <w:rPr>
          <w:rFonts w:ascii="Calibri" w:hAnsi="Calibri" w:cs="Calibri"/>
          <w:b/>
          <w:szCs w:val="24"/>
        </w:rPr>
        <w:t xml:space="preserve">Mandatory and Recommended Data Elements:  </w:t>
      </w:r>
      <w:r w:rsidRPr="003D0620">
        <w:rPr>
          <w:rFonts w:ascii="Calibri" w:hAnsi="Calibri" w:cs="Calibri"/>
          <w:szCs w:val="24"/>
        </w:rPr>
        <w:t xml:space="preserve">The chart below lists the data elements for the Agency portion of an </w:t>
      </w:r>
      <w:r w:rsidR="008A0547">
        <w:rPr>
          <w:rFonts w:ascii="Calibri" w:hAnsi="Calibri" w:cs="Calibri"/>
          <w:szCs w:val="24"/>
        </w:rPr>
        <w:fldChar w:fldCharType="begin"/>
      </w:r>
      <w:r w:rsidR="008A0547">
        <w:rPr>
          <w:rFonts w:ascii="Calibri" w:hAnsi="Calibri" w:cs="Calibri"/>
          <w:szCs w:val="24"/>
        </w:rPr>
        <w:instrText xml:space="preserve"> REF orgrecord \h </w:instrText>
      </w:r>
      <w:r w:rsidR="00AC1916">
        <w:rPr>
          <w:rFonts w:ascii="Calibri" w:hAnsi="Calibri" w:cs="Calibri"/>
          <w:szCs w:val="24"/>
        </w:rPr>
        <w:instrText xml:space="preserve"> \* MERGEFORMAT </w:instrText>
      </w:r>
      <w:r w:rsidR="008A0547">
        <w:rPr>
          <w:rFonts w:ascii="Calibri" w:hAnsi="Calibri" w:cs="Calibri"/>
          <w:szCs w:val="24"/>
        </w:rPr>
      </w:r>
      <w:r w:rsidR="008A0547">
        <w:rPr>
          <w:rFonts w:ascii="Calibri" w:hAnsi="Calibri" w:cs="Calibri"/>
          <w:szCs w:val="24"/>
        </w:rPr>
        <w:fldChar w:fldCharType="separate"/>
      </w:r>
      <w:r w:rsidR="008A0547">
        <w:rPr>
          <w:rFonts w:ascii="Calibri" w:hAnsi="Calibri" w:cs="Calibri"/>
          <w:b/>
          <w:szCs w:val="24"/>
        </w:rPr>
        <w:t>o</w:t>
      </w:r>
      <w:r w:rsidR="008A0547" w:rsidRPr="00ED72B6">
        <w:rPr>
          <w:rFonts w:ascii="Calibri" w:hAnsi="Calibri" w:cs="Calibri"/>
          <w:b/>
          <w:szCs w:val="24"/>
        </w:rPr>
        <w:t xml:space="preserve">rganizational </w:t>
      </w:r>
      <w:r w:rsidR="008A0547">
        <w:rPr>
          <w:rFonts w:ascii="Calibri" w:hAnsi="Calibri" w:cs="Calibri"/>
          <w:b/>
          <w:szCs w:val="24"/>
        </w:rPr>
        <w:t>r</w:t>
      </w:r>
      <w:r w:rsidR="008A0547" w:rsidRPr="00ED72B6">
        <w:rPr>
          <w:rFonts w:ascii="Calibri" w:hAnsi="Calibri" w:cs="Calibri"/>
          <w:b/>
          <w:szCs w:val="24"/>
        </w:rPr>
        <w:t>ecord</w:t>
      </w:r>
      <w:r w:rsidR="008A0547">
        <w:rPr>
          <w:rFonts w:ascii="Calibri" w:hAnsi="Calibri" w:cs="Calibri"/>
          <w:szCs w:val="24"/>
        </w:rPr>
        <w:fldChar w:fldCharType="end"/>
      </w:r>
      <w:r w:rsidRPr="003D0620">
        <w:rPr>
          <w:rFonts w:ascii="Calibri" w:hAnsi="Calibri" w:cs="Calibri"/>
          <w:szCs w:val="24"/>
        </w:rPr>
        <w:t xml:space="preserve">, </w:t>
      </w:r>
      <w:r w:rsidR="00125230">
        <w:rPr>
          <w:rFonts w:ascii="Calibri" w:hAnsi="Calibri" w:cs="Calibri"/>
          <w:szCs w:val="24"/>
        </w:rPr>
        <w:fldChar w:fldCharType="begin"/>
      </w:r>
      <w:r w:rsidR="00125230">
        <w:rPr>
          <w:rFonts w:ascii="Calibri" w:hAnsi="Calibri" w:cs="Calibri"/>
          <w:szCs w:val="24"/>
        </w:rPr>
        <w:instrText xml:space="preserve"> REF sites \h </w:instrText>
      </w:r>
      <w:r w:rsidR="00AC1916">
        <w:rPr>
          <w:rFonts w:ascii="Calibri" w:hAnsi="Calibri" w:cs="Calibri"/>
          <w:szCs w:val="24"/>
        </w:rPr>
        <w:instrText xml:space="preserve"> \* MERGEFORMAT </w:instrText>
      </w:r>
      <w:r w:rsidR="00125230">
        <w:rPr>
          <w:rFonts w:ascii="Calibri" w:hAnsi="Calibri" w:cs="Calibri"/>
          <w:szCs w:val="24"/>
        </w:rPr>
      </w:r>
      <w:r w:rsidR="00125230">
        <w:rPr>
          <w:rFonts w:ascii="Calibri" w:hAnsi="Calibri" w:cs="Calibri"/>
          <w:szCs w:val="24"/>
        </w:rPr>
        <w:fldChar w:fldCharType="separate"/>
      </w:r>
      <w:r w:rsidR="00125230" w:rsidRPr="00ED72B6">
        <w:rPr>
          <w:rFonts w:ascii="Calibri" w:hAnsi="Calibri" w:cs="Calibri"/>
          <w:b/>
          <w:szCs w:val="24"/>
        </w:rPr>
        <w:t>Site</w:t>
      </w:r>
      <w:r w:rsidR="00125230">
        <w:rPr>
          <w:rFonts w:ascii="Calibri" w:hAnsi="Calibri" w:cs="Calibri"/>
          <w:szCs w:val="24"/>
        </w:rPr>
        <w:fldChar w:fldCharType="end"/>
      </w:r>
      <w:r w:rsidRPr="003D0620">
        <w:rPr>
          <w:rFonts w:ascii="Calibri" w:hAnsi="Calibri" w:cs="Calibri"/>
          <w:szCs w:val="24"/>
        </w:rPr>
        <w:t xml:space="preserve"> data elements, where additional sites exist, and Services/Programs provided by the organization. The Mandatory or Recommended status of each data element is also indicated.  Note that </w:t>
      </w:r>
      <w:r w:rsidR="00901D06">
        <w:rPr>
          <w:rFonts w:ascii="Calibri" w:hAnsi="Calibri" w:cs="Calibri"/>
          <w:szCs w:val="24"/>
        </w:rPr>
        <w:t>‘</w:t>
      </w:r>
      <w:r w:rsidRPr="003D0620">
        <w:rPr>
          <w:rFonts w:ascii="Calibri" w:hAnsi="Calibri" w:cs="Calibri"/>
          <w:szCs w:val="24"/>
        </w:rPr>
        <w:t>Mandatory</w:t>
      </w:r>
      <w:r w:rsidR="00901D06">
        <w:rPr>
          <w:rFonts w:ascii="Calibri" w:hAnsi="Calibri" w:cs="Calibri"/>
          <w:szCs w:val="24"/>
        </w:rPr>
        <w:t>’</w:t>
      </w:r>
      <w:r w:rsidRPr="003D0620">
        <w:rPr>
          <w:rFonts w:ascii="Calibri" w:hAnsi="Calibri" w:cs="Calibri"/>
          <w:szCs w:val="24"/>
        </w:rPr>
        <w:t xml:space="preserve"> means that a data element must be entered </w:t>
      </w:r>
      <w:r w:rsidRPr="003D0620">
        <w:rPr>
          <w:rFonts w:ascii="Calibri" w:hAnsi="Calibri" w:cs="Calibri"/>
          <w:i/>
          <w:iCs/>
          <w:szCs w:val="24"/>
        </w:rPr>
        <w:t>if that information is available</w:t>
      </w:r>
      <w:r w:rsidRPr="003D0620">
        <w:rPr>
          <w:rFonts w:ascii="Calibri" w:hAnsi="Calibri" w:cs="Calibri"/>
          <w:szCs w:val="24"/>
        </w:rPr>
        <w:t xml:space="preserve"> (e.g., if you need to provide documentation to apply for a service, then that information must be added. If no documentation is required, the field can be left empty</w:t>
      </w:r>
      <w:bookmarkStart w:id="25" w:name="_Hlk44860773"/>
      <w:r w:rsidRPr="003D0620">
        <w:rPr>
          <w:rFonts w:ascii="Calibri" w:hAnsi="Calibri" w:cs="Calibri"/>
          <w:szCs w:val="24"/>
        </w:rPr>
        <w:t xml:space="preserve">). In the chart below, </w:t>
      </w:r>
      <w:r w:rsidR="00901D06">
        <w:rPr>
          <w:rFonts w:ascii="Calibri" w:hAnsi="Calibri" w:cs="Calibri"/>
          <w:szCs w:val="24"/>
        </w:rPr>
        <w:t>‘</w:t>
      </w:r>
      <w:r w:rsidRPr="003D0620">
        <w:rPr>
          <w:rFonts w:ascii="Calibri" w:hAnsi="Calibri" w:cs="Calibri"/>
          <w:szCs w:val="24"/>
        </w:rPr>
        <w:t>X</w:t>
      </w:r>
      <w:r w:rsidR="00901D06">
        <w:rPr>
          <w:rFonts w:ascii="Calibri" w:hAnsi="Calibri" w:cs="Calibri"/>
          <w:szCs w:val="24"/>
        </w:rPr>
        <w:t>’</w:t>
      </w:r>
      <w:r w:rsidRPr="003D0620">
        <w:rPr>
          <w:rFonts w:ascii="Calibri" w:hAnsi="Calibri" w:cs="Calibri"/>
          <w:szCs w:val="24"/>
        </w:rPr>
        <w:t xml:space="preserve"> is a designation for </w:t>
      </w:r>
      <w:r w:rsidR="00901D06">
        <w:rPr>
          <w:rFonts w:ascii="Calibri" w:hAnsi="Calibri" w:cs="Calibri"/>
          <w:szCs w:val="24"/>
        </w:rPr>
        <w:t>‘</w:t>
      </w:r>
      <w:r w:rsidRPr="003D0620">
        <w:rPr>
          <w:rFonts w:ascii="Calibri" w:hAnsi="Calibri" w:cs="Calibri"/>
          <w:szCs w:val="24"/>
        </w:rPr>
        <w:t>non-applicable.</w:t>
      </w:r>
      <w:r w:rsidR="00901D06">
        <w:rPr>
          <w:rFonts w:ascii="Calibri" w:hAnsi="Calibri" w:cs="Calibri"/>
          <w:szCs w:val="24"/>
        </w:rPr>
        <w:t>’</w:t>
      </w:r>
      <w:r w:rsidRPr="003D0620">
        <w:rPr>
          <w:rFonts w:ascii="Calibri" w:hAnsi="Calibri" w:cs="Calibri"/>
          <w:szCs w:val="24"/>
        </w:rPr>
        <w:t xml:space="preserve"> </w:t>
      </w:r>
      <w:bookmarkEnd w:id="24"/>
    </w:p>
    <w:p w14:paraId="4AD81418" w14:textId="77777777" w:rsidR="005C22D2" w:rsidRPr="005C22D2" w:rsidRDefault="005C22D2" w:rsidP="00AC1916">
      <w:pPr>
        <w:rPr>
          <w:rFonts w:ascii="Calibri" w:hAnsi="Calibri" w:cs="Calibri"/>
          <w:color w:val="000000"/>
          <w:sz w:val="28"/>
          <w:szCs w:val="28"/>
        </w:rPr>
      </w:pPr>
    </w:p>
    <w:tbl>
      <w:tblPr>
        <w:tblW w:w="8692"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402"/>
        <w:gridCol w:w="1670"/>
        <w:gridCol w:w="1559"/>
        <w:gridCol w:w="2061"/>
      </w:tblGrid>
      <w:tr w:rsidR="005C22D2" w:rsidRPr="00643E8F" w14:paraId="3DCC7009" w14:textId="77777777" w:rsidTr="0062572B">
        <w:trPr>
          <w:trHeight w:val="420"/>
        </w:trPr>
        <w:tc>
          <w:tcPr>
            <w:tcW w:w="3402" w:type="dxa"/>
            <w:vMerge w:val="restart"/>
            <w:shd w:val="clear" w:color="auto" w:fill="F2F2F2"/>
            <w:tcMar>
              <w:top w:w="100" w:type="dxa"/>
              <w:left w:w="100" w:type="dxa"/>
              <w:bottom w:w="100" w:type="dxa"/>
              <w:right w:w="100" w:type="dxa"/>
            </w:tcMar>
          </w:tcPr>
          <w:p w14:paraId="5E87AA7E" w14:textId="77777777" w:rsidR="005C22D2" w:rsidRPr="003D0620" w:rsidRDefault="005C22D2" w:rsidP="00AC1916">
            <w:pPr>
              <w:jc w:val="center"/>
              <w:rPr>
                <w:rFonts w:ascii="Calibri" w:hAnsi="Calibri" w:cs="Calibri"/>
                <w:b/>
                <w:i/>
                <w:color w:val="000000"/>
                <w:sz w:val="22"/>
                <w:szCs w:val="22"/>
              </w:rPr>
            </w:pPr>
          </w:p>
          <w:p w14:paraId="15A4927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b/>
                <w:i/>
                <w:color w:val="000000"/>
                <w:sz w:val="22"/>
                <w:szCs w:val="22"/>
              </w:rPr>
              <w:t>AIRS Data Elements</w:t>
            </w:r>
          </w:p>
          <w:p w14:paraId="6592DDC1"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i/>
                <w:color w:val="000000"/>
                <w:sz w:val="22"/>
                <w:szCs w:val="22"/>
              </w:rPr>
              <w:t xml:space="preserve"> </w:t>
            </w:r>
            <w:r w:rsidRPr="003D0620">
              <w:rPr>
                <w:rFonts w:ascii="Calibri" w:hAnsi="Calibri" w:cs="Calibri"/>
                <w:i/>
                <w:color w:val="000000"/>
                <w:sz w:val="22"/>
                <w:szCs w:val="22"/>
              </w:rPr>
              <w:tab/>
            </w:r>
          </w:p>
        </w:tc>
        <w:tc>
          <w:tcPr>
            <w:tcW w:w="5290" w:type="dxa"/>
            <w:gridSpan w:val="3"/>
            <w:shd w:val="clear" w:color="auto" w:fill="F2F2F2"/>
            <w:tcMar>
              <w:top w:w="100" w:type="dxa"/>
              <w:left w:w="100" w:type="dxa"/>
              <w:bottom w:w="100" w:type="dxa"/>
              <w:right w:w="100" w:type="dxa"/>
            </w:tcMar>
          </w:tcPr>
          <w:p w14:paraId="4E5213B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b/>
                <w:i/>
                <w:color w:val="000000"/>
                <w:sz w:val="22"/>
                <w:szCs w:val="22"/>
              </w:rPr>
              <w:t>AIRS Data Record Category</w:t>
            </w:r>
          </w:p>
        </w:tc>
      </w:tr>
      <w:tr w:rsidR="00C1268B" w:rsidRPr="00643E8F" w14:paraId="77F0C81B" w14:textId="77777777" w:rsidTr="0062572B">
        <w:trPr>
          <w:trHeight w:val="420"/>
        </w:trPr>
        <w:tc>
          <w:tcPr>
            <w:tcW w:w="3402" w:type="dxa"/>
            <w:vMerge/>
            <w:shd w:val="clear" w:color="auto" w:fill="F2F2F2"/>
            <w:tcMar>
              <w:top w:w="100" w:type="dxa"/>
              <w:left w:w="100" w:type="dxa"/>
              <w:bottom w:w="100" w:type="dxa"/>
              <w:right w:w="100" w:type="dxa"/>
            </w:tcMar>
          </w:tcPr>
          <w:p w14:paraId="66F2E774" w14:textId="77777777" w:rsidR="005C22D2" w:rsidRPr="003D0620" w:rsidRDefault="005C22D2" w:rsidP="00AC1916">
            <w:pPr>
              <w:rPr>
                <w:rFonts w:ascii="Calibri" w:hAnsi="Calibri" w:cs="Calibri"/>
                <w:color w:val="000000"/>
                <w:sz w:val="22"/>
                <w:szCs w:val="22"/>
              </w:rPr>
            </w:pPr>
          </w:p>
        </w:tc>
        <w:tc>
          <w:tcPr>
            <w:tcW w:w="1670" w:type="dxa"/>
            <w:shd w:val="clear" w:color="auto" w:fill="F2F2F2"/>
            <w:tcMar>
              <w:top w:w="100" w:type="dxa"/>
              <w:left w:w="100" w:type="dxa"/>
              <w:bottom w:w="100" w:type="dxa"/>
              <w:right w:w="100" w:type="dxa"/>
            </w:tcMar>
          </w:tcPr>
          <w:p w14:paraId="0FA63359" w14:textId="430DFACD" w:rsidR="005C22D2" w:rsidRPr="002C28EE" w:rsidRDefault="002C28EE" w:rsidP="00AC1916">
            <w:pPr>
              <w:jc w:val="center"/>
              <w:rPr>
                <w:rFonts w:ascii="Calibri" w:hAnsi="Calibri" w:cs="Calibri"/>
                <w:iCs/>
                <w:color w:val="000000"/>
                <w:sz w:val="22"/>
                <w:szCs w:val="22"/>
              </w:rPr>
            </w:pPr>
            <w:r w:rsidRPr="002C28EE">
              <w:rPr>
                <w:rFonts w:ascii="Calibri" w:hAnsi="Calibri" w:cs="Calibri"/>
                <w:b/>
                <w:iCs/>
                <w:color w:val="000000"/>
                <w:sz w:val="22"/>
                <w:szCs w:val="22"/>
              </w:rPr>
              <w:fldChar w:fldCharType="begin"/>
            </w:r>
            <w:r w:rsidRPr="002C28EE">
              <w:rPr>
                <w:rFonts w:ascii="Calibri" w:hAnsi="Calibri" w:cs="Calibri"/>
                <w:iCs/>
                <w:color w:val="000000"/>
                <w:sz w:val="22"/>
                <w:szCs w:val="22"/>
              </w:rPr>
              <w:instrText xml:space="preserve"> REF agency \h </w:instrText>
            </w:r>
            <w:r w:rsidRPr="002C28EE">
              <w:rPr>
                <w:rFonts w:ascii="Calibri" w:hAnsi="Calibri" w:cs="Calibri"/>
                <w:b/>
                <w:iCs/>
                <w:color w:val="000000"/>
                <w:sz w:val="22"/>
                <w:szCs w:val="22"/>
              </w:rPr>
              <w:instrText xml:space="preserve"> \* MERGEFORMAT </w:instrText>
            </w:r>
            <w:r w:rsidRPr="002C28EE">
              <w:rPr>
                <w:rFonts w:ascii="Calibri" w:hAnsi="Calibri" w:cs="Calibri"/>
                <w:b/>
                <w:iCs/>
                <w:color w:val="000000"/>
                <w:sz w:val="22"/>
                <w:szCs w:val="22"/>
              </w:rPr>
            </w:r>
            <w:r w:rsidRPr="002C28EE">
              <w:rPr>
                <w:rFonts w:ascii="Calibri" w:hAnsi="Calibri" w:cs="Calibri"/>
                <w:b/>
                <w:iCs/>
                <w:color w:val="000000"/>
                <w:sz w:val="22"/>
                <w:szCs w:val="22"/>
              </w:rPr>
              <w:fldChar w:fldCharType="separate"/>
            </w:r>
            <w:r w:rsidRPr="002C28EE">
              <w:rPr>
                <w:rFonts w:ascii="Calibri" w:hAnsi="Calibri" w:cs="Calibri"/>
                <w:b/>
                <w:bCs/>
                <w:iCs/>
                <w:sz w:val="22"/>
                <w:szCs w:val="22"/>
              </w:rPr>
              <w:t>Agency</w:t>
            </w:r>
            <w:r w:rsidRPr="002C28EE">
              <w:rPr>
                <w:rFonts w:ascii="Calibri" w:hAnsi="Calibri" w:cs="Calibri"/>
                <w:b/>
                <w:iCs/>
                <w:color w:val="000000"/>
                <w:sz w:val="22"/>
                <w:szCs w:val="22"/>
              </w:rPr>
              <w:fldChar w:fldCharType="end"/>
            </w:r>
          </w:p>
        </w:tc>
        <w:tc>
          <w:tcPr>
            <w:tcW w:w="1559" w:type="dxa"/>
            <w:shd w:val="clear" w:color="auto" w:fill="F2F2F2"/>
            <w:tcMar>
              <w:top w:w="100" w:type="dxa"/>
              <w:left w:w="100" w:type="dxa"/>
              <w:bottom w:w="100" w:type="dxa"/>
              <w:right w:w="100" w:type="dxa"/>
            </w:tcMar>
          </w:tcPr>
          <w:p w14:paraId="760C8784"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b/>
                <w:i/>
                <w:color w:val="222222"/>
                <w:sz w:val="22"/>
                <w:szCs w:val="22"/>
              </w:rPr>
              <w:t>Site</w:t>
            </w:r>
          </w:p>
        </w:tc>
        <w:tc>
          <w:tcPr>
            <w:tcW w:w="2061" w:type="dxa"/>
            <w:shd w:val="clear" w:color="auto" w:fill="F2F2F2"/>
            <w:tcMar>
              <w:top w:w="100" w:type="dxa"/>
              <w:left w:w="100" w:type="dxa"/>
              <w:bottom w:w="100" w:type="dxa"/>
              <w:right w:w="100" w:type="dxa"/>
            </w:tcMar>
          </w:tcPr>
          <w:p w14:paraId="59B7B6E8"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b/>
                <w:i/>
                <w:color w:val="000000"/>
                <w:sz w:val="22"/>
                <w:szCs w:val="22"/>
              </w:rPr>
              <w:t>Service/Program</w:t>
            </w:r>
          </w:p>
        </w:tc>
      </w:tr>
      <w:tr w:rsidR="005C22D2" w:rsidRPr="00643E8F" w14:paraId="223BBD08" w14:textId="77777777" w:rsidTr="0062572B">
        <w:tc>
          <w:tcPr>
            <w:tcW w:w="3402" w:type="dxa"/>
            <w:tcMar>
              <w:top w:w="100" w:type="dxa"/>
              <w:left w:w="100" w:type="dxa"/>
              <w:bottom w:w="100" w:type="dxa"/>
              <w:right w:w="100" w:type="dxa"/>
            </w:tcMar>
          </w:tcPr>
          <w:p w14:paraId="6B39AE3D" w14:textId="0DC5F0A9" w:rsidR="005C22D2" w:rsidRPr="003D0620" w:rsidRDefault="00B812E0"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dataelname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Name</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1EDE52D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521E0077"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2061" w:type="dxa"/>
            <w:tcMar>
              <w:top w:w="100" w:type="dxa"/>
              <w:left w:w="100" w:type="dxa"/>
              <w:bottom w:w="100" w:type="dxa"/>
              <w:right w:w="100" w:type="dxa"/>
            </w:tcMar>
          </w:tcPr>
          <w:p w14:paraId="6404ABB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683B110E" w14:textId="77777777" w:rsidTr="0062572B">
        <w:tc>
          <w:tcPr>
            <w:tcW w:w="3402" w:type="dxa"/>
            <w:tcMar>
              <w:top w:w="100" w:type="dxa"/>
              <w:left w:w="100" w:type="dxa"/>
              <w:bottom w:w="100" w:type="dxa"/>
              <w:right w:w="100" w:type="dxa"/>
            </w:tcMar>
          </w:tcPr>
          <w:p w14:paraId="68CFAEED" w14:textId="7DAE30B9" w:rsidR="005C22D2" w:rsidRPr="003D0620" w:rsidRDefault="00B812E0"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dataelaka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AKA (Also Known As) Names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02769DD5"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1B919EC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2061" w:type="dxa"/>
            <w:tcMar>
              <w:top w:w="100" w:type="dxa"/>
              <w:left w:w="100" w:type="dxa"/>
              <w:bottom w:w="100" w:type="dxa"/>
              <w:right w:w="100" w:type="dxa"/>
            </w:tcMar>
          </w:tcPr>
          <w:p w14:paraId="3C857DE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686907F3" w14:textId="77777777" w:rsidTr="0062572B">
        <w:tc>
          <w:tcPr>
            <w:tcW w:w="3402" w:type="dxa"/>
            <w:tcMar>
              <w:top w:w="100" w:type="dxa"/>
              <w:left w:w="100" w:type="dxa"/>
              <w:bottom w:w="100" w:type="dxa"/>
              <w:right w:w="100" w:type="dxa"/>
            </w:tcMar>
          </w:tcPr>
          <w:p w14:paraId="3D0A2AA4" w14:textId="1E90254A"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dataellegal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Legal Status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4A12A647"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4881BD5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3448D03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r>
      <w:tr w:rsidR="005C22D2" w:rsidRPr="00643E8F" w14:paraId="1CBADB62" w14:textId="77777777" w:rsidTr="0062572B">
        <w:tc>
          <w:tcPr>
            <w:tcW w:w="3402" w:type="dxa"/>
            <w:tcMar>
              <w:top w:w="100" w:type="dxa"/>
              <w:left w:w="100" w:type="dxa"/>
              <w:bottom w:w="100" w:type="dxa"/>
              <w:right w:w="100" w:type="dxa"/>
            </w:tcMar>
          </w:tcPr>
          <w:p w14:paraId="2062EF0A" w14:textId="1AF359EF"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dataelein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szCs w:val="24"/>
              </w:rPr>
              <w:t>Federal Employer Identification Number (EIN/FEIN)</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0E790C7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1559" w:type="dxa"/>
            <w:tcMar>
              <w:top w:w="100" w:type="dxa"/>
              <w:left w:w="100" w:type="dxa"/>
              <w:bottom w:w="100" w:type="dxa"/>
              <w:right w:w="100" w:type="dxa"/>
            </w:tcMar>
          </w:tcPr>
          <w:p w14:paraId="54E086D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44A22D91"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r>
      <w:tr w:rsidR="005C22D2" w:rsidRPr="00643E8F" w14:paraId="3FE94897" w14:textId="77777777" w:rsidTr="0062572B">
        <w:tc>
          <w:tcPr>
            <w:tcW w:w="3402" w:type="dxa"/>
            <w:tcMar>
              <w:top w:w="100" w:type="dxa"/>
              <w:left w:w="100" w:type="dxa"/>
              <w:bottom w:w="100" w:type="dxa"/>
              <w:right w:w="100" w:type="dxa"/>
            </w:tcMar>
          </w:tcPr>
          <w:p w14:paraId="477F11EC" w14:textId="04CDD555"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dataellics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szCs w:val="24"/>
              </w:rPr>
              <w:t>Licenses or Accreditation</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70DF63F9"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1559" w:type="dxa"/>
            <w:tcMar>
              <w:top w:w="100" w:type="dxa"/>
              <w:left w:w="100" w:type="dxa"/>
              <w:bottom w:w="100" w:type="dxa"/>
              <w:right w:w="100" w:type="dxa"/>
            </w:tcMar>
          </w:tcPr>
          <w:p w14:paraId="450B2E1C"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58F4BC51"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r>
      <w:tr w:rsidR="005C22D2" w:rsidRPr="00643E8F" w14:paraId="5EC25ECC" w14:textId="77777777" w:rsidTr="0062572B">
        <w:tc>
          <w:tcPr>
            <w:tcW w:w="3402" w:type="dxa"/>
            <w:tcMar>
              <w:top w:w="100" w:type="dxa"/>
              <w:left w:w="100" w:type="dxa"/>
              <w:bottom w:w="100" w:type="dxa"/>
              <w:right w:w="100" w:type="dxa"/>
            </w:tcMar>
          </w:tcPr>
          <w:p w14:paraId="7392A889" w14:textId="677DD77F"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dataelstreet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Street/Physical Address(es)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5C588E3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1559" w:type="dxa"/>
            <w:tcMar>
              <w:top w:w="100" w:type="dxa"/>
              <w:left w:w="100" w:type="dxa"/>
              <w:bottom w:w="100" w:type="dxa"/>
              <w:right w:w="100" w:type="dxa"/>
            </w:tcMar>
          </w:tcPr>
          <w:p w14:paraId="4C55F81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2061" w:type="dxa"/>
            <w:tcMar>
              <w:top w:w="100" w:type="dxa"/>
              <w:left w:w="100" w:type="dxa"/>
              <w:bottom w:w="100" w:type="dxa"/>
              <w:right w:w="100" w:type="dxa"/>
            </w:tcMar>
          </w:tcPr>
          <w:p w14:paraId="191BE8E5"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r>
      <w:tr w:rsidR="005C22D2" w:rsidRPr="00643E8F" w14:paraId="3F75826A" w14:textId="77777777" w:rsidTr="0062572B">
        <w:tc>
          <w:tcPr>
            <w:tcW w:w="3402" w:type="dxa"/>
            <w:tcMar>
              <w:top w:w="100" w:type="dxa"/>
              <w:left w:w="100" w:type="dxa"/>
              <w:bottom w:w="100" w:type="dxa"/>
              <w:right w:w="100" w:type="dxa"/>
            </w:tcMar>
          </w:tcPr>
          <w:p w14:paraId="61BBAE7F" w14:textId="61C11720"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dataelmail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Mailing Address(es)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782217AC"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1559" w:type="dxa"/>
            <w:tcMar>
              <w:top w:w="100" w:type="dxa"/>
              <w:left w:w="100" w:type="dxa"/>
              <w:bottom w:w="100" w:type="dxa"/>
              <w:right w:w="100" w:type="dxa"/>
            </w:tcMar>
          </w:tcPr>
          <w:p w14:paraId="4EF3240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2061" w:type="dxa"/>
            <w:tcMar>
              <w:top w:w="100" w:type="dxa"/>
              <w:left w:w="100" w:type="dxa"/>
              <w:bottom w:w="100" w:type="dxa"/>
              <w:right w:w="100" w:type="dxa"/>
            </w:tcMar>
          </w:tcPr>
          <w:p w14:paraId="60B94AC0"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r>
      <w:tr w:rsidR="005C22D2" w:rsidRPr="00643E8F" w14:paraId="7056B1C4" w14:textId="77777777" w:rsidTr="0062572B">
        <w:tc>
          <w:tcPr>
            <w:tcW w:w="3402" w:type="dxa"/>
            <w:tcMar>
              <w:top w:w="100" w:type="dxa"/>
              <w:left w:w="100" w:type="dxa"/>
              <w:bottom w:w="100" w:type="dxa"/>
              <w:right w:w="100" w:type="dxa"/>
            </w:tcMar>
          </w:tcPr>
          <w:p w14:paraId="1A18EE1B" w14:textId="47A1075B"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dataelphone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Phone Number(s) and Types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4973543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68732DC7"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2061" w:type="dxa"/>
            <w:tcMar>
              <w:top w:w="100" w:type="dxa"/>
              <w:left w:w="100" w:type="dxa"/>
              <w:bottom w:w="100" w:type="dxa"/>
              <w:right w:w="100" w:type="dxa"/>
            </w:tcMar>
          </w:tcPr>
          <w:p w14:paraId="25B01D09"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7FB499D6" w14:textId="77777777" w:rsidTr="0062572B">
        <w:tc>
          <w:tcPr>
            <w:tcW w:w="3402" w:type="dxa"/>
            <w:tcMar>
              <w:top w:w="100" w:type="dxa"/>
              <w:left w:w="100" w:type="dxa"/>
              <w:bottom w:w="100" w:type="dxa"/>
              <w:right w:w="100" w:type="dxa"/>
            </w:tcMar>
          </w:tcPr>
          <w:p w14:paraId="48EEA1B1" w14:textId="07A41B02"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dataelweb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Website URL(s) including Social Media</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05BDD5F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5EC58C2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5B9F0CA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r>
      <w:tr w:rsidR="005C22D2" w:rsidRPr="00643E8F" w14:paraId="5B035BC0" w14:textId="77777777" w:rsidTr="0062572B">
        <w:tc>
          <w:tcPr>
            <w:tcW w:w="3402" w:type="dxa"/>
            <w:tcMar>
              <w:top w:w="100" w:type="dxa"/>
              <w:left w:w="100" w:type="dxa"/>
              <w:bottom w:w="100" w:type="dxa"/>
              <w:right w:w="100" w:type="dxa"/>
            </w:tcMar>
          </w:tcPr>
          <w:p w14:paraId="4E7E91AA" w14:textId="3DACD340"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dataelemail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Email Address(es):</w:t>
            </w:r>
            <w:r w:rsidRPr="00E473C1">
              <w:rPr>
                <w:rFonts w:ascii="Calibri" w:hAnsi="Calibri" w:cs="Calibri"/>
                <w:szCs w:val="24"/>
              </w:rPr>
              <w:t xml:space="preserve">  </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68A7086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6AF9B1CD"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0826FEA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r>
      <w:tr w:rsidR="005C22D2" w:rsidRPr="00643E8F" w14:paraId="11ED9A46" w14:textId="77777777" w:rsidTr="0062572B">
        <w:tc>
          <w:tcPr>
            <w:tcW w:w="3402" w:type="dxa"/>
            <w:tcMar>
              <w:top w:w="100" w:type="dxa"/>
              <w:left w:w="100" w:type="dxa"/>
              <w:bottom w:w="100" w:type="dxa"/>
              <w:right w:w="100" w:type="dxa"/>
            </w:tcMar>
          </w:tcPr>
          <w:p w14:paraId="2AE3B8DB" w14:textId="2A310895"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dataeltitle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Name and Title of Director/Manager</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7D3776CE"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53D5C774"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4B51887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r>
      <w:tr w:rsidR="005C22D2" w:rsidRPr="00643E8F" w14:paraId="067B29DA" w14:textId="77777777" w:rsidTr="0062572B">
        <w:tc>
          <w:tcPr>
            <w:tcW w:w="3402" w:type="dxa"/>
            <w:tcMar>
              <w:top w:w="100" w:type="dxa"/>
              <w:left w:w="100" w:type="dxa"/>
              <w:bottom w:w="100" w:type="dxa"/>
              <w:right w:w="100" w:type="dxa"/>
            </w:tcMar>
          </w:tcPr>
          <w:p w14:paraId="63441CC2" w14:textId="3622F6CC"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dataeldesc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Description</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47103A8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54A351F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 xml:space="preserve">Recommended </w:t>
            </w:r>
          </w:p>
        </w:tc>
        <w:tc>
          <w:tcPr>
            <w:tcW w:w="2061" w:type="dxa"/>
            <w:tcMar>
              <w:top w:w="100" w:type="dxa"/>
              <w:left w:w="100" w:type="dxa"/>
              <w:bottom w:w="100" w:type="dxa"/>
              <w:right w:w="100" w:type="dxa"/>
            </w:tcMar>
          </w:tcPr>
          <w:p w14:paraId="188D798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74ADA0F8" w14:textId="77777777" w:rsidTr="0062572B">
        <w:tc>
          <w:tcPr>
            <w:tcW w:w="3402" w:type="dxa"/>
            <w:tcMar>
              <w:top w:w="100" w:type="dxa"/>
              <w:left w:w="100" w:type="dxa"/>
              <w:bottom w:w="100" w:type="dxa"/>
              <w:right w:w="100" w:type="dxa"/>
            </w:tcMar>
          </w:tcPr>
          <w:p w14:paraId="3E013775" w14:textId="7662D290"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dataelhours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iCs/>
                <w:color w:val="000000"/>
                <w:szCs w:val="24"/>
              </w:rPr>
              <w:t>Days/Hours of Operation</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4FB9643C"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c>
          <w:tcPr>
            <w:tcW w:w="1559" w:type="dxa"/>
            <w:tcMar>
              <w:top w:w="100" w:type="dxa"/>
              <w:left w:w="100" w:type="dxa"/>
              <w:bottom w:w="100" w:type="dxa"/>
              <w:right w:w="100" w:type="dxa"/>
            </w:tcMar>
          </w:tcPr>
          <w:p w14:paraId="16473EB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463EDCE9"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58A79E72" w14:textId="77777777" w:rsidTr="0062572B">
        <w:tc>
          <w:tcPr>
            <w:tcW w:w="3402" w:type="dxa"/>
            <w:tcMar>
              <w:top w:w="100" w:type="dxa"/>
              <w:left w:w="100" w:type="dxa"/>
              <w:bottom w:w="100" w:type="dxa"/>
              <w:right w:w="100" w:type="dxa"/>
            </w:tcMar>
          </w:tcPr>
          <w:p w14:paraId="4405517D" w14:textId="4834D214"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dataelphyiscle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Physical/Programmatic Access for People with Disabilities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1B140AF2"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6AF493E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43DB8C71"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r>
      <w:tr w:rsidR="005C22D2" w:rsidRPr="00643E8F" w14:paraId="32449221" w14:textId="77777777" w:rsidTr="0062572B">
        <w:tc>
          <w:tcPr>
            <w:tcW w:w="3402" w:type="dxa"/>
            <w:tcMar>
              <w:top w:w="100" w:type="dxa"/>
              <w:left w:w="100" w:type="dxa"/>
              <w:bottom w:w="100" w:type="dxa"/>
              <w:right w:w="100" w:type="dxa"/>
            </w:tcMar>
          </w:tcPr>
          <w:p w14:paraId="31765BA0" w14:textId="2D6C152B"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dataelelig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Eligibility</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24A5C54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068EA29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29014F1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130A71D4" w14:textId="77777777" w:rsidTr="0062572B">
        <w:tc>
          <w:tcPr>
            <w:tcW w:w="3402" w:type="dxa"/>
            <w:tcMar>
              <w:top w:w="100" w:type="dxa"/>
              <w:left w:w="100" w:type="dxa"/>
              <w:bottom w:w="100" w:type="dxa"/>
              <w:right w:w="100" w:type="dxa"/>
            </w:tcMar>
          </w:tcPr>
          <w:p w14:paraId="0BA6D53B" w14:textId="2674EC89"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dataelgeog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Geographic Area Served</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1A4EF8B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62A8A53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7AD6871E"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186910C3" w14:textId="77777777" w:rsidTr="0062572B">
        <w:tc>
          <w:tcPr>
            <w:tcW w:w="3402" w:type="dxa"/>
            <w:tcMar>
              <w:top w:w="100" w:type="dxa"/>
              <w:left w:w="100" w:type="dxa"/>
              <w:bottom w:w="100" w:type="dxa"/>
              <w:right w:w="100" w:type="dxa"/>
            </w:tcMar>
          </w:tcPr>
          <w:p w14:paraId="12BD8319" w14:textId="6EA31C68"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dataellang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szCs w:val="24"/>
              </w:rPr>
              <w:t>Languages Consistently Available</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0B5B0896"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3E65264D"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497B409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r>
      <w:tr w:rsidR="005C22D2" w:rsidRPr="00643E8F" w14:paraId="495BC3FC" w14:textId="77777777" w:rsidTr="0062572B">
        <w:tc>
          <w:tcPr>
            <w:tcW w:w="3402" w:type="dxa"/>
            <w:tcMar>
              <w:top w:w="100" w:type="dxa"/>
              <w:left w:w="100" w:type="dxa"/>
              <w:bottom w:w="100" w:type="dxa"/>
              <w:right w:w="100" w:type="dxa"/>
            </w:tcMar>
          </w:tcPr>
          <w:p w14:paraId="11B4B5A6" w14:textId="0285BD6B" w:rsidR="005C22D2" w:rsidRPr="003D0620" w:rsidRDefault="001D1116"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dataeldocs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Documents Required</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5CA96C9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6AB8653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3F0F4F2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08FF49EB" w14:textId="77777777" w:rsidTr="0062572B">
        <w:tc>
          <w:tcPr>
            <w:tcW w:w="3402" w:type="dxa"/>
            <w:tcMar>
              <w:top w:w="100" w:type="dxa"/>
              <w:left w:w="100" w:type="dxa"/>
              <w:bottom w:w="100" w:type="dxa"/>
              <w:right w:w="100" w:type="dxa"/>
            </w:tcMar>
          </w:tcPr>
          <w:p w14:paraId="607A8551" w14:textId="5FC05A41"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dataelapp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Application/Intake Process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57596E68"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1CED80E6"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5E76A75B"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7C8F7474" w14:textId="77777777" w:rsidTr="0062572B">
        <w:tc>
          <w:tcPr>
            <w:tcW w:w="3402" w:type="dxa"/>
            <w:tcMar>
              <w:top w:w="100" w:type="dxa"/>
              <w:left w:w="100" w:type="dxa"/>
              <w:bottom w:w="100" w:type="dxa"/>
              <w:right w:w="100" w:type="dxa"/>
            </w:tcMar>
          </w:tcPr>
          <w:p w14:paraId="44C37983" w14:textId="71536C25"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dataelfees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szCs w:val="24"/>
              </w:rPr>
              <w:t>Fees/Payment Options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1A1978D3"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1559" w:type="dxa"/>
            <w:tcMar>
              <w:top w:w="100" w:type="dxa"/>
              <w:left w:w="100" w:type="dxa"/>
              <w:bottom w:w="100" w:type="dxa"/>
              <w:right w:w="100" w:type="dxa"/>
            </w:tcMar>
          </w:tcPr>
          <w:p w14:paraId="5E3CEF26"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x</w:t>
            </w:r>
          </w:p>
        </w:tc>
        <w:tc>
          <w:tcPr>
            <w:tcW w:w="2061" w:type="dxa"/>
            <w:tcMar>
              <w:top w:w="100" w:type="dxa"/>
              <w:left w:w="100" w:type="dxa"/>
              <w:bottom w:w="100" w:type="dxa"/>
              <w:right w:w="100" w:type="dxa"/>
            </w:tcMar>
          </w:tcPr>
          <w:p w14:paraId="62AF5CFE"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63162329" w14:textId="77777777" w:rsidTr="0062572B">
        <w:tc>
          <w:tcPr>
            <w:tcW w:w="3402" w:type="dxa"/>
            <w:tcMar>
              <w:top w:w="100" w:type="dxa"/>
              <w:left w:w="100" w:type="dxa"/>
              <w:bottom w:w="100" w:type="dxa"/>
              <w:right w:w="100" w:type="dxa"/>
            </w:tcMar>
          </w:tcPr>
          <w:p w14:paraId="267393D5" w14:textId="2868B3F0"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dataeltaxo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Taxonomy Term(s) for Services/Targets</w:t>
            </w:r>
            <w:r>
              <w:rPr>
                <w:rFonts w:ascii="Calibri" w:hAnsi="Calibri" w:cs="Calibri"/>
                <w:i/>
                <w:color w:val="000000"/>
                <w:sz w:val="22"/>
                <w:szCs w:val="22"/>
              </w:rPr>
              <w:fldChar w:fldCharType="end"/>
            </w:r>
          </w:p>
        </w:tc>
        <w:tc>
          <w:tcPr>
            <w:tcW w:w="1670" w:type="dxa"/>
            <w:tcMar>
              <w:top w:w="100" w:type="dxa"/>
              <w:left w:w="100" w:type="dxa"/>
              <w:bottom w:w="100" w:type="dxa"/>
              <w:right w:w="100" w:type="dxa"/>
            </w:tcMar>
          </w:tcPr>
          <w:p w14:paraId="3AFB1870"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1559" w:type="dxa"/>
            <w:tcMar>
              <w:top w:w="100" w:type="dxa"/>
              <w:left w:w="100" w:type="dxa"/>
              <w:bottom w:w="100" w:type="dxa"/>
              <w:right w:w="100" w:type="dxa"/>
            </w:tcMar>
          </w:tcPr>
          <w:p w14:paraId="4DE55428"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Recommended</w:t>
            </w:r>
          </w:p>
        </w:tc>
        <w:tc>
          <w:tcPr>
            <w:tcW w:w="2061" w:type="dxa"/>
            <w:tcMar>
              <w:top w:w="100" w:type="dxa"/>
              <w:left w:w="100" w:type="dxa"/>
              <w:bottom w:w="100" w:type="dxa"/>
              <w:right w:w="100" w:type="dxa"/>
            </w:tcMar>
          </w:tcPr>
          <w:p w14:paraId="71DA69B4"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bl>
    <w:p w14:paraId="634FD700" w14:textId="77777777" w:rsidR="005C22D2" w:rsidRPr="005C22D2" w:rsidRDefault="005C22D2" w:rsidP="00AC1916">
      <w:pPr>
        <w:ind w:left="720"/>
        <w:rPr>
          <w:rFonts w:ascii="Calibri" w:hAnsi="Calibri" w:cs="Calibri"/>
          <w:snapToGrid w:val="0"/>
          <w:sz w:val="28"/>
          <w:szCs w:val="28"/>
        </w:rPr>
      </w:pPr>
    </w:p>
    <w:p w14:paraId="5F05C24C" w14:textId="77777777" w:rsidR="005C22D2" w:rsidRPr="005C22D2" w:rsidRDefault="005C22D2" w:rsidP="00AC1916">
      <w:pPr>
        <w:ind w:left="720"/>
        <w:rPr>
          <w:rFonts w:ascii="Calibri" w:hAnsi="Calibri" w:cs="Calibri"/>
          <w:snapToGrid w:val="0"/>
          <w:sz w:val="28"/>
          <w:szCs w:val="28"/>
        </w:rPr>
      </w:pPr>
    </w:p>
    <w:p w14:paraId="7AFBD903" w14:textId="77777777" w:rsidR="005C22D2" w:rsidRPr="003D0620" w:rsidRDefault="005C22D2" w:rsidP="00AC1916">
      <w:pPr>
        <w:numPr>
          <w:ilvl w:val="0"/>
          <w:numId w:val="24"/>
        </w:numPr>
        <w:ind w:left="714" w:hanging="357"/>
        <w:rPr>
          <w:rFonts w:ascii="Calibri" w:hAnsi="Calibri" w:cs="Calibri"/>
          <w:snapToGrid w:val="0"/>
          <w:szCs w:val="24"/>
        </w:rPr>
      </w:pPr>
      <w:r w:rsidRPr="003D0620">
        <w:rPr>
          <w:rFonts w:ascii="Calibri" w:hAnsi="Calibri" w:cs="Calibri"/>
          <w:b/>
          <w:szCs w:val="24"/>
        </w:rPr>
        <w:t>Database Record Administration Data Elements</w:t>
      </w:r>
      <w:r w:rsidRPr="003D0620">
        <w:rPr>
          <w:rFonts w:ascii="Calibri" w:hAnsi="Calibri" w:cs="Calibri"/>
          <w:szCs w:val="24"/>
        </w:rPr>
        <w:t xml:space="preserve">:  Data elements that relate to the database record itself and are purely administrative in nature are included in a separate table.  Most are automatically assigned by the system and are not displayed when records are published. The exception is the date of last annual verification which many I&amp;Rs choose to display.  </w:t>
      </w:r>
    </w:p>
    <w:p w14:paraId="2AC14E83" w14:textId="77777777" w:rsidR="005C22D2" w:rsidRPr="005C22D2" w:rsidRDefault="005C22D2" w:rsidP="00AC1916">
      <w:pPr>
        <w:ind w:left="1080"/>
        <w:rPr>
          <w:rFonts w:ascii="Calibri" w:hAnsi="Calibri" w:cs="Calibri"/>
          <w:color w:val="000000"/>
          <w:sz w:val="28"/>
          <w:szCs w:val="28"/>
        </w:rPr>
      </w:pPr>
    </w:p>
    <w:tbl>
      <w:tblPr>
        <w:tblW w:w="8222" w:type="dxa"/>
        <w:tblInd w:w="1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12"/>
        <w:gridCol w:w="2410"/>
      </w:tblGrid>
      <w:tr w:rsidR="005C22D2" w:rsidRPr="00643E8F" w14:paraId="2EEDDA34" w14:textId="77777777" w:rsidTr="003D0620">
        <w:trPr>
          <w:trHeight w:val="996"/>
        </w:trPr>
        <w:tc>
          <w:tcPr>
            <w:tcW w:w="5812" w:type="dxa"/>
            <w:shd w:val="clear" w:color="auto" w:fill="F2F2F2"/>
            <w:tcMar>
              <w:top w:w="100" w:type="dxa"/>
              <w:left w:w="100" w:type="dxa"/>
              <w:bottom w:w="100" w:type="dxa"/>
              <w:right w:w="100" w:type="dxa"/>
            </w:tcMar>
          </w:tcPr>
          <w:p w14:paraId="54EDCC55" w14:textId="77777777" w:rsidR="005C22D2" w:rsidRPr="003D0620" w:rsidRDefault="005C22D2" w:rsidP="00AC1916">
            <w:pPr>
              <w:jc w:val="center"/>
              <w:rPr>
                <w:rFonts w:ascii="Calibri" w:hAnsi="Calibri" w:cs="Calibri"/>
                <w:b/>
                <w:i/>
                <w:color w:val="000000"/>
                <w:sz w:val="22"/>
                <w:szCs w:val="22"/>
              </w:rPr>
            </w:pPr>
          </w:p>
          <w:p w14:paraId="348A11AD" w14:textId="41DAE903" w:rsidR="005C22D2" w:rsidRPr="003D0620" w:rsidRDefault="005C22D2" w:rsidP="00AC1916">
            <w:pPr>
              <w:jc w:val="center"/>
              <w:rPr>
                <w:rFonts w:ascii="Calibri" w:hAnsi="Calibri" w:cs="Calibri"/>
                <w:color w:val="000000"/>
                <w:sz w:val="22"/>
                <w:szCs w:val="22"/>
              </w:rPr>
            </w:pPr>
            <w:r w:rsidRPr="003D0620">
              <w:rPr>
                <w:rFonts w:ascii="Calibri" w:hAnsi="Calibri" w:cs="Calibri"/>
                <w:b/>
                <w:i/>
                <w:color w:val="000000"/>
                <w:sz w:val="22"/>
                <w:szCs w:val="22"/>
              </w:rPr>
              <w:t>AIRS Data Elements: Record Administration</w:t>
            </w:r>
            <w:r w:rsidRPr="003D0620">
              <w:rPr>
                <w:rFonts w:ascii="Calibri" w:hAnsi="Calibri" w:cs="Calibri"/>
                <w:i/>
                <w:color w:val="000000"/>
                <w:sz w:val="22"/>
                <w:szCs w:val="22"/>
              </w:rPr>
              <w:t xml:space="preserve"> </w:t>
            </w:r>
            <w:r w:rsidRPr="003D0620">
              <w:rPr>
                <w:rFonts w:ascii="Calibri" w:hAnsi="Calibri" w:cs="Calibri"/>
                <w:i/>
                <w:color w:val="000000"/>
                <w:sz w:val="22"/>
                <w:szCs w:val="22"/>
              </w:rPr>
              <w:tab/>
            </w:r>
          </w:p>
        </w:tc>
        <w:tc>
          <w:tcPr>
            <w:tcW w:w="2410" w:type="dxa"/>
            <w:shd w:val="clear" w:color="auto" w:fill="F2F2F2"/>
            <w:tcMar>
              <w:top w:w="100" w:type="dxa"/>
              <w:left w:w="100" w:type="dxa"/>
              <w:bottom w:w="100" w:type="dxa"/>
              <w:right w:w="100" w:type="dxa"/>
            </w:tcMar>
          </w:tcPr>
          <w:p w14:paraId="2FD4F4F6" w14:textId="77777777" w:rsidR="005C22D2" w:rsidRPr="003D0620" w:rsidRDefault="005C22D2" w:rsidP="00AC1916">
            <w:pPr>
              <w:jc w:val="center"/>
              <w:rPr>
                <w:rFonts w:ascii="Calibri" w:hAnsi="Calibri" w:cs="Calibri"/>
                <w:b/>
                <w:i/>
                <w:color w:val="000000"/>
                <w:sz w:val="22"/>
                <w:szCs w:val="22"/>
              </w:rPr>
            </w:pPr>
          </w:p>
          <w:p w14:paraId="17C6566A" w14:textId="77777777" w:rsidR="005C22D2" w:rsidRPr="003D0620" w:rsidRDefault="005C22D2" w:rsidP="00AC1916">
            <w:pPr>
              <w:jc w:val="center"/>
              <w:rPr>
                <w:rFonts w:ascii="Calibri" w:hAnsi="Calibri" w:cs="Calibri"/>
                <w:color w:val="000000"/>
                <w:sz w:val="22"/>
                <w:szCs w:val="22"/>
              </w:rPr>
            </w:pPr>
          </w:p>
        </w:tc>
      </w:tr>
      <w:tr w:rsidR="005C22D2" w:rsidRPr="00643E8F" w14:paraId="28E1405A" w14:textId="77777777" w:rsidTr="003D0620">
        <w:tc>
          <w:tcPr>
            <w:tcW w:w="5812" w:type="dxa"/>
            <w:tcMar>
              <w:top w:w="100" w:type="dxa"/>
              <w:left w:w="100" w:type="dxa"/>
              <w:bottom w:w="100" w:type="dxa"/>
              <w:right w:w="100" w:type="dxa"/>
            </w:tcMar>
          </w:tcPr>
          <w:p w14:paraId="75D8D17B" w14:textId="53CBD8A0"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dataeluniq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Unique ID Number</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19E95EA9"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56EFC8AC" w14:textId="77777777" w:rsidTr="003D0620">
        <w:tc>
          <w:tcPr>
            <w:tcW w:w="5812" w:type="dxa"/>
            <w:tcMar>
              <w:top w:w="100" w:type="dxa"/>
              <w:left w:w="100" w:type="dxa"/>
              <w:bottom w:w="100" w:type="dxa"/>
              <w:right w:w="100" w:type="dxa"/>
            </w:tcMar>
          </w:tcPr>
          <w:p w14:paraId="646E970F" w14:textId="4E42552E"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dataelowner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Record Ownership Code</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01A5F68A"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24EB8E66" w14:textId="77777777" w:rsidTr="003D0620">
        <w:tc>
          <w:tcPr>
            <w:tcW w:w="5812" w:type="dxa"/>
            <w:tcMar>
              <w:top w:w="100" w:type="dxa"/>
              <w:left w:w="100" w:type="dxa"/>
              <w:bottom w:w="100" w:type="dxa"/>
              <w:right w:w="100" w:type="dxa"/>
            </w:tcMar>
          </w:tcPr>
          <w:p w14:paraId="47F265B2" w14:textId="61CAA47E"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dataelanndate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Date of Last Annual Verification</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39344298"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73E7089F" w14:textId="77777777" w:rsidTr="003D0620">
        <w:tc>
          <w:tcPr>
            <w:tcW w:w="5812" w:type="dxa"/>
            <w:tcMar>
              <w:top w:w="100" w:type="dxa"/>
              <w:left w:w="100" w:type="dxa"/>
              <w:bottom w:w="100" w:type="dxa"/>
              <w:right w:w="100" w:type="dxa"/>
            </w:tcMar>
          </w:tcPr>
          <w:p w14:paraId="7BC295F9" w14:textId="36156D5C"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dataelintdate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noProof/>
                <w:szCs w:val="24"/>
              </w:rPr>
              <w:t>Date of Last Interim Change</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73007720"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6532CC5E" w14:textId="77777777" w:rsidTr="003D0620">
        <w:tc>
          <w:tcPr>
            <w:tcW w:w="5812" w:type="dxa"/>
            <w:tcMar>
              <w:top w:w="100" w:type="dxa"/>
              <w:left w:w="100" w:type="dxa"/>
              <w:bottom w:w="100" w:type="dxa"/>
              <w:right w:w="100" w:type="dxa"/>
            </w:tcMar>
          </w:tcPr>
          <w:p w14:paraId="0142C1AA" w14:textId="6F11385D" w:rsidR="005C22D2" w:rsidRPr="003D0620" w:rsidRDefault="001D1116"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dataellastchangecontact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szCs w:val="24"/>
              </w:rPr>
              <w:t>Contact for Last Change</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790C3AA5" w14:textId="7E0BE08D" w:rsidR="005C22D2" w:rsidRPr="003D0620" w:rsidRDefault="00875B99" w:rsidP="00AC1916">
            <w:pPr>
              <w:jc w:val="center"/>
              <w:rPr>
                <w:rFonts w:ascii="Calibri" w:hAnsi="Calibri" w:cs="Calibri"/>
                <w:color w:val="000000"/>
                <w:sz w:val="22"/>
                <w:szCs w:val="22"/>
              </w:rPr>
            </w:pPr>
            <w:r>
              <w:rPr>
                <w:rFonts w:ascii="Calibri" w:hAnsi="Calibri" w:cs="Calibri"/>
                <w:color w:val="000000"/>
                <w:sz w:val="22"/>
                <w:szCs w:val="22"/>
              </w:rPr>
              <w:t>Recommended</w:t>
            </w:r>
          </w:p>
        </w:tc>
      </w:tr>
      <w:tr w:rsidR="005C22D2" w:rsidRPr="00643E8F" w14:paraId="5E67C417" w14:textId="77777777" w:rsidTr="003D0620">
        <w:tc>
          <w:tcPr>
            <w:tcW w:w="5812" w:type="dxa"/>
            <w:tcMar>
              <w:top w:w="100" w:type="dxa"/>
              <w:left w:w="100" w:type="dxa"/>
              <w:bottom w:w="100" w:type="dxa"/>
              <w:right w:w="100" w:type="dxa"/>
            </w:tcMar>
          </w:tcPr>
          <w:p w14:paraId="68D72443" w14:textId="02AC2EBE" w:rsidR="005C22D2" w:rsidRPr="003D0620" w:rsidRDefault="005B23BC" w:rsidP="00AC1916">
            <w:pPr>
              <w:rPr>
                <w:rFonts w:ascii="Calibri" w:hAnsi="Calibri" w:cs="Calibri"/>
                <w:color w:val="000000"/>
                <w:sz w:val="22"/>
                <w:szCs w:val="22"/>
              </w:rPr>
            </w:pPr>
            <w:r>
              <w:rPr>
                <w:rFonts w:ascii="Calibri" w:hAnsi="Calibri" w:cs="Calibri"/>
                <w:i/>
                <w:color w:val="000000"/>
                <w:sz w:val="22"/>
                <w:szCs w:val="22"/>
              </w:rPr>
              <w:fldChar w:fldCharType="begin"/>
            </w:r>
            <w:r>
              <w:rPr>
                <w:rFonts w:ascii="Calibri" w:hAnsi="Calibri" w:cs="Calibri"/>
                <w:color w:val="000000"/>
                <w:sz w:val="22"/>
                <w:szCs w:val="22"/>
              </w:rPr>
              <w:instrText xml:space="preserve"> REF dataelcurat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iCs/>
                <w:color w:val="000000"/>
                <w:szCs w:val="24"/>
              </w:rPr>
              <w:t>Resource Database Curator for Last Change</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209710AF" w14:textId="7BBE770E" w:rsidR="005C22D2" w:rsidRPr="003D0620" w:rsidRDefault="00875B99" w:rsidP="00AC1916">
            <w:pPr>
              <w:jc w:val="center"/>
              <w:rPr>
                <w:rFonts w:ascii="Calibri" w:hAnsi="Calibri" w:cs="Calibri"/>
                <w:color w:val="000000"/>
                <w:sz w:val="22"/>
                <w:szCs w:val="22"/>
              </w:rPr>
            </w:pPr>
            <w:r>
              <w:rPr>
                <w:rFonts w:ascii="Calibri" w:hAnsi="Calibri" w:cs="Calibri"/>
                <w:color w:val="000000"/>
                <w:sz w:val="22"/>
                <w:szCs w:val="22"/>
              </w:rPr>
              <w:t>Recommended</w:t>
            </w:r>
          </w:p>
        </w:tc>
      </w:tr>
      <w:tr w:rsidR="005C22D2" w:rsidRPr="00643E8F" w14:paraId="5DA287EA" w14:textId="77777777" w:rsidTr="003D0620">
        <w:tc>
          <w:tcPr>
            <w:tcW w:w="5812" w:type="dxa"/>
            <w:tcMar>
              <w:top w:w="100" w:type="dxa"/>
              <w:left w:w="100" w:type="dxa"/>
              <w:bottom w:w="100" w:type="dxa"/>
              <w:right w:w="100" w:type="dxa"/>
            </w:tcMar>
          </w:tcPr>
          <w:p w14:paraId="4DDAA13D" w14:textId="2289D251"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dataelstatus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iCs/>
                <w:szCs w:val="24"/>
              </w:rPr>
              <w:t xml:space="preserve">Record Status (Active/Inactive): </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576876CD"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r w:rsidR="005C22D2" w:rsidRPr="00643E8F" w14:paraId="72EE9D08" w14:textId="77777777" w:rsidTr="003D0620">
        <w:tc>
          <w:tcPr>
            <w:tcW w:w="5812" w:type="dxa"/>
            <w:tcMar>
              <w:top w:w="100" w:type="dxa"/>
              <w:left w:w="100" w:type="dxa"/>
              <w:bottom w:w="100" w:type="dxa"/>
              <w:right w:w="100" w:type="dxa"/>
            </w:tcMar>
          </w:tcPr>
          <w:p w14:paraId="3F44F5FF" w14:textId="1C56361C" w:rsidR="005C22D2" w:rsidRPr="003D0620" w:rsidRDefault="005B23BC" w:rsidP="00AC1916">
            <w:pPr>
              <w:rPr>
                <w:rFonts w:ascii="Calibri" w:hAnsi="Calibri" w:cs="Calibri"/>
                <w:i/>
                <w:color w:val="000000"/>
                <w:sz w:val="22"/>
                <w:szCs w:val="22"/>
              </w:rPr>
            </w:pPr>
            <w:r>
              <w:rPr>
                <w:rFonts w:ascii="Calibri" w:hAnsi="Calibri" w:cs="Calibri"/>
                <w:i/>
                <w:color w:val="000000"/>
                <w:sz w:val="22"/>
                <w:szCs w:val="22"/>
              </w:rPr>
              <w:fldChar w:fldCharType="begin"/>
            </w:r>
            <w:r>
              <w:rPr>
                <w:rFonts w:ascii="Calibri" w:hAnsi="Calibri" w:cs="Calibri"/>
                <w:i/>
                <w:color w:val="000000"/>
                <w:sz w:val="22"/>
                <w:szCs w:val="22"/>
              </w:rPr>
              <w:instrText xml:space="preserve"> REF dataelinclus \h </w:instrText>
            </w:r>
            <w:r w:rsidR="00AC1916">
              <w:rPr>
                <w:rFonts w:ascii="Calibri" w:hAnsi="Calibri" w:cs="Calibri"/>
                <w:i/>
                <w:color w:val="000000"/>
                <w:sz w:val="22"/>
                <w:szCs w:val="22"/>
              </w:rPr>
              <w:instrText xml:space="preserve"> \* MERGEFORMAT </w:instrText>
            </w:r>
            <w:r>
              <w:rPr>
                <w:rFonts w:ascii="Calibri" w:hAnsi="Calibri" w:cs="Calibri"/>
                <w:i/>
                <w:color w:val="000000"/>
                <w:sz w:val="22"/>
                <w:szCs w:val="22"/>
              </w:rPr>
            </w:r>
            <w:r>
              <w:rPr>
                <w:rFonts w:ascii="Calibri" w:hAnsi="Calibri" w:cs="Calibri"/>
                <w:i/>
                <w:color w:val="000000"/>
                <w:sz w:val="22"/>
                <w:szCs w:val="22"/>
              </w:rPr>
              <w:fldChar w:fldCharType="separate"/>
            </w:r>
            <w:r w:rsidRPr="00E473C1">
              <w:rPr>
                <w:rFonts w:ascii="Calibri" w:hAnsi="Calibri" w:cs="Calibri"/>
                <w:b/>
                <w:bCs/>
                <w:iCs/>
                <w:szCs w:val="24"/>
              </w:rPr>
              <w:t>Record Inclusion (e.g. displayed online, in specific portals, directories, etc.)</w:t>
            </w:r>
            <w:r>
              <w:rPr>
                <w:rFonts w:ascii="Calibri" w:hAnsi="Calibri" w:cs="Calibri"/>
                <w:i/>
                <w:color w:val="000000"/>
                <w:sz w:val="22"/>
                <w:szCs w:val="22"/>
              </w:rPr>
              <w:fldChar w:fldCharType="end"/>
            </w:r>
          </w:p>
        </w:tc>
        <w:tc>
          <w:tcPr>
            <w:tcW w:w="2410" w:type="dxa"/>
            <w:tcMar>
              <w:top w:w="100" w:type="dxa"/>
              <w:left w:w="100" w:type="dxa"/>
              <w:bottom w:w="100" w:type="dxa"/>
              <w:right w:w="100" w:type="dxa"/>
            </w:tcMar>
          </w:tcPr>
          <w:p w14:paraId="539E173F" w14:textId="77777777" w:rsidR="005C22D2" w:rsidRPr="003D0620" w:rsidRDefault="005C22D2" w:rsidP="00AC1916">
            <w:pPr>
              <w:jc w:val="center"/>
              <w:rPr>
                <w:rFonts w:ascii="Calibri" w:hAnsi="Calibri" w:cs="Calibri"/>
                <w:color w:val="000000"/>
                <w:sz w:val="22"/>
                <w:szCs w:val="22"/>
              </w:rPr>
            </w:pPr>
            <w:r w:rsidRPr="003D0620">
              <w:rPr>
                <w:rFonts w:ascii="Calibri" w:hAnsi="Calibri" w:cs="Calibri"/>
                <w:color w:val="000000"/>
                <w:sz w:val="22"/>
                <w:szCs w:val="22"/>
              </w:rPr>
              <w:t>Mandatory</w:t>
            </w:r>
          </w:p>
        </w:tc>
      </w:tr>
    </w:tbl>
    <w:p w14:paraId="470B313E" w14:textId="77777777" w:rsidR="005C22D2" w:rsidRPr="005C22D2" w:rsidRDefault="005C22D2" w:rsidP="00AC1916">
      <w:pPr>
        <w:ind w:left="720"/>
        <w:rPr>
          <w:rFonts w:ascii="Calibri" w:hAnsi="Calibri" w:cs="Calibri"/>
          <w:snapToGrid w:val="0"/>
          <w:sz w:val="28"/>
          <w:szCs w:val="28"/>
        </w:rPr>
      </w:pPr>
    </w:p>
    <w:p w14:paraId="136D02C0" w14:textId="77777777" w:rsidR="005C22D2" w:rsidRPr="003D0620" w:rsidRDefault="005C22D2" w:rsidP="00AC1916">
      <w:pPr>
        <w:ind w:left="720"/>
        <w:rPr>
          <w:rFonts w:ascii="Calibri" w:hAnsi="Calibri" w:cs="Calibri"/>
          <w:snapToGrid w:val="0"/>
          <w:szCs w:val="24"/>
        </w:rPr>
      </w:pPr>
    </w:p>
    <w:bookmarkEnd w:id="25"/>
    <w:p w14:paraId="59C2AE87" w14:textId="208D186A" w:rsidR="005C22D2" w:rsidRPr="003D0620" w:rsidRDefault="005C22D2" w:rsidP="00AC1916">
      <w:pPr>
        <w:pStyle w:val="Paragraphedeliste"/>
        <w:numPr>
          <w:ilvl w:val="0"/>
          <w:numId w:val="24"/>
        </w:numPr>
        <w:ind w:hanging="357"/>
        <w:contextualSpacing/>
        <w:rPr>
          <w:rFonts w:ascii="Calibri" w:hAnsi="Calibri" w:cs="Calibri"/>
          <w:snapToGrid w:val="0"/>
          <w:sz w:val="28"/>
          <w:szCs w:val="28"/>
        </w:rPr>
      </w:pPr>
      <w:r w:rsidRPr="003D0620">
        <w:rPr>
          <w:rFonts w:ascii="Calibri" w:hAnsi="Calibri" w:cs="Calibri"/>
          <w:snapToGrid w:val="0"/>
          <w:szCs w:val="24"/>
        </w:rPr>
        <w:t xml:space="preserve">The AIRS data elements should match the schema used in the open source </w:t>
      </w:r>
      <w:r w:rsidR="009245C3">
        <w:rPr>
          <w:rFonts w:ascii="Calibri" w:hAnsi="Calibri" w:cs="Calibri"/>
          <w:snapToGrid w:val="0"/>
          <w:szCs w:val="24"/>
        </w:rPr>
        <w:fldChar w:fldCharType="begin"/>
      </w:r>
      <w:r w:rsidR="009245C3">
        <w:rPr>
          <w:rFonts w:ascii="Calibri" w:hAnsi="Calibri" w:cs="Calibri"/>
          <w:snapToGrid w:val="0"/>
          <w:szCs w:val="24"/>
        </w:rPr>
        <w:instrText xml:space="preserve"> REF hsds \h </w:instrText>
      </w:r>
      <w:r w:rsidR="00AC1916">
        <w:rPr>
          <w:rFonts w:ascii="Calibri" w:hAnsi="Calibri" w:cs="Calibri"/>
          <w:snapToGrid w:val="0"/>
          <w:szCs w:val="24"/>
        </w:rPr>
        <w:instrText xml:space="preserve"> \* MERGEFORMAT </w:instrText>
      </w:r>
      <w:r w:rsidR="009245C3">
        <w:rPr>
          <w:rFonts w:ascii="Calibri" w:hAnsi="Calibri" w:cs="Calibri"/>
          <w:snapToGrid w:val="0"/>
          <w:szCs w:val="24"/>
        </w:rPr>
      </w:r>
      <w:r w:rsidR="009245C3">
        <w:rPr>
          <w:rFonts w:ascii="Calibri" w:hAnsi="Calibri" w:cs="Calibri"/>
          <w:snapToGrid w:val="0"/>
          <w:szCs w:val="24"/>
        </w:rPr>
        <w:fldChar w:fldCharType="separate"/>
      </w:r>
      <w:r w:rsidR="009245C3" w:rsidRPr="009245C3">
        <w:rPr>
          <w:rFonts w:ascii="Calibri" w:eastAsia="Calibri" w:hAnsi="Calibri"/>
          <w:b/>
          <w:bCs/>
          <w:szCs w:val="24"/>
          <w:lang w:val="en-CA"/>
        </w:rPr>
        <w:t>Human Services Database S</w:t>
      </w:r>
      <w:r w:rsidR="009245C3">
        <w:rPr>
          <w:rFonts w:ascii="Calibri" w:eastAsia="Calibri" w:hAnsi="Calibri"/>
          <w:b/>
          <w:bCs/>
          <w:szCs w:val="24"/>
          <w:lang w:val="en-CA"/>
        </w:rPr>
        <w:t>pecification</w:t>
      </w:r>
      <w:r w:rsidR="009245C3" w:rsidRPr="009245C3">
        <w:rPr>
          <w:rFonts w:ascii="Calibri" w:eastAsia="Calibri" w:hAnsi="Calibri"/>
          <w:b/>
          <w:bCs/>
          <w:szCs w:val="24"/>
          <w:lang w:val="en-CA"/>
        </w:rPr>
        <w:t xml:space="preserve"> (HSDS)</w:t>
      </w:r>
      <w:r w:rsidR="009245C3">
        <w:rPr>
          <w:rFonts w:ascii="Calibri" w:hAnsi="Calibri" w:cs="Calibri"/>
          <w:snapToGrid w:val="0"/>
          <w:szCs w:val="24"/>
        </w:rPr>
        <w:fldChar w:fldCharType="end"/>
      </w:r>
      <w:r w:rsidRPr="003D0620">
        <w:rPr>
          <w:rFonts w:ascii="Calibri" w:hAnsi="Calibri" w:cs="Calibri"/>
          <w:snapToGrid w:val="0"/>
          <w:szCs w:val="24"/>
        </w:rPr>
        <w:t xml:space="preserve"> developed by Open Referral</w:t>
      </w:r>
      <w:r w:rsidR="006F1F76">
        <w:rPr>
          <w:rFonts w:ascii="Calibri" w:hAnsi="Calibri" w:cs="Calibri"/>
          <w:snapToGrid w:val="0"/>
          <w:szCs w:val="24"/>
        </w:rPr>
        <w:t xml:space="preserve"> or the </w:t>
      </w:r>
      <w:r w:rsidR="00AA04B8">
        <w:rPr>
          <w:rFonts w:ascii="Calibri" w:hAnsi="Calibri" w:cs="Calibri"/>
          <w:snapToGrid w:val="0"/>
          <w:szCs w:val="24"/>
        </w:rPr>
        <w:fldChar w:fldCharType="begin"/>
      </w:r>
      <w:r w:rsidR="00AA04B8">
        <w:rPr>
          <w:rFonts w:ascii="Calibri" w:hAnsi="Calibri" w:cs="Calibri"/>
          <w:snapToGrid w:val="0"/>
          <w:szCs w:val="24"/>
        </w:rPr>
        <w:instrText xml:space="preserve"> REF AIRSXSD \h </w:instrText>
      </w:r>
      <w:r w:rsidR="00AA04B8">
        <w:rPr>
          <w:rFonts w:ascii="Calibri" w:hAnsi="Calibri" w:cs="Calibri"/>
          <w:snapToGrid w:val="0"/>
          <w:szCs w:val="24"/>
        </w:rPr>
      </w:r>
      <w:r w:rsidR="00AA04B8">
        <w:rPr>
          <w:rFonts w:ascii="Calibri" w:hAnsi="Calibri" w:cs="Calibri"/>
          <w:snapToGrid w:val="0"/>
          <w:szCs w:val="24"/>
        </w:rPr>
        <w:fldChar w:fldCharType="separate"/>
      </w:r>
      <w:r w:rsidR="00AA04B8">
        <w:rPr>
          <w:rFonts w:ascii="Calibri" w:hAnsi="Calibri" w:cs="Calibri"/>
          <w:b/>
          <w:szCs w:val="24"/>
        </w:rPr>
        <w:t>AIRS XSD Schema</w:t>
      </w:r>
      <w:r w:rsidR="00AA04B8">
        <w:rPr>
          <w:rFonts w:ascii="Calibri" w:hAnsi="Calibri" w:cs="Calibri"/>
          <w:snapToGrid w:val="0"/>
          <w:szCs w:val="24"/>
        </w:rPr>
        <w:fldChar w:fldCharType="end"/>
      </w:r>
      <w:r w:rsidRPr="003D0620">
        <w:rPr>
          <w:rFonts w:ascii="Calibri" w:hAnsi="Calibri" w:cs="Calibri"/>
          <w:snapToGrid w:val="0"/>
          <w:szCs w:val="24"/>
        </w:rPr>
        <w:t>. Th</w:t>
      </w:r>
      <w:r w:rsidR="006F1F76">
        <w:rPr>
          <w:rFonts w:ascii="Calibri" w:hAnsi="Calibri" w:cs="Calibri"/>
          <w:snapToGrid w:val="0"/>
          <w:szCs w:val="24"/>
        </w:rPr>
        <w:t>ese are th</w:t>
      </w:r>
      <w:r w:rsidRPr="003D0620">
        <w:rPr>
          <w:rFonts w:ascii="Calibri" w:hAnsi="Calibri" w:cs="Calibri"/>
          <w:snapToGrid w:val="0"/>
          <w:szCs w:val="24"/>
        </w:rPr>
        <w:t>e standard language</w:t>
      </w:r>
      <w:r w:rsidR="006F1F76">
        <w:rPr>
          <w:rFonts w:ascii="Calibri" w:hAnsi="Calibri" w:cs="Calibri"/>
          <w:snapToGrid w:val="0"/>
          <w:szCs w:val="24"/>
        </w:rPr>
        <w:t>s</w:t>
      </w:r>
      <w:r w:rsidRPr="003D0620">
        <w:rPr>
          <w:rFonts w:ascii="Calibri" w:hAnsi="Calibri" w:cs="Calibri"/>
          <w:snapToGrid w:val="0"/>
          <w:szCs w:val="24"/>
        </w:rPr>
        <w:t xml:space="preserve"> that </w:t>
      </w:r>
      <w:r w:rsidR="006F1F76">
        <w:rPr>
          <w:rFonts w:ascii="Calibri" w:hAnsi="Calibri" w:cs="Calibri"/>
          <w:snapToGrid w:val="0"/>
          <w:szCs w:val="24"/>
        </w:rPr>
        <w:t>best enable r</w:t>
      </w:r>
      <w:r w:rsidRPr="003D0620">
        <w:rPr>
          <w:rFonts w:ascii="Calibri" w:hAnsi="Calibri" w:cs="Calibri"/>
          <w:snapToGrid w:val="0"/>
          <w:szCs w:val="24"/>
        </w:rPr>
        <w:t>esource database interoperability. I&amp;R services are strongly encouraged to use software that publishes to and accepts data from th</w:t>
      </w:r>
      <w:r w:rsidR="006F1F76">
        <w:rPr>
          <w:rFonts w:ascii="Calibri" w:hAnsi="Calibri" w:cs="Calibri"/>
          <w:snapToGrid w:val="0"/>
          <w:szCs w:val="24"/>
        </w:rPr>
        <w:t>ese</w:t>
      </w:r>
      <w:r w:rsidRPr="003D0620">
        <w:rPr>
          <w:rFonts w:ascii="Calibri" w:hAnsi="Calibri" w:cs="Calibri"/>
          <w:snapToGrid w:val="0"/>
          <w:szCs w:val="24"/>
        </w:rPr>
        <w:t xml:space="preserve"> format</w:t>
      </w:r>
      <w:r w:rsidR="006F1F76">
        <w:rPr>
          <w:rFonts w:ascii="Calibri" w:hAnsi="Calibri" w:cs="Calibri"/>
          <w:snapToGrid w:val="0"/>
          <w:szCs w:val="24"/>
        </w:rPr>
        <w:t>s</w:t>
      </w:r>
      <w:r w:rsidRPr="003D0620">
        <w:rPr>
          <w:rFonts w:ascii="Calibri" w:hAnsi="Calibri" w:cs="Calibri"/>
          <w:snapToGrid w:val="0"/>
          <w:szCs w:val="24"/>
        </w:rPr>
        <w:t xml:space="preserve">.  </w:t>
      </w:r>
      <w:r w:rsidR="009245C3">
        <w:rPr>
          <w:rFonts w:ascii="Calibri" w:hAnsi="Calibri" w:cs="Calibri"/>
          <w:snapToGrid w:val="0"/>
          <w:szCs w:val="24"/>
        </w:rPr>
        <w:br/>
      </w:r>
      <w:r w:rsidRPr="003D0620">
        <w:rPr>
          <w:rFonts w:ascii="Calibri" w:hAnsi="Calibri" w:cs="Calibri"/>
          <w:snapToGrid w:val="0"/>
          <w:szCs w:val="24"/>
        </w:rPr>
        <w:br/>
      </w:r>
      <w:r w:rsidRPr="003D0620">
        <w:rPr>
          <w:rFonts w:ascii="Calibri" w:hAnsi="Calibri" w:cs="Calibri"/>
          <w:snapToGrid w:val="0"/>
          <w:sz w:val="28"/>
          <w:szCs w:val="28"/>
        </w:rPr>
        <w:t xml:space="preserve"> </w:t>
      </w:r>
    </w:p>
    <w:p w14:paraId="1CAE4976" w14:textId="6BF013BC" w:rsidR="005C22D2" w:rsidRPr="0022732E" w:rsidRDefault="005C22D2" w:rsidP="0022732E">
      <w:pPr>
        <w:pStyle w:val="Titre3"/>
        <w:numPr>
          <w:ilvl w:val="0"/>
          <w:numId w:val="0"/>
        </w:numPr>
        <w:ind w:left="900"/>
        <w:rPr>
          <w:rFonts w:asciiTheme="minorHAnsi" w:hAnsiTheme="minorHAnsi" w:cstheme="minorHAnsi"/>
          <w:color w:val="1F4E79" w:themeColor="accent1" w:themeShade="80"/>
          <w:u w:val="single"/>
        </w:rPr>
      </w:pPr>
      <w:bookmarkStart w:id="26" w:name="_Toc48570735"/>
      <w:r w:rsidRPr="0022732E">
        <w:rPr>
          <w:rFonts w:asciiTheme="minorHAnsi" w:hAnsiTheme="minorHAnsi" w:cstheme="minorHAnsi"/>
          <w:color w:val="1F4E79" w:themeColor="accent1" w:themeShade="80"/>
          <w:u w:val="single"/>
        </w:rPr>
        <w:t>Standard 9:  Classification System/</w:t>
      </w:r>
      <w:r w:rsidR="000264B4" w:rsidRPr="0022732E">
        <w:rPr>
          <w:rFonts w:asciiTheme="minorHAnsi" w:hAnsiTheme="minorHAnsi" w:cstheme="minorHAnsi"/>
          <w:color w:val="1F4E79" w:themeColor="accent1" w:themeShade="80"/>
          <w:u w:val="single"/>
        </w:rPr>
        <w:fldChar w:fldCharType="begin"/>
      </w:r>
      <w:r w:rsidR="000264B4" w:rsidRPr="0022732E">
        <w:rPr>
          <w:rFonts w:asciiTheme="minorHAnsi" w:hAnsiTheme="minorHAnsi" w:cstheme="minorHAnsi"/>
          <w:color w:val="1F4E79" w:themeColor="accent1" w:themeShade="80"/>
          <w:u w:val="single"/>
        </w:rPr>
        <w:instrText xml:space="preserve"> REF taxonomy \h  \* MERGEFORMAT </w:instrText>
      </w:r>
      <w:r w:rsidR="000264B4" w:rsidRPr="0022732E">
        <w:rPr>
          <w:rFonts w:asciiTheme="minorHAnsi" w:hAnsiTheme="minorHAnsi" w:cstheme="minorHAnsi"/>
          <w:color w:val="1F4E79" w:themeColor="accent1" w:themeShade="80"/>
          <w:u w:val="single"/>
        </w:rPr>
      </w:r>
      <w:r w:rsidR="000264B4" w:rsidRPr="0022732E">
        <w:rPr>
          <w:rFonts w:asciiTheme="minorHAnsi" w:hAnsiTheme="minorHAnsi" w:cstheme="minorHAnsi"/>
          <w:color w:val="1F4E79" w:themeColor="accent1" w:themeShade="80"/>
          <w:u w:val="single"/>
        </w:rPr>
        <w:fldChar w:fldCharType="separate"/>
      </w:r>
      <w:r w:rsidR="000264B4" w:rsidRPr="0022732E">
        <w:rPr>
          <w:rFonts w:asciiTheme="minorHAnsi" w:hAnsiTheme="minorHAnsi" w:cstheme="minorHAnsi"/>
          <w:color w:val="1F4E79" w:themeColor="accent1" w:themeShade="80"/>
          <w:u w:val="single"/>
        </w:rPr>
        <w:t>Taxonomy</w:t>
      </w:r>
      <w:bookmarkEnd w:id="26"/>
      <w:r w:rsidR="000264B4" w:rsidRPr="0022732E">
        <w:rPr>
          <w:rFonts w:asciiTheme="minorHAnsi" w:hAnsiTheme="minorHAnsi" w:cstheme="minorHAnsi"/>
          <w:color w:val="1F4E79" w:themeColor="accent1" w:themeShade="80"/>
          <w:u w:val="single"/>
        </w:rPr>
        <w:fldChar w:fldCharType="end"/>
      </w:r>
    </w:p>
    <w:p w14:paraId="6544F43B" w14:textId="77777777" w:rsidR="005C22D2" w:rsidRPr="005C22D2" w:rsidRDefault="005C22D2" w:rsidP="00AC1916">
      <w:pPr>
        <w:ind w:left="720"/>
        <w:rPr>
          <w:rFonts w:ascii="Calibri" w:hAnsi="Calibri" w:cs="Calibri"/>
          <w:sz w:val="28"/>
          <w:szCs w:val="28"/>
        </w:rPr>
      </w:pPr>
    </w:p>
    <w:p w14:paraId="215A5666" w14:textId="229B3AFB" w:rsidR="005C22D2" w:rsidRPr="003D0620" w:rsidRDefault="005C22D2" w:rsidP="00AC1916">
      <w:pPr>
        <w:rPr>
          <w:rFonts w:ascii="Calibri" w:hAnsi="Calibri" w:cs="Calibri"/>
          <w:szCs w:val="24"/>
        </w:rPr>
      </w:pPr>
      <w:r w:rsidRPr="003D0620">
        <w:rPr>
          <w:rFonts w:ascii="Calibri" w:hAnsi="Calibri" w:cs="Calibri"/>
          <w:szCs w:val="24"/>
        </w:rPr>
        <w:t xml:space="preserve">The I&amp;R service uses the </w:t>
      </w:r>
      <w:r w:rsidR="00175084">
        <w:rPr>
          <w:rFonts w:ascii="Calibri" w:hAnsi="Calibri" w:cs="Calibri"/>
          <w:szCs w:val="24"/>
        </w:rPr>
        <w:fldChar w:fldCharType="begin"/>
      </w:r>
      <w:r w:rsidR="00175084">
        <w:rPr>
          <w:rFonts w:ascii="Calibri" w:hAnsi="Calibri" w:cs="Calibri"/>
          <w:szCs w:val="24"/>
        </w:rPr>
        <w:instrText xml:space="preserve"> REF taxo \h </w:instrText>
      </w:r>
      <w:r w:rsidR="00AC1916">
        <w:rPr>
          <w:rFonts w:ascii="Calibri" w:hAnsi="Calibri" w:cs="Calibri"/>
          <w:szCs w:val="24"/>
        </w:rPr>
        <w:instrText xml:space="preserve"> \* MERGEFORMAT </w:instrText>
      </w:r>
      <w:r w:rsidR="00175084">
        <w:rPr>
          <w:rFonts w:ascii="Calibri" w:hAnsi="Calibri" w:cs="Calibri"/>
          <w:szCs w:val="24"/>
        </w:rPr>
      </w:r>
      <w:r w:rsidR="00175084">
        <w:rPr>
          <w:rFonts w:ascii="Calibri" w:hAnsi="Calibri" w:cs="Calibri"/>
          <w:szCs w:val="24"/>
        </w:rPr>
        <w:fldChar w:fldCharType="separate"/>
      </w:r>
      <w:r w:rsidR="00175084" w:rsidRPr="00ED72B6">
        <w:rPr>
          <w:rFonts w:ascii="Calibri" w:hAnsi="Calibri" w:cs="Calibri"/>
          <w:b/>
          <w:bCs/>
          <w:szCs w:val="24"/>
        </w:rPr>
        <w:t>211 LA County Taxonomy of Human Services</w:t>
      </w:r>
      <w:r w:rsidR="00175084">
        <w:rPr>
          <w:rFonts w:ascii="Calibri" w:hAnsi="Calibri" w:cs="Calibri"/>
          <w:szCs w:val="24"/>
        </w:rPr>
        <w:fldChar w:fldCharType="end"/>
      </w:r>
      <w:r w:rsidRPr="003D0620">
        <w:rPr>
          <w:rFonts w:ascii="Calibri" w:hAnsi="Calibri" w:cs="Calibri"/>
          <w:szCs w:val="24"/>
        </w:rPr>
        <w:t xml:space="preserve"> (Taxonomy) to index and facilitate retrieval of resource information, in</w:t>
      </w:r>
      <w:r w:rsidRPr="003D0620">
        <w:rPr>
          <w:rFonts w:ascii="Calibri" w:hAnsi="Calibri" w:cs="Calibri"/>
          <w:szCs w:val="24"/>
        </w:rPr>
        <w:softHyphen/>
        <w:t>crease the reliability of planning data, make evaluation processes consistent and reliable, and facilitate state/provincial and national aggregations and comparisons of data. If additional classification or indexing structures are used, these must be connected to the Taxonomy rather than functioning as independent indexing systems.</w:t>
      </w:r>
    </w:p>
    <w:p w14:paraId="21B14E2A" w14:textId="77777777" w:rsidR="005C22D2" w:rsidRPr="005C22D2" w:rsidRDefault="005C22D2" w:rsidP="00AC1916">
      <w:pPr>
        <w:rPr>
          <w:rFonts w:ascii="Calibri" w:hAnsi="Calibri" w:cs="Calibri"/>
          <w:sz w:val="28"/>
          <w:szCs w:val="28"/>
        </w:rPr>
      </w:pPr>
    </w:p>
    <w:p w14:paraId="2A106332" w14:textId="77777777" w:rsidR="005C22D2" w:rsidRPr="005C22D2" w:rsidRDefault="005C22D2" w:rsidP="00AC1916">
      <w:pPr>
        <w:pStyle w:val="Titre6"/>
        <w:rPr>
          <w:rFonts w:ascii="Calibri" w:hAnsi="Calibri" w:cs="Calibri"/>
          <w:sz w:val="28"/>
          <w:szCs w:val="28"/>
        </w:rPr>
      </w:pPr>
      <w:r w:rsidRPr="005C22D2">
        <w:rPr>
          <w:rFonts w:ascii="Calibri" w:hAnsi="Calibri" w:cs="Calibri"/>
          <w:sz w:val="28"/>
          <w:szCs w:val="28"/>
        </w:rPr>
        <w:t>Quality Indicators</w:t>
      </w:r>
    </w:p>
    <w:p w14:paraId="6AA2AE87" w14:textId="77777777" w:rsidR="00C1268B" w:rsidRPr="002C2D04" w:rsidRDefault="00C1268B" w:rsidP="00AC1916">
      <w:pPr>
        <w:rPr>
          <w:rFonts w:ascii="Calibri" w:hAnsi="Calibri" w:cs="Calibri"/>
          <w:szCs w:val="24"/>
        </w:rPr>
      </w:pPr>
    </w:p>
    <w:p w14:paraId="728FB561" w14:textId="4EE2B766" w:rsidR="005C22D2" w:rsidRPr="002C2D04" w:rsidRDefault="005C22D2" w:rsidP="00AC1916">
      <w:pPr>
        <w:numPr>
          <w:ilvl w:val="0"/>
          <w:numId w:val="25"/>
        </w:numPr>
        <w:rPr>
          <w:rFonts w:ascii="Calibri" w:hAnsi="Calibri" w:cs="Calibri"/>
          <w:szCs w:val="24"/>
        </w:rPr>
      </w:pPr>
      <w:r w:rsidRPr="002C2D04">
        <w:rPr>
          <w:rFonts w:ascii="Calibri" w:hAnsi="Calibri" w:cs="Calibri"/>
          <w:szCs w:val="24"/>
        </w:rPr>
        <w:t xml:space="preserve">The I&amp;R service has a current Taxonomy license. </w:t>
      </w:r>
    </w:p>
    <w:p w14:paraId="0E2E3A69" w14:textId="77777777" w:rsidR="005C22D2" w:rsidRPr="002C2D04" w:rsidRDefault="005C22D2" w:rsidP="00AC1916">
      <w:pPr>
        <w:rPr>
          <w:rFonts w:ascii="Calibri" w:hAnsi="Calibri" w:cs="Calibri"/>
          <w:szCs w:val="24"/>
        </w:rPr>
      </w:pPr>
    </w:p>
    <w:p w14:paraId="1E837E7A" w14:textId="77777777" w:rsidR="005C22D2" w:rsidRPr="002C2D04" w:rsidRDefault="005C22D2" w:rsidP="00AC1916">
      <w:pPr>
        <w:pStyle w:val="Paragraphedeliste"/>
        <w:numPr>
          <w:ilvl w:val="0"/>
          <w:numId w:val="25"/>
        </w:numPr>
        <w:contextualSpacing/>
        <w:rPr>
          <w:rFonts w:ascii="Calibri" w:hAnsi="Calibri" w:cs="Calibri"/>
          <w:szCs w:val="24"/>
        </w:rPr>
      </w:pPr>
      <w:r w:rsidRPr="002C2D04">
        <w:rPr>
          <w:rFonts w:ascii="Calibri" w:hAnsi="Calibri" w:cs="Calibri"/>
          <w:szCs w:val="24"/>
        </w:rPr>
        <w:t xml:space="preserve">The I&amp;R service customizes the Taxonomy by identifying the terms that will remain active for use and deactivating those that that will be unavailable for indexing and searching.  These customizations (for example, the authorization of terms) are made without changing the basic structure of the Taxonomy or the related service definitions. The customization of the Taxonomy is reviewed at least annually.  </w:t>
      </w:r>
    </w:p>
    <w:p w14:paraId="3597C7DE" w14:textId="77777777" w:rsidR="005C22D2" w:rsidRPr="002C2D04" w:rsidRDefault="005C22D2" w:rsidP="00AC1916">
      <w:pPr>
        <w:rPr>
          <w:rFonts w:ascii="Calibri" w:hAnsi="Calibri" w:cs="Calibri"/>
          <w:szCs w:val="24"/>
        </w:rPr>
      </w:pPr>
    </w:p>
    <w:p w14:paraId="1ADB564F" w14:textId="77777777" w:rsidR="005C22D2" w:rsidRPr="002C2D04" w:rsidRDefault="005C22D2" w:rsidP="00AC1916">
      <w:pPr>
        <w:numPr>
          <w:ilvl w:val="0"/>
          <w:numId w:val="25"/>
        </w:numPr>
        <w:rPr>
          <w:rFonts w:ascii="Calibri" w:hAnsi="Calibri" w:cs="Calibri"/>
          <w:szCs w:val="24"/>
        </w:rPr>
      </w:pPr>
      <w:r w:rsidRPr="002C2D04">
        <w:rPr>
          <w:rFonts w:ascii="Calibri" w:hAnsi="Calibri" w:cs="Calibri"/>
          <w:szCs w:val="24"/>
        </w:rPr>
        <w:t>The structure and contents of the Taxonomy are constantly changing in response to changes in the services and target terms it encompasses. The I&amp;R service has procedures in place to update and integrate Taxonomy additions and changes on a regular schedule according to their policies.</w:t>
      </w:r>
      <w:r w:rsidRPr="002C2D04">
        <w:rPr>
          <w:rFonts w:ascii="Calibri" w:hAnsi="Calibri" w:cs="Calibri"/>
          <w:szCs w:val="24"/>
        </w:rPr>
        <w:br/>
        <w:t xml:space="preserve"> </w:t>
      </w:r>
    </w:p>
    <w:p w14:paraId="6B8AD330" w14:textId="59324BAA" w:rsidR="005C22D2" w:rsidRPr="002C2D04" w:rsidRDefault="005C22D2" w:rsidP="00AC1916">
      <w:pPr>
        <w:numPr>
          <w:ilvl w:val="0"/>
          <w:numId w:val="25"/>
        </w:numPr>
        <w:rPr>
          <w:rFonts w:ascii="Calibri" w:hAnsi="Calibri" w:cs="Calibri"/>
          <w:szCs w:val="24"/>
        </w:rPr>
      </w:pPr>
      <w:r w:rsidRPr="002C2D04">
        <w:rPr>
          <w:rFonts w:ascii="Calibri" w:hAnsi="Calibri" w:cs="Calibri"/>
          <w:szCs w:val="24"/>
        </w:rPr>
        <w:t xml:space="preserve">The I&amp;R service reviews and revises its </w:t>
      </w:r>
      <w:r w:rsidR="00DF69AE">
        <w:rPr>
          <w:rFonts w:ascii="Calibri" w:hAnsi="Calibri" w:cs="Calibri"/>
          <w:szCs w:val="24"/>
        </w:rPr>
        <w:fldChar w:fldCharType="begin"/>
      </w:r>
      <w:r w:rsidR="00DF69AE">
        <w:rPr>
          <w:rFonts w:ascii="Calibri" w:hAnsi="Calibri" w:cs="Calibri"/>
          <w:szCs w:val="24"/>
        </w:rPr>
        <w:instrText xml:space="preserve"> REF taxocust \h </w:instrText>
      </w:r>
      <w:r w:rsidR="00AC1916">
        <w:rPr>
          <w:rFonts w:ascii="Calibri" w:hAnsi="Calibri" w:cs="Calibri"/>
          <w:szCs w:val="24"/>
        </w:rPr>
        <w:instrText xml:space="preserve"> \* MERGEFORMAT </w:instrText>
      </w:r>
      <w:r w:rsidR="00DF69AE">
        <w:rPr>
          <w:rFonts w:ascii="Calibri" w:hAnsi="Calibri" w:cs="Calibri"/>
          <w:szCs w:val="24"/>
        </w:rPr>
      </w:r>
      <w:r w:rsidR="00DF69AE">
        <w:rPr>
          <w:rFonts w:ascii="Calibri" w:hAnsi="Calibri" w:cs="Calibri"/>
          <w:szCs w:val="24"/>
        </w:rPr>
        <w:fldChar w:fldCharType="end"/>
      </w:r>
      <w:r w:rsidR="00DF69AE">
        <w:rPr>
          <w:rFonts w:ascii="Calibri" w:hAnsi="Calibri" w:cs="Calibri"/>
          <w:szCs w:val="24"/>
        </w:rPr>
        <w:fldChar w:fldCharType="begin"/>
      </w:r>
      <w:r w:rsidR="00DF69AE">
        <w:rPr>
          <w:rFonts w:ascii="Calibri" w:hAnsi="Calibri" w:cs="Calibri"/>
          <w:szCs w:val="24"/>
        </w:rPr>
        <w:instrText xml:space="preserve"> REF taxocust \h </w:instrText>
      </w:r>
      <w:r w:rsidR="00AC1916">
        <w:rPr>
          <w:rFonts w:ascii="Calibri" w:hAnsi="Calibri" w:cs="Calibri"/>
          <w:szCs w:val="24"/>
        </w:rPr>
        <w:instrText xml:space="preserve"> \* MERGEFORMAT </w:instrText>
      </w:r>
      <w:r w:rsidR="00DF69AE">
        <w:rPr>
          <w:rFonts w:ascii="Calibri" w:hAnsi="Calibri" w:cs="Calibri"/>
          <w:szCs w:val="24"/>
        </w:rPr>
      </w:r>
      <w:r w:rsidR="00DF69AE">
        <w:rPr>
          <w:rFonts w:ascii="Calibri" w:hAnsi="Calibri" w:cs="Calibri"/>
          <w:szCs w:val="24"/>
        </w:rPr>
        <w:fldChar w:fldCharType="end"/>
      </w:r>
      <w:r w:rsidR="00DF69AE">
        <w:rPr>
          <w:rFonts w:ascii="Calibri" w:hAnsi="Calibri" w:cs="Calibri"/>
          <w:szCs w:val="24"/>
        </w:rPr>
        <w:fldChar w:fldCharType="begin"/>
      </w:r>
      <w:r w:rsidR="00DF69AE">
        <w:rPr>
          <w:rFonts w:ascii="Calibri" w:hAnsi="Calibri" w:cs="Calibri"/>
          <w:szCs w:val="24"/>
        </w:rPr>
        <w:instrText xml:space="preserve"> REF taxocust \h </w:instrText>
      </w:r>
      <w:r w:rsidR="00AC1916">
        <w:rPr>
          <w:rFonts w:ascii="Calibri" w:hAnsi="Calibri" w:cs="Calibri"/>
          <w:szCs w:val="24"/>
        </w:rPr>
        <w:instrText xml:space="preserve"> \* MERGEFORMAT </w:instrText>
      </w:r>
      <w:r w:rsidR="00DF69AE">
        <w:rPr>
          <w:rFonts w:ascii="Calibri" w:hAnsi="Calibri" w:cs="Calibri"/>
          <w:szCs w:val="24"/>
        </w:rPr>
      </w:r>
      <w:r w:rsidR="00DF69AE">
        <w:rPr>
          <w:rFonts w:ascii="Calibri" w:hAnsi="Calibri" w:cs="Calibri"/>
          <w:szCs w:val="24"/>
        </w:rPr>
        <w:fldChar w:fldCharType="separate"/>
      </w:r>
      <w:r w:rsidR="00DF69AE" w:rsidRPr="00ED72B6">
        <w:rPr>
          <w:rFonts w:ascii="Calibri" w:hAnsi="Calibri" w:cs="Calibri"/>
          <w:b/>
          <w:szCs w:val="24"/>
        </w:rPr>
        <w:t xml:space="preserve">Taxonomy </w:t>
      </w:r>
      <w:r w:rsidR="00DF69AE">
        <w:rPr>
          <w:rFonts w:ascii="Calibri" w:hAnsi="Calibri" w:cs="Calibri"/>
          <w:b/>
          <w:szCs w:val="24"/>
        </w:rPr>
        <w:t>c</w:t>
      </w:r>
      <w:r w:rsidR="00DF69AE" w:rsidRPr="00ED72B6">
        <w:rPr>
          <w:rFonts w:ascii="Calibri" w:hAnsi="Calibri" w:cs="Calibri"/>
          <w:b/>
          <w:szCs w:val="24"/>
        </w:rPr>
        <w:t>ustomization</w:t>
      </w:r>
      <w:r w:rsidR="00DF69AE">
        <w:rPr>
          <w:rFonts w:ascii="Calibri" w:hAnsi="Calibri" w:cs="Calibri"/>
          <w:szCs w:val="24"/>
        </w:rPr>
        <w:fldChar w:fldCharType="end"/>
      </w:r>
      <w:r w:rsidRPr="002C2D04">
        <w:rPr>
          <w:rFonts w:ascii="Calibri" w:hAnsi="Calibri" w:cs="Calibri"/>
          <w:szCs w:val="24"/>
        </w:rPr>
        <w:t xml:space="preserve"> following major updates and completely reviews/updates its version of the Taxonomy at least annually. </w:t>
      </w:r>
    </w:p>
    <w:p w14:paraId="47D4C502" w14:textId="77777777" w:rsidR="005C22D2" w:rsidRPr="002C2D04" w:rsidRDefault="005C22D2" w:rsidP="00AC1916">
      <w:pPr>
        <w:ind w:left="720"/>
        <w:rPr>
          <w:rFonts w:ascii="Calibri" w:hAnsi="Calibri" w:cs="Calibri"/>
          <w:szCs w:val="24"/>
        </w:rPr>
      </w:pPr>
    </w:p>
    <w:p w14:paraId="5A323A28" w14:textId="47C5C608" w:rsidR="005C22D2" w:rsidRPr="002C2D04" w:rsidRDefault="005C22D2" w:rsidP="00AC1916">
      <w:pPr>
        <w:numPr>
          <w:ilvl w:val="0"/>
          <w:numId w:val="25"/>
        </w:numPr>
        <w:rPr>
          <w:rFonts w:ascii="Calibri" w:hAnsi="Calibri" w:cs="Calibri"/>
          <w:szCs w:val="24"/>
        </w:rPr>
      </w:pPr>
      <w:r w:rsidRPr="002C2D04">
        <w:rPr>
          <w:rFonts w:ascii="Calibri" w:hAnsi="Calibri" w:cs="Calibri"/>
          <w:szCs w:val="24"/>
        </w:rPr>
        <w:t xml:space="preserve">Requests for new terms, revised term definitions, new </w:t>
      </w:r>
      <w:r w:rsidR="009245C3">
        <w:rPr>
          <w:rFonts w:ascii="Calibri" w:hAnsi="Calibri" w:cs="Calibri"/>
          <w:szCs w:val="24"/>
        </w:rPr>
        <w:fldChar w:fldCharType="begin"/>
      </w:r>
      <w:r w:rsidR="009245C3">
        <w:rPr>
          <w:rFonts w:ascii="Calibri" w:hAnsi="Calibri" w:cs="Calibri"/>
          <w:szCs w:val="24"/>
        </w:rPr>
        <w:instrText xml:space="preserve"> REF seealso \h </w:instrText>
      </w:r>
      <w:r w:rsidR="00AC1916">
        <w:rPr>
          <w:rFonts w:ascii="Calibri" w:hAnsi="Calibri" w:cs="Calibri"/>
          <w:szCs w:val="24"/>
        </w:rPr>
        <w:instrText xml:space="preserve"> \* MERGEFORMAT </w:instrText>
      </w:r>
      <w:r w:rsidR="009245C3">
        <w:rPr>
          <w:rFonts w:ascii="Calibri" w:hAnsi="Calibri" w:cs="Calibri"/>
          <w:szCs w:val="24"/>
        </w:rPr>
      </w:r>
      <w:r w:rsidR="009245C3">
        <w:rPr>
          <w:rFonts w:ascii="Calibri" w:hAnsi="Calibri" w:cs="Calibri"/>
          <w:szCs w:val="24"/>
        </w:rPr>
        <w:fldChar w:fldCharType="separate"/>
      </w:r>
      <w:r w:rsidR="009245C3" w:rsidRPr="009245C3">
        <w:rPr>
          <w:rFonts w:ascii="Calibri" w:eastAsia="Calibri" w:hAnsi="Calibri"/>
          <w:b/>
          <w:bCs/>
          <w:szCs w:val="24"/>
          <w:lang w:val="en-CA"/>
        </w:rPr>
        <w:t>See Also References</w:t>
      </w:r>
      <w:r w:rsidR="009245C3">
        <w:rPr>
          <w:rFonts w:ascii="Calibri" w:hAnsi="Calibri" w:cs="Calibri"/>
          <w:szCs w:val="24"/>
        </w:rPr>
        <w:fldChar w:fldCharType="end"/>
      </w:r>
      <w:r w:rsidRPr="002C2D04">
        <w:rPr>
          <w:rFonts w:ascii="Calibri" w:hAnsi="Calibri" w:cs="Calibri"/>
          <w:szCs w:val="24"/>
        </w:rPr>
        <w:t xml:space="preserve"> terms, and new </w:t>
      </w:r>
      <w:r w:rsidR="00E34609">
        <w:rPr>
          <w:rFonts w:ascii="Calibri" w:hAnsi="Calibri" w:cs="Calibri"/>
          <w:szCs w:val="24"/>
        </w:rPr>
        <w:fldChar w:fldCharType="begin"/>
      </w:r>
      <w:r w:rsidR="00E34609">
        <w:rPr>
          <w:rFonts w:ascii="Calibri" w:hAnsi="Calibri" w:cs="Calibri"/>
          <w:szCs w:val="24"/>
        </w:rPr>
        <w:instrText xml:space="preserve"> REF useref \h </w:instrText>
      </w:r>
      <w:r w:rsidR="00AC1916">
        <w:rPr>
          <w:rFonts w:ascii="Calibri" w:hAnsi="Calibri" w:cs="Calibri"/>
          <w:szCs w:val="24"/>
        </w:rPr>
        <w:instrText xml:space="preserve"> \* MERGEFORMAT </w:instrText>
      </w:r>
      <w:r w:rsidR="00E34609">
        <w:rPr>
          <w:rFonts w:ascii="Calibri" w:hAnsi="Calibri" w:cs="Calibri"/>
          <w:szCs w:val="24"/>
        </w:rPr>
      </w:r>
      <w:r w:rsidR="00E34609">
        <w:rPr>
          <w:rFonts w:ascii="Calibri" w:hAnsi="Calibri" w:cs="Calibri"/>
          <w:szCs w:val="24"/>
        </w:rPr>
        <w:fldChar w:fldCharType="separate"/>
      </w:r>
      <w:r w:rsidR="00E34609" w:rsidRPr="00ED72B6">
        <w:rPr>
          <w:rFonts w:ascii="Calibri" w:hAnsi="Calibri" w:cs="Calibri"/>
          <w:b/>
          <w:szCs w:val="24"/>
        </w:rPr>
        <w:t>Use Referenc</w:t>
      </w:r>
      <w:r w:rsidR="009245C3">
        <w:rPr>
          <w:rFonts w:ascii="Calibri" w:hAnsi="Calibri" w:cs="Calibri"/>
          <w:b/>
          <w:szCs w:val="24"/>
        </w:rPr>
        <w:t>es</w:t>
      </w:r>
      <w:r w:rsidR="00E34609">
        <w:rPr>
          <w:rFonts w:ascii="Calibri" w:hAnsi="Calibri" w:cs="Calibri"/>
          <w:szCs w:val="24"/>
        </w:rPr>
        <w:fldChar w:fldCharType="end"/>
      </w:r>
      <w:r w:rsidR="00E34609">
        <w:rPr>
          <w:rFonts w:ascii="Calibri" w:hAnsi="Calibri" w:cs="Calibri"/>
          <w:szCs w:val="24"/>
        </w:rPr>
        <w:t xml:space="preserve"> </w:t>
      </w:r>
      <w:r w:rsidRPr="002C2D04">
        <w:rPr>
          <w:rFonts w:ascii="Calibri" w:hAnsi="Calibri" w:cs="Calibri"/>
          <w:szCs w:val="24"/>
        </w:rPr>
        <w:t xml:space="preserve">(including local ones if appropriate) are shared with the </w:t>
      </w:r>
      <w:r w:rsidR="00175084">
        <w:rPr>
          <w:rFonts w:ascii="Calibri" w:hAnsi="Calibri" w:cs="Calibri"/>
          <w:szCs w:val="24"/>
        </w:rPr>
        <w:fldChar w:fldCharType="begin"/>
      </w:r>
      <w:r w:rsidR="00175084">
        <w:rPr>
          <w:rFonts w:ascii="Calibri" w:hAnsi="Calibri" w:cs="Calibri"/>
          <w:szCs w:val="24"/>
        </w:rPr>
        <w:instrText xml:space="preserve"> REF network \h </w:instrText>
      </w:r>
      <w:r w:rsidR="00AC1916">
        <w:rPr>
          <w:rFonts w:ascii="Calibri" w:hAnsi="Calibri" w:cs="Calibri"/>
          <w:szCs w:val="24"/>
        </w:rPr>
        <w:instrText xml:space="preserve"> \* MERGEFORMAT </w:instrText>
      </w:r>
      <w:r w:rsidR="00175084">
        <w:rPr>
          <w:rFonts w:ascii="Calibri" w:hAnsi="Calibri" w:cs="Calibri"/>
          <w:szCs w:val="24"/>
        </w:rPr>
      </w:r>
      <w:r w:rsidR="00175084">
        <w:rPr>
          <w:rFonts w:ascii="Calibri" w:hAnsi="Calibri" w:cs="Calibri"/>
          <w:szCs w:val="24"/>
        </w:rPr>
        <w:fldChar w:fldCharType="separate"/>
      </w:r>
      <w:r w:rsidR="00175084" w:rsidRPr="00ED72B6">
        <w:rPr>
          <w:rFonts w:ascii="Calibri" w:hAnsi="Calibri" w:cs="Calibri"/>
          <w:b/>
          <w:szCs w:val="24"/>
        </w:rPr>
        <w:t>AIRS Networker</w:t>
      </w:r>
      <w:r w:rsidR="00175084">
        <w:rPr>
          <w:rFonts w:ascii="Calibri" w:hAnsi="Calibri" w:cs="Calibri"/>
          <w:szCs w:val="24"/>
        </w:rPr>
        <w:fldChar w:fldCharType="end"/>
      </w:r>
      <w:r w:rsidR="00175084">
        <w:rPr>
          <w:rFonts w:ascii="Calibri" w:hAnsi="Calibri" w:cs="Calibri"/>
          <w:szCs w:val="24"/>
        </w:rPr>
        <w:t>’s</w:t>
      </w:r>
      <w:r w:rsidRPr="002C2D04">
        <w:rPr>
          <w:rFonts w:ascii="Calibri" w:hAnsi="Calibri" w:cs="Calibri"/>
          <w:szCs w:val="24"/>
        </w:rPr>
        <w:t xml:space="preserve"> Taxonomy Community where they will be discussed by other </w:t>
      </w:r>
      <w:r w:rsidR="00E34609">
        <w:rPr>
          <w:rFonts w:ascii="Calibri" w:hAnsi="Calibri" w:cs="Calibri"/>
          <w:szCs w:val="24"/>
        </w:rPr>
        <w:t xml:space="preserve">peer </w:t>
      </w:r>
      <w:r w:rsidRPr="002C2D04">
        <w:rPr>
          <w:rFonts w:ascii="Calibri" w:hAnsi="Calibri" w:cs="Calibri"/>
          <w:szCs w:val="24"/>
        </w:rPr>
        <w:t>members, reviewed by the 211 LA County Taxonomy of Human Services editor and considered for inclusion in the master system.</w:t>
      </w:r>
    </w:p>
    <w:p w14:paraId="53EDEB91" w14:textId="77777777" w:rsidR="005C22D2" w:rsidRPr="002C2D04" w:rsidRDefault="005C22D2" w:rsidP="00AC1916">
      <w:pPr>
        <w:ind w:left="1530"/>
        <w:rPr>
          <w:rFonts w:ascii="Calibri" w:hAnsi="Calibri" w:cs="Calibri"/>
          <w:szCs w:val="24"/>
        </w:rPr>
      </w:pPr>
    </w:p>
    <w:p w14:paraId="69730E1D" w14:textId="77777777" w:rsidR="005C22D2" w:rsidRPr="002C2D04" w:rsidRDefault="005C22D2" w:rsidP="00AC1916">
      <w:pPr>
        <w:numPr>
          <w:ilvl w:val="0"/>
          <w:numId w:val="25"/>
        </w:numPr>
        <w:ind w:right="360"/>
        <w:rPr>
          <w:rFonts w:ascii="Calibri" w:hAnsi="Calibri" w:cs="Calibri"/>
          <w:szCs w:val="24"/>
        </w:rPr>
      </w:pPr>
      <w:r w:rsidRPr="002C2D04">
        <w:rPr>
          <w:rFonts w:ascii="Calibri" w:hAnsi="Calibri" w:cs="Calibri"/>
          <w:szCs w:val="24"/>
        </w:rPr>
        <w:t>The I&amp;R service uses software that supports the 211 LA County Taxonomy of Human Services and provides the basic functionality needed for the Taxonomy to meet the needs of community resource specialists and resource database curators including:</w:t>
      </w:r>
    </w:p>
    <w:p w14:paraId="7DF152B6" w14:textId="77777777" w:rsidR="005C22D2" w:rsidRPr="002C2D04" w:rsidRDefault="005C22D2" w:rsidP="00AC1916">
      <w:pPr>
        <w:ind w:left="1170" w:right="360"/>
        <w:rPr>
          <w:rFonts w:ascii="Calibri" w:hAnsi="Calibri" w:cs="Calibri"/>
          <w:szCs w:val="24"/>
        </w:rPr>
      </w:pPr>
    </w:p>
    <w:p w14:paraId="2DFF0AB4" w14:textId="2C530855" w:rsidR="005C22D2" w:rsidRPr="002C2D04" w:rsidRDefault="005C22D2" w:rsidP="00AC1916">
      <w:pPr>
        <w:numPr>
          <w:ilvl w:val="0"/>
          <w:numId w:val="26"/>
        </w:numPr>
        <w:ind w:right="360"/>
        <w:rPr>
          <w:rFonts w:ascii="Calibri" w:hAnsi="Calibri" w:cs="Calibri"/>
          <w:szCs w:val="24"/>
        </w:rPr>
      </w:pPr>
      <w:r w:rsidRPr="002C2D04">
        <w:rPr>
          <w:rFonts w:ascii="Calibri" w:hAnsi="Calibri" w:cs="Calibri"/>
          <w:szCs w:val="24"/>
        </w:rPr>
        <w:t>Incorporating the key elements of the field structure of a Taxonomy record (including definitions,</w:t>
      </w:r>
      <w:r w:rsidR="00E34609">
        <w:rPr>
          <w:rFonts w:ascii="Calibri" w:hAnsi="Calibri" w:cs="Calibri"/>
          <w:szCs w:val="24"/>
        </w:rPr>
        <w:t xml:space="preserve"> use references</w:t>
      </w:r>
      <w:r w:rsidRPr="002C2D04">
        <w:rPr>
          <w:rFonts w:ascii="Calibri" w:hAnsi="Calibri" w:cs="Calibri"/>
          <w:szCs w:val="24"/>
        </w:rPr>
        <w:t xml:space="preserve">, </w:t>
      </w:r>
      <w:r w:rsidR="00E34609">
        <w:rPr>
          <w:rFonts w:ascii="Calibri" w:hAnsi="Calibri" w:cs="Calibri"/>
          <w:szCs w:val="24"/>
        </w:rPr>
        <w:t xml:space="preserve">and </w:t>
      </w:r>
      <w:r w:rsidRPr="002C2D04">
        <w:rPr>
          <w:rFonts w:ascii="Calibri" w:hAnsi="Calibri" w:cs="Calibri"/>
          <w:szCs w:val="24"/>
        </w:rPr>
        <w:t xml:space="preserve">see also references </w:t>
      </w:r>
    </w:p>
    <w:p w14:paraId="2C4A5529" w14:textId="77777777" w:rsidR="005C22D2" w:rsidRPr="002C2D04" w:rsidRDefault="005C22D2" w:rsidP="00AC1916">
      <w:pPr>
        <w:ind w:left="2160" w:right="360"/>
        <w:rPr>
          <w:rFonts w:ascii="Calibri" w:hAnsi="Calibri" w:cs="Calibri"/>
          <w:szCs w:val="24"/>
        </w:rPr>
      </w:pPr>
    </w:p>
    <w:p w14:paraId="3AB1E175" w14:textId="7CA14F57" w:rsidR="005C22D2" w:rsidRDefault="005C22D2" w:rsidP="00AC1916">
      <w:pPr>
        <w:numPr>
          <w:ilvl w:val="0"/>
          <w:numId w:val="26"/>
        </w:numPr>
        <w:ind w:right="360"/>
        <w:rPr>
          <w:rFonts w:ascii="Calibri" w:hAnsi="Calibri" w:cs="Calibri"/>
          <w:szCs w:val="24"/>
        </w:rPr>
      </w:pPr>
      <w:r w:rsidRPr="002C2D04">
        <w:rPr>
          <w:rFonts w:ascii="Calibri" w:hAnsi="Calibri" w:cs="Calibri"/>
          <w:szCs w:val="24"/>
        </w:rPr>
        <w:t>The ability to search and display Taxonomy records in a variety of ways</w:t>
      </w:r>
    </w:p>
    <w:p w14:paraId="35B1BC4F" w14:textId="77777777" w:rsidR="002C2D04" w:rsidRDefault="002C2D04" w:rsidP="00AC1916">
      <w:pPr>
        <w:pStyle w:val="Paragraphedeliste"/>
        <w:rPr>
          <w:rFonts w:ascii="Calibri" w:hAnsi="Calibri" w:cs="Calibri"/>
          <w:szCs w:val="24"/>
        </w:rPr>
      </w:pPr>
    </w:p>
    <w:p w14:paraId="55231DFE" w14:textId="77777777" w:rsidR="005C22D2" w:rsidRPr="002C2D04" w:rsidRDefault="005C22D2" w:rsidP="00AC1916">
      <w:pPr>
        <w:ind w:left="720" w:right="360"/>
        <w:rPr>
          <w:rFonts w:ascii="Calibri" w:hAnsi="Calibri" w:cs="Calibri"/>
          <w:szCs w:val="24"/>
        </w:rPr>
      </w:pPr>
    </w:p>
    <w:p w14:paraId="7640AEEF" w14:textId="4B893060" w:rsidR="005C22D2" w:rsidRPr="002C2D04" w:rsidRDefault="005C22D2" w:rsidP="00AC1916">
      <w:pPr>
        <w:pStyle w:val="Paragraphedeliste"/>
        <w:numPr>
          <w:ilvl w:val="0"/>
          <w:numId w:val="25"/>
        </w:numPr>
        <w:ind w:right="360"/>
        <w:contextualSpacing/>
        <w:rPr>
          <w:rFonts w:ascii="Calibri" w:hAnsi="Calibri" w:cs="Calibri"/>
          <w:szCs w:val="24"/>
        </w:rPr>
      </w:pPr>
      <w:r w:rsidRPr="002C2D04">
        <w:rPr>
          <w:rFonts w:ascii="Calibri" w:hAnsi="Calibri" w:cs="Calibri"/>
          <w:szCs w:val="24"/>
        </w:rPr>
        <w:t xml:space="preserve">The software incorporates the structure of a Taxonomy record and recommended structural elements to be used by community resource specialists and database curators. The table below indicates the recommendations: </w:t>
      </w:r>
    </w:p>
    <w:p w14:paraId="2A83F4AC" w14:textId="77777777" w:rsidR="005C22D2" w:rsidRPr="005C22D2" w:rsidRDefault="005C22D2" w:rsidP="00AC1916">
      <w:pPr>
        <w:rPr>
          <w:rFonts w:ascii="Calibri" w:hAnsi="Calibri" w:cs="Calibri"/>
          <w:sz w:val="28"/>
          <w:szCs w:val="28"/>
        </w:rPr>
      </w:pPr>
      <w:bookmarkStart w:id="27" w:name="_Toc155147707"/>
    </w:p>
    <w:tbl>
      <w:tblPr>
        <w:tblW w:w="8752" w:type="dxa"/>
        <w:tblInd w:w="10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577"/>
        <w:gridCol w:w="1980"/>
        <w:gridCol w:w="1559"/>
        <w:gridCol w:w="1636"/>
      </w:tblGrid>
      <w:tr w:rsidR="005C22D2" w:rsidRPr="00643E8F" w14:paraId="5798EC47" w14:textId="77777777" w:rsidTr="002C2D04">
        <w:trPr>
          <w:trHeight w:val="420"/>
        </w:trPr>
        <w:tc>
          <w:tcPr>
            <w:tcW w:w="3577" w:type="dxa"/>
            <w:vMerge w:val="restart"/>
            <w:shd w:val="clear" w:color="auto" w:fill="F2F2F2"/>
            <w:tcMar>
              <w:top w:w="100" w:type="dxa"/>
              <w:left w:w="100" w:type="dxa"/>
              <w:bottom w:w="100" w:type="dxa"/>
              <w:right w:w="100" w:type="dxa"/>
            </w:tcMar>
          </w:tcPr>
          <w:p w14:paraId="234E290D" w14:textId="77777777" w:rsidR="005C22D2" w:rsidRPr="002C2D04" w:rsidRDefault="005C22D2" w:rsidP="00AC1916">
            <w:pPr>
              <w:jc w:val="center"/>
              <w:rPr>
                <w:rFonts w:ascii="Calibri" w:hAnsi="Calibri" w:cs="Calibri"/>
                <w:b/>
                <w:i/>
                <w:color w:val="000000"/>
                <w:sz w:val="22"/>
                <w:szCs w:val="22"/>
              </w:rPr>
            </w:pPr>
          </w:p>
          <w:p w14:paraId="0889A4E7" w14:textId="77777777" w:rsidR="005C22D2" w:rsidRPr="002C2D04" w:rsidRDefault="005C22D2" w:rsidP="00AC1916">
            <w:pPr>
              <w:jc w:val="center"/>
              <w:rPr>
                <w:rFonts w:ascii="Calibri" w:hAnsi="Calibri" w:cs="Calibri"/>
                <w:b/>
                <w:i/>
                <w:color w:val="000000"/>
                <w:sz w:val="22"/>
                <w:szCs w:val="22"/>
              </w:rPr>
            </w:pPr>
            <w:r w:rsidRPr="002C2D04">
              <w:rPr>
                <w:rFonts w:ascii="Calibri" w:hAnsi="Calibri" w:cs="Calibri"/>
                <w:b/>
                <w:i/>
                <w:color w:val="000000"/>
                <w:sz w:val="22"/>
                <w:szCs w:val="22"/>
              </w:rPr>
              <w:t xml:space="preserve">Taxonomy Term </w:t>
            </w:r>
          </w:p>
          <w:p w14:paraId="2387E8D8" w14:textId="77777777" w:rsidR="005C22D2" w:rsidRPr="002C2D04" w:rsidRDefault="005C22D2" w:rsidP="00AC1916">
            <w:pPr>
              <w:jc w:val="center"/>
              <w:rPr>
                <w:rFonts w:ascii="Calibri" w:hAnsi="Calibri" w:cs="Calibri"/>
                <w:b/>
                <w:i/>
                <w:color w:val="000000"/>
                <w:sz w:val="22"/>
                <w:szCs w:val="22"/>
              </w:rPr>
            </w:pPr>
            <w:r w:rsidRPr="002C2D04">
              <w:rPr>
                <w:rFonts w:ascii="Calibri" w:hAnsi="Calibri" w:cs="Calibri"/>
                <w:b/>
                <w:i/>
                <w:color w:val="000000"/>
                <w:sz w:val="22"/>
                <w:szCs w:val="22"/>
              </w:rPr>
              <w:t>Structural Elements/</w:t>
            </w:r>
          </w:p>
          <w:p w14:paraId="2FFC5F6A"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b/>
                <w:i/>
                <w:color w:val="000000"/>
                <w:sz w:val="22"/>
                <w:szCs w:val="22"/>
              </w:rPr>
              <w:t>Functionality</w:t>
            </w:r>
          </w:p>
          <w:p w14:paraId="7FE54124"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i/>
                <w:color w:val="000000"/>
                <w:sz w:val="22"/>
                <w:szCs w:val="22"/>
              </w:rPr>
              <w:t xml:space="preserve"> </w:t>
            </w:r>
            <w:r w:rsidRPr="002C2D04">
              <w:rPr>
                <w:rFonts w:ascii="Calibri" w:hAnsi="Calibri" w:cs="Calibri"/>
                <w:i/>
                <w:color w:val="000000"/>
                <w:sz w:val="22"/>
                <w:szCs w:val="22"/>
              </w:rPr>
              <w:tab/>
            </w:r>
          </w:p>
        </w:tc>
        <w:tc>
          <w:tcPr>
            <w:tcW w:w="5175" w:type="dxa"/>
            <w:gridSpan w:val="3"/>
            <w:shd w:val="clear" w:color="auto" w:fill="F2F2F2"/>
            <w:tcMar>
              <w:top w:w="100" w:type="dxa"/>
              <w:left w:w="100" w:type="dxa"/>
              <w:bottom w:w="100" w:type="dxa"/>
              <w:right w:w="100" w:type="dxa"/>
            </w:tcMar>
          </w:tcPr>
          <w:p w14:paraId="190107E7"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b/>
                <w:i/>
                <w:color w:val="000000"/>
                <w:sz w:val="22"/>
                <w:szCs w:val="22"/>
              </w:rPr>
              <w:t>Recommended Use</w:t>
            </w:r>
          </w:p>
        </w:tc>
      </w:tr>
      <w:tr w:rsidR="005C22D2" w:rsidRPr="00643E8F" w14:paraId="1E0F92AD" w14:textId="77777777" w:rsidTr="002C2D04">
        <w:trPr>
          <w:trHeight w:val="420"/>
        </w:trPr>
        <w:tc>
          <w:tcPr>
            <w:tcW w:w="3577" w:type="dxa"/>
            <w:vMerge/>
            <w:shd w:val="clear" w:color="auto" w:fill="F2F2F2"/>
            <w:tcMar>
              <w:top w:w="100" w:type="dxa"/>
              <w:left w:w="100" w:type="dxa"/>
              <w:bottom w:w="100" w:type="dxa"/>
              <w:right w:w="100" w:type="dxa"/>
            </w:tcMar>
          </w:tcPr>
          <w:p w14:paraId="20AD44F3" w14:textId="77777777" w:rsidR="005C22D2" w:rsidRPr="002C2D04" w:rsidRDefault="005C22D2" w:rsidP="00AC1916">
            <w:pPr>
              <w:rPr>
                <w:rFonts w:ascii="Calibri" w:hAnsi="Calibri" w:cs="Calibri"/>
                <w:color w:val="000000"/>
                <w:sz w:val="22"/>
                <w:szCs w:val="22"/>
              </w:rPr>
            </w:pPr>
          </w:p>
        </w:tc>
        <w:tc>
          <w:tcPr>
            <w:tcW w:w="1980" w:type="dxa"/>
            <w:shd w:val="clear" w:color="auto" w:fill="F2F2F2"/>
            <w:tcMar>
              <w:top w:w="100" w:type="dxa"/>
              <w:left w:w="100" w:type="dxa"/>
              <w:bottom w:w="100" w:type="dxa"/>
              <w:right w:w="100" w:type="dxa"/>
            </w:tcMar>
          </w:tcPr>
          <w:p w14:paraId="323AD9FF"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b/>
                <w:i/>
                <w:color w:val="000000"/>
                <w:sz w:val="22"/>
                <w:szCs w:val="22"/>
              </w:rPr>
              <w:t>Software Requirement</w:t>
            </w:r>
          </w:p>
        </w:tc>
        <w:tc>
          <w:tcPr>
            <w:tcW w:w="1559" w:type="dxa"/>
            <w:shd w:val="clear" w:color="auto" w:fill="F2F2F2"/>
            <w:tcMar>
              <w:top w:w="100" w:type="dxa"/>
              <w:left w:w="100" w:type="dxa"/>
              <w:bottom w:w="100" w:type="dxa"/>
              <w:right w:w="100" w:type="dxa"/>
            </w:tcMar>
          </w:tcPr>
          <w:p w14:paraId="16C9DC90"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b/>
                <w:i/>
                <w:color w:val="222222"/>
                <w:sz w:val="22"/>
                <w:szCs w:val="22"/>
              </w:rPr>
              <w:t>Use by Database Curators</w:t>
            </w:r>
          </w:p>
        </w:tc>
        <w:tc>
          <w:tcPr>
            <w:tcW w:w="1636" w:type="dxa"/>
            <w:shd w:val="clear" w:color="auto" w:fill="F2F2F2"/>
            <w:tcMar>
              <w:top w:w="100" w:type="dxa"/>
              <w:left w:w="100" w:type="dxa"/>
              <w:bottom w:w="100" w:type="dxa"/>
              <w:right w:w="100" w:type="dxa"/>
            </w:tcMar>
          </w:tcPr>
          <w:p w14:paraId="591F3A61"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b/>
                <w:i/>
                <w:color w:val="000000"/>
                <w:sz w:val="22"/>
                <w:szCs w:val="22"/>
              </w:rPr>
              <w:t>Use by Community Resource Specialists</w:t>
            </w:r>
          </w:p>
        </w:tc>
      </w:tr>
      <w:tr w:rsidR="005C22D2" w:rsidRPr="00643E8F" w14:paraId="69074490" w14:textId="77777777" w:rsidTr="002C2D04">
        <w:tc>
          <w:tcPr>
            <w:tcW w:w="3577" w:type="dxa"/>
            <w:tcMar>
              <w:top w:w="100" w:type="dxa"/>
              <w:left w:w="100" w:type="dxa"/>
              <w:bottom w:w="100" w:type="dxa"/>
              <w:right w:w="100" w:type="dxa"/>
            </w:tcMar>
          </w:tcPr>
          <w:p w14:paraId="567ABEDA"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Name</w:t>
            </w:r>
          </w:p>
        </w:tc>
        <w:tc>
          <w:tcPr>
            <w:tcW w:w="1980" w:type="dxa"/>
            <w:tcMar>
              <w:top w:w="100" w:type="dxa"/>
              <w:left w:w="100" w:type="dxa"/>
              <w:bottom w:w="100" w:type="dxa"/>
              <w:right w:w="100" w:type="dxa"/>
            </w:tcMar>
          </w:tcPr>
          <w:p w14:paraId="3DF8A064"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062DE51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29BA3EC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r>
      <w:tr w:rsidR="005C22D2" w:rsidRPr="00643E8F" w14:paraId="2936A178" w14:textId="77777777" w:rsidTr="002C2D04">
        <w:tc>
          <w:tcPr>
            <w:tcW w:w="3577" w:type="dxa"/>
            <w:tcMar>
              <w:top w:w="100" w:type="dxa"/>
              <w:left w:w="100" w:type="dxa"/>
              <w:bottom w:w="100" w:type="dxa"/>
              <w:right w:w="100" w:type="dxa"/>
            </w:tcMar>
          </w:tcPr>
          <w:p w14:paraId="56DE3435"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Code</w:t>
            </w:r>
          </w:p>
        </w:tc>
        <w:tc>
          <w:tcPr>
            <w:tcW w:w="1980" w:type="dxa"/>
            <w:tcMar>
              <w:top w:w="100" w:type="dxa"/>
              <w:left w:w="100" w:type="dxa"/>
              <w:bottom w:w="100" w:type="dxa"/>
              <w:right w:w="100" w:type="dxa"/>
            </w:tcMar>
          </w:tcPr>
          <w:p w14:paraId="2585C4AD"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17D6D82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282EDF3B"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02B4A84D" w14:textId="77777777" w:rsidTr="002C2D04">
        <w:tc>
          <w:tcPr>
            <w:tcW w:w="3577" w:type="dxa"/>
            <w:tcMar>
              <w:top w:w="100" w:type="dxa"/>
              <w:left w:w="100" w:type="dxa"/>
              <w:bottom w:w="100" w:type="dxa"/>
              <w:right w:w="100" w:type="dxa"/>
            </w:tcMar>
          </w:tcPr>
          <w:p w14:paraId="2FDD3390"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Definition</w:t>
            </w:r>
          </w:p>
        </w:tc>
        <w:tc>
          <w:tcPr>
            <w:tcW w:w="1980" w:type="dxa"/>
            <w:tcMar>
              <w:top w:w="100" w:type="dxa"/>
              <w:left w:w="100" w:type="dxa"/>
              <w:bottom w:w="100" w:type="dxa"/>
              <w:right w:w="100" w:type="dxa"/>
            </w:tcMar>
          </w:tcPr>
          <w:p w14:paraId="540FF347"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02F4CE14"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04927C3B"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r>
      <w:tr w:rsidR="005C22D2" w:rsidRPr="00643E8F" w14:paraId="33B15E0A" w14:textId="77777777" w:rsidTr="002C2D04">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9334E"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Date Changed</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221C3"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 xml:space="preserve">Recommended </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762B6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BE80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1D1E163B" w14:textId="77777777" w:rsidTr="002C2D04">
        <w:tc>
          <w:tcPr>
            <w:tcW w:w="3577" w:type="dxa"/>
            <w:tcMar>
              <w:top w:w="100" w:type="dxa"/>
              <w:left w:w="100" w:type="dxa"/>
              <w:bottom w:w="100" w:type="dxa"/>
              <w:right w:w="100" w:type="dxa"/>
            </w:tcMar>
          </w:tcPr>
          <w:p w14:paraId="36716506"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Use Reference</w:t>
            </w:r>
          </w:p>
        </w:tc>
        <w:tc>
          <w:tcPr>
            <w:tcW w:w="1980" w:type="dxa"/>
            <w:tcMar>
              <w:top w:w="100" w:type="dxa"/>
              <w:left w:w="100" w:type="dxa"/>
              <w:bottom w:w="100" w:type="dxa"/>
              <w:right w:w="100" w:type="dxa"/>
            </w:tcMar>
          </w:tcPr>
          <w:p w14:paraId="373D644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493CF479"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427BA963"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r>
      <w:tr w:rsidR="005C22D2" w:rsidRPr="00643E8F" w14:paraId="3B177717" w14:textId="77777777" w:rsidTr="002C2D04">
        <w:tc>
          <w:tcPr>
            <w:tcW w:w="3577" w:type="dxa"/>
            <w:tcMar>
              <w:top w:w="100" w:type="dxa"/>
              <w:left w:w="100" w:type="dxa"/>
              <w:bottom w:w="100" w:type="dxa"/>
              <w:right w:w="100" w:type="dxa"/>
            </w:tcMar>
          </w:tcPr>
          <w:p w14:paraId="2647920D"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See Also Reference</w:t>
            </w:r>
          </w:p>
        </w:tc>
        <w:tc>
          <w:tcPr>
            <w:tcW w:w="1980" w:type="dxa"/>
            <w:tcMar>
              <w:top w:w="100" w:type="dxa"/>
              <w:left w:w="100" w:type="dxa"/>
              <w:bottom w:w="100" w:type="dxa"/>
              <w:right w:w="100" w:type="dxa"/>
            </w:tcMar>
          </w:tcPr>
          <w:p w14:paraId="22BAD48A"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74788779"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4EF228E3"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r>
      <w:tr w:rsidR="005C22D2" w:rsidRPr="00643E8F" w14:paraId="71A57E41" w14:textId="77777777" w:rsidTr="002C2D04">
        <w:tc>
          <w:tcPr>
            <w:tcW w:w="3577" w:type="dxa"/>
            <w:tcMar>
              <w:top w:w="100" w:type="dxa"/>
              <w:left w:w="100" w:type="dxa"/>
              <w:bottom w:w="100" w:type="dxa"/>
              <w:right w:w="100" w:type="dxa"/>
            </w:tcMar>
          </w:tcPr>
          <w:p w14:paraId="0E40730B"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External Classification Terms</w:t>
            </w:r>
          </w:p>
        </w:tc>
        <w:tc>
          <w:tcPr>
            <w:tcW w:w="1980" w:type="dxa"/>
            <w:tcMar>
              <w:top w:w="100" w:type="dxa"/>
              <w:left w:w="100" w:type="dxa"/>
              <w:bottom w:w="100" w:type="dxa"/>
              <w:right w:w="100" w:type="dxa"/>
            </w:tcMar>
          </w:tcPr>
          <w:p w14:paraId="598A1DA0"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Recommended</w:t>
            </w:r>
          </w:p>
        </w:tc>
        <w:tc>
          <w:tcPr>
            <w:tcW w:w="1559" w:type="dxa"/>
            <w:tcMar>
              <w:top w:w="100" w:type="dxa"/>
              <w:left w:w="100" w:type="dxa"/>
              <w:bottom w:w="100" w:type="dxa"/>
              <w:right w:w="100" w:type="dxa"/>
            </w:tcMar>
          </w:tcPr>
          <w:p w14:paraId="229F588C"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5614A90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0E28E64D" w14:textId="77777777" w:rsidTr="002C2D04">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98875"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Taxonomy Term Related Concepts (including codes)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24F2A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Recommended</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DDE24"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CD04"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5E49FF36" w14:textId="77777777" w:rsidTr="002C2D04">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7D543"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 xml:space="preserve">Taxonomy Term Facet </w:t>
            </w:r>
          </w:p>
          <w:p w14:paraId="775D5B81"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(service, target, organization/facility, modality/delivery format, etc.)</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C60D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C1769"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AE1ED"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2F18318D" w14:textId="77777777" w:rsidTr="002C2D04">
        <w:trPr>
          <w:trHeight w:val="35"/>
        </w:trPr>
        <w:tc>
          <w:tcPr>
            <w:tcW w:w="3577"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57D0AAB5" w14:textId="77777777" w:rsidR="005C22D2" w:rsidRPr="002C2D04" w:rsidRDefault="005C22D2" w:rsidP="00AC1916">
            <w:pPr>
              <w:rPr>
                <w:rFonts w:ascii="Calibri" w:hAnsi="Calibri" w:cs="Calibri"/>
                <w:color w:val="000000"/>
                <w:sz w:val="22"/>
                <w:szCs w:val="22"/>
              </w:rPr>
            </w:pPr>
          </w:p>
        </w:tc>
        <w:tc>
          <w:tcPr>
            <w:tcW w:w="198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B31D7C3" w14:textId="77777777" w:rsidR="005C22D2" w:rsidRPr="002C2D04" w:rsidRDefault="005C22D2" w:rsidP="00AC1916">
            <w:pPr>
              <w:jc w:val="center"/>
              <w:rPr>
                <w:rFonts w:ascii="Calibri" w:hAnsi="Calibri" w:cs="Calibri"/>
                <w:color w:val="000000"/>
                <w:sz w:val="22"/>
                <w:szCs w:val="22"/>
              </w:rPr>
            </w:pPr>
          </w:p>
        </w:tc>
        <w:tc>
          <w:tcPr>
            <w:tcW w:w="1559"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422F5744" w14:textId="77777777" w:rsidR="005C22D2" w:rsidRPr="002C2D04" w:rsidRDefault="005C22D2" w:rsidP="00AC1916">
            <w:pPr>
              <w:jc w:val="center"/>
              <w:rPr>
                <w:rFonts w:ascii="Calibri" w:hAnsi="Calibri" w:cs="Calibri"/>
                <w:color w:val="000000"/>
                <w:sz w:val="22"/>
                <w:szCs w:val="22"/>
              </w:rPr>
            </w:pPr>
          </w:p>
        </w:tc>
        <w:tc>
          <w:tcPr>
            <w:tcW w:w="1636" w:type="dxa"/>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2D339642" w14:textId="77777777" w:rsidR="005C22D2" w:rsidRPr="002C2D04" w:rsidRDefault="005C22D2" w:rsidP="00AC1916">
            <w:pPr>
              <w:jc w:val="center"/>
              <w:rPr>
                <w:rFonts w:ascii="Calibri" w:hAnsi="Calibri" w:cs="Calibri"/>
                <w:color w:val="000000"/>
                <w:sz w:val="22"/>
                <w:szCs w:val="22"/>
              </w:rPr>
            </w:pPr>
          </w:p>
        </w:tc>
      </w:tr>
      <w:tr w:rsidR="005C22D2" w:rsidRPr="00643E8F" w14:paraId="3D0D0350" w14:textId="77777777" w:rsidTr="002C2D04">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31C451"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Designation of Customized Taxonomy System (approved/used/deactivated)</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525F3"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DC2E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AF9C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 except deactivated terms are not visible</w:t>
            </w:r>
          </w:p>
        </w:tc>
      </w:tr>
      <w:tr w:rsidR="005C22D2" w:rsidRPr="00643E8F" w14:paraId="416E2718" w14:textId="77777777" w:rsidTr="002C2D04">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4DA7F"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 xml:space="preserve">Taxonomy Term and Use Reference name search </w:t>
            </w:r>
          </w:p>
          <w:p w14:paraId="677F0A15"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(including partial word)</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2C091"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2349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894B8"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2EF016FE" w14:textId="77777777" w:rsidTr="002C2D04">
        <w:tc>
          <w:tcPr>
            <w:tcW w:w="3577" w:type="dxa"/>
            <w:tcMar>
              <w:top w:w="100" w:type="dxa"/>
              <w:left w:w="100" w:type="dxa"/>
              <w:bottom w:w="100" w:type="dxa"/>
              <w:right w:w="100" w:type="dxa"/>
            </w:tcMar>
          </w:tcPr>
          <w:p w14:paraId="39DE8BCD"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Hierarchical Taxonomy Term search</w:t>
            </w:r>
          </w:p>
        </w:tc>
        <w:tc>
          <w:tcPr>
            <w:tcW w:w="1980" w:type="dxa"/>
            <w:tcMar>
              <w:top w:w="100" w:type="dxa"/>
              <w:left w:w="100" w:type="dxa"/>
              <w:bottom w:w="100" w:type="dxa"/>
              <w:right w:w="100" w:type="dxa"/>
            </w:tcMar>
          </w:tcPr>
          <w:p w14:paraId="29A6074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6171CD10"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65D4C75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3246DEFB" w14:textId="77777777" w:rsidTr="002C2D04">
        <w:tc>
          <w:tcPr>
            <w:tcW w:w="3577" w:type="dxa"/>
            <w:tcMar>
              <w:top w:w="100" w:type="dxa"/>
              <w:left w:w="100" w:type="dxa"/>
              <w:bottom w:w="100" w:type="dxa"/>
              <w:right w:w="100" w:type="dxa"/>
            </w:tcMar>
          </w:tcPr>
          <w:p w14:paraId="4BAEE591"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 xml:space="preserve">Ability to link/append Taxonomy Target Terms </w:t>
            </w:r>
          </w:p>
        </w:tc>
        <w:tc>
          <w:tcPr>
            <w:tcW w:w="1980" w:type="dxa"/>
            <w:tcMar>
              <w:top w:w="100" w:type="dxa"/>
              <w:left w:w="100" w:type="dxa"/>
              <w:bottom w:w="100" w:type="dxa"/>
              <w:right w:w="100" w:type="dxa"/>
            </w:tcMar>
          </w:tcPr>
          <w:p w14:paraId="0FA9B69B"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7CCF245C" w14:textId="77777777" w:rsidR="005C22D2" w:rsidRPr="002C2D04" w:rsidRDefault="005C22D2" w:rsidP="00AC1916">
            <w:pPr>
              <w:tabs>
                <w:tab w:val="left" w:pos="408"/>
                <w:tab w:val="center" w:pos="679"/>
              </w:tabs>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31B2C54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4DF1407C" w14:textId="77777777" w:rsidTr="002C2D04">
        <w:tc>
          <w:tcPr>
            <w:tcW w:w="3577" w:type="dxa"/>
            <w:tcMar>
              <w:top w:w="100" w:type="dxa"/>
              <w:left w:w="100" w:type="dxa"/>
              <w:bottom w:w="100" w:type="dxa"/>
              <w:right w:w="100" w:type="dxa"/>
            </w:tcMar>
          </w:tcPr>
          <w:p w14:paraId="63E500C6"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Ability to export, print and report with various options</w:t>
            </w:r>
          </w:p>
        </w:tc>
        <w:tc>
          <w:tcPr>
            <w:tcW w:w="1980" w:type="dxa"/>
            <w:tcMar>
              <w:top w:w="100" w:type="dxa"/>
              <w:left w:w="100" w:type="dxa"/>
              <w:bottom w:w="100" w:type="dxa"/>
              <w:right w:w="100" w:type="dxa"/>
            </w:tcMar>
          </w:tcPr>
          <w:p w14:paraId="635B919B"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4AEDD3CE"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20E36047"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094AF161" w14:textId="77777777" w:rsidTr="002C2D04">
        <w:tc>
          <w:tcPr>
            <w:tcW w:w="3577" w:type="dxa"/>
            <w:tcMar>
              <w:top w:w="100" w:type="dxa"/>
              <w:left w:w="100" w:type="dxa"/>
              <w:bottom w:w="100" w:type="dxa"/>
              <w:right w:w="100" w:type="dxa"/>
            </w:tcMar>
          </w:tcPr>
          <w:p w14:paraId="3B43B3D5"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 xml:space="preserve">Specific Designation of Taxonomy System permission/rights </w:t>
            </w:r>
          </w:p>
        </w:tc>
        <w:tc>
          <w:tcPr>
            <w:tcW w:w="1980" w:type="dxa"/>
            <w:tcMar>
              <w:top w:w="100" w:type="dxa"/>
              <w:left w:w="100" w:type="dxa"/>
              <w:bottom w:w="100" w:type="dxa"/>
              <w:right w:w="100" w:type="dxa"/>
            </w:tcMar>
          </w:tcPr>
          <w:p w14:paraId="2F56C39A"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2E9AC0E4"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01E6AB6C"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77921A49" w14:textId="77777777" w:rsidTr="002C2D04">
        <w:tc>
          <w:tcPr>
            <w:tcW w:w="3577" w:type="dxa"/>
            <w:tcMar>
              <w:top w:w="100" w:type="dxa"/>
              <w:left w:w="100" w:type="dxa"/>
              <w:bottom w:w="100" w:type="dxa"/>
              <w:right w:w="100" w:type="dxa"/>
            </w:tcMar>
          </w:tcPr>
          <w:p w14:paraId="1B1AD0FD"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 xml:space="preserve">Taxonomy System change management process (incorporate XML version of Taxonomy System updates) </w:t>
            </w:r>
          </w:p>
        </w:tc>
        <w:tc>
          <w:tcPr>
            <w:tcW w:w="1980" w:type="dxa"/>
            <w:tcMar>
              <w:top w:w="100" w:type="dxa"/>
              <w:left w:w="100" w:type="dxa"/>
              <w:bottom w:w="100" w:type="dxa"/>
              <w:right w:w="100" w:type="dxa"/>
            </w:tcMar>
          </w:tcPr>
          <w:p w14:paraId="6ED02D99"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Mandatory</w:t>
            </w:r>
          </w:p>
        </w:tc>
        <w:tc>
          <w:tcPr>
            <w:tcW w:w="1559" w:type="dxa"/>
            <w:tcMar>
              <w:top w:w="100" w:type="dxa"/>
              <w:left w:w="100" w:type="dxa"/>
              <w:bottom w:w="100" w:type="dxa"/>
              <w:right w:w="100" w:type="dxa"/>
            </w:tcMar>
          </w:tcPr>
          <w:p w14:paraId="4372444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11B21310"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No</w:t>
            </w:r>
          </w:p>
        </w:tc>
      </w:tr>
      <w:tr w:rsidR="005C22D2" w:rsidRPr="00643E8F" w14:paraId="69F1923F" w14:textId="77777777" w:rsidTr="002C2D04">
        <w:tc>
          <w:tcPr>
            <w:tcW w:w="3577" w:type="dxa"/>
            <w:tcMar>
              <w:top w:w="100" w:type="dxa"/>
              <w:left w:w="100" w:type="dxa"/>
              <w:bottom w:w="100" w:type="dxa"/>
              <w:right w:w="100" w:type="dxa"/>
            </w:tcMar>
          </w:tcPr>
          <w:p w14:paraId="3B075BAE" w14:textId="77777777" w:rsidR="005C22D2" w:rsidRPr="002C2D04" w:rsidRDefault="005C22D2" w:rsidP="00AC1916">
            <w:pPr>
              <w:rPr>
                <w:rFonts w:ascii="Calibri" w:hAnsi="Calibri" w:cs="Calibri"/>
                <w:color w:val="000000"/>
                <w:sz w:val="22"/>
                <w:szCs w:val="22"/>
              </w:rPr>
            </w:pPr>
            <w:r w:rsidRPr="002C2D04">
              <w:rPr>
                <w:rFonts w:ascii="Calibri" w:hAnsi="Calibri" w:cs="Calibri"/>
                <w:color w:val="000000"/>
                <w:sz w:val="22"/>
                <w:szCs w:val="22"/>
              </w:rPr>
              <w:t>Custom Categorization of Taxonomy Terms</w:t>
            </w:r>
          </w:p>
        </w:tc>
        <w:tc>
          <w:tcPr>
            <w:tcW w:w="1980" w:type="dxa"/>
            <w:tcMar>
              <w:top w:w="100" w:type="dxa"/>
              <w:left w:w="100" w:type="dxa"/>
              <w:bottom w:w="100" w:type="dxa"/>
              <w:right w:w="100" w:type="dxa"/>
            </w:tcMar>
          </w:tcPr>
          <w:p w14:paraId="2454F11D"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Recommended</w:t>
            </w:r>
          </w:p>
        </w:tc>
        <w:tc>
          <w:tcPr>
            <w:tcW w:w="1559" w:type="dxa"/>
            <w:tcMar>
              <w:top w:w="100" w:type="dxa"/>
              <w:left w:w="100" w:type="dxa"/>
              <w:bottom w:w="100" w:type="dxa"/>
              <w:right w:w="100" w:type="dxa"/>
            </w:tcMar>
          </w:tcPr>
          <w:p w14:paraId="69B2A346"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c>
          <w:tcPr>
            <w:tcW w:w="1636" w:type="dxa"/>
            <w:tcMar>
              <w:top w:w="100" w:type="dxa"/>
              <w:left w:w="100" w:type="dxa"/>
              <w:bottom w:w="100" w:type="dxa"/>
              <w:right w:w="100" w:type="dxa"/>
            </w:tcMar>
          </w:tcPr>
          <w:p w14:paraId="052EA80C" w14:textId="77777777" w:rsidR="005C22D2" w:rsidRPr="002C2D04" w:rsidRDefault="005C22D2" w:rsidP="00AC1916">
            <w:pPr>
              <w:jc w:val="center"/>
              <w:rPr>
                <w:rFonts w:ascii="Calibri" w:hAnsi="Calibri" w:cs="Calibri"/>
                <w:color w:val="000000"/>
                <w:sz w:val="22"/>
                <w:szCs w:val="22"/>
              </w:rPr>
            </w:pPr>
            <w:r w:rsidRPr="002C2D04">
              <w:rPr>
                <w:rFonts w:ascii="Calibri" w:hAnsi="Calibri" w:cs="Calibri"/>
                <w:color w:val="000000"/>
                <w:sz w:val="22"/>
                <w:szCs w:val="22"/>
              </w:rPr>
              <w:t>Yes</w:t>
            </w:r>
          </w:p>
        </w:tc>
      </w:tr>
    </w:tbl>
    <w:p w14:paraId="73847C6F" w14:textId="77777777" w:rsidR="005C22D2" w:rsidRPr="00643E8F" w:rsidRDefault="005C22D2" w:rsidP="00AC1916"/>
    <w:p w14:paraId="3CA6B0B3" w14:textId="77777777" w:rsidR="005C22D2" w:rsidRPr="005C22D2" w:rsidRDefault="005C22D2" w:rsidP="00AC1916">
      <w:pPr>
        <w:rPr>
          <w:rFonts w:ascii="Calibri" w:hAnsi="Calibri" w:cs="Calibri"/>
          <w:sz w:val="28"/>
          <w:szCs w:val="28"/>
        </w:rPr>
      </w:pPr>
    </w:p>
    <w:p w14:paraId="61D59EF6" w14:textId="77777777" w:rsidR="005C22D2" w:rsidRPr="005C22D2" w:rsidRDefault="005C22D2" w:rsidP="00AC1916">
      <w:pPr>
        <w:pStyle w:val="Titre4"/>
        <w:ind w:left="720" w:firstLine="0"/>
        <w:rPr>
          <w:rFonts w:ascii="Calibri" w:hAnsi="Calibri" w:cs="Calibri"/>
          <w:sz w:val="28"/>
          <w:szCs w:val="28"/>
        </w:rPr>
      </w:pPr>
    </w:p>
    <w:p w14:paraId="5B403EB3" w14:textId="77777777" w:rsidR="005C22D2" w:rsidRPr="007045FE" w:rsidRDefault="005C22D2" w:rsidP="007045FE">
      <w:pPr>
        <w:pStyle w:val="Titre3"/>
        <w:numPr>
          <w:ilvl w:val="0"/>
          <w:numId w:val="0"/>
        </w:numPr>
        <w:ind w:left="900"/>
        <w:rPr>
          <w:rFonts w:asciiTheme="minorHAnsi" w:hAnsiTheme="minorHAnsi" w:cstheme="minorHAnsi"/>
          <w:color w:val="1F4E79" w:themeColor="accent1" w:themeShade="80"/>
          <w:u w:val="single"/>
        </w:rPr>
      </w:pPr>
      <w:bookmarkStart w:id="28" w:name="_Toc48570736"/>
      <w:r w:rsidRPr="007045FE">
        <w:rPr>
          <w:rFonts w:asciiTheme="minorHAnsi" w:hAnsiTheme="minorHAnsi" w:cstheme="minorHAnsi"/>
          <w:color w:val="1F4E79" w:themeColor="accent1" w:themeShade="80"/>
          <w:u w:val="single"/>
        </w:rPr>
        <w:t>Standard 10:  Content Management and Indexing</w:t>
      </w:r>
      <w:bookmarkEnd w:id="28"/>
    </w:p>
    <w:p w14:paraId="4AB2321E" w14:textId="77777777" w:rsidR="005C22D2" w:rsidRPr="005C22D2" w:rsidRDefault="005C22D2" w:rsidP="00AC1916">
      <w:pPr>
        <w:rPr>
          <w:rFonts w:ascii="Calibri" w:hAnsi="Calibri" w:cs="Calibri"/>
          <w:sz w:val="28"/>
          <w:szCs w:val="28"/>
        </w:rPr>
      </w:pPr>
    </w:p>
    <w:p w14:paraId="062E4047" w14:textId="2BEC1729" w:rsidR="005C22D2" w:rsidRPr="00E34609" w:rsidRDefault="005C22D2" w:rsidP="00AC1916">
      <w:pPr>
        <w:numPr>
          <w:ilvl w:val="12"/>
          <w:numId w:val="0"/>
        </w:numPr>
        <w:rPr>
          <w:rFonts w:ascii="Calibri" w:hAnsi="Calibri" w:cs="Calibri"/>
          <w:sz w:val="28"/>
          <w:szCs w:val="28"/>
        </w:rPr>
      </w:pPr>
      <w:r w:rsidRPr="002C2D04">
        <w:rPr>
          <w:rFonts w:ascii="Calibri" w:hAnsi="Calibri" w:cs="Calibri"/>
          <w:color w:val="000000"/>
          <w:szCs w:val="24"/>
        </w:rPr>
        <w:t>Through training, database management procedures and supervision</w:t>
      </w:r>
      <w:r w:rsidR="00E65C44">
        <w:rPr>
          <w:rFonts w:ascii="Calibri" w:hAnsi="Calibri" w:cs="Calibri"/>
          <w:color w:val="000000"/>
          <w:szCs w:val="24"/>
        </w:rPr>
        <w:t>,</w:t>
      </w:r>
      <w:r w:rsidR="00262324">
        <w:rPr>
          <w:rFonts w:ascii="Calibri" w:hAnsi="Calibri" w:cs="Calibri"/>
          <w:color w:val="000000"/>
          <w:szCs w:val="24"/>
        </w:rPr>
        <w:t xml:space="preserve"> </w:t>
      </w:r>
      <w:r w:rsidRPr="002C2D04">
        <w:rPr>
          <w:rFonts w:ascii="Calibri" w:hAnsi="Calibri" w:cs="Calibri"/>
          <w:color w:val="000000"/>
          <w:szCs w:val="24"/>
        </w:rPr>
        <w:t xml:space="preserve">the I&amp;R service ensures that resource database curators organize information about human services into database records that accurately and concisely reflect the agency, its locations and its services/programs; index the services provided using the 211 LA County Taxonomy of Human Services in accordance with consistently applied </w:t>
      </w:r>
      <w:r w:rsidRPr="00E34609">
        <w:rPr>
          <w:rFonts w:ascii="Calibri" w:hAnsi="Calibri" w:cs="Calibri"/>
          <w:szCs w:val="24"/>
        </w:rPr>
        <w:t xml:space="preserve">practices; and assign other search methods or </w:t>
      </w:r>
      <w:r w:rsidR="00960ECD" w:rsidRPr="00E34609">
        <w:rPr>
          <w:rFonts w:ascii="Calibri" w:hAnsi="Calibri" w:cs="Calibri"/>
          <w:szCs w:val="24"/>
        </w:rPr>
        <w:fldChar w:fldCharType="begin"/>
      </w:r>
      <w:r w:rsidR="00960ECD" w:rsidRPr="00E34609">
        <w:rPr>
          <w:rFonts w:ascii="Calibri" w:hAnsi="Calibri" w:cs="Calibri"/>
          <w:szCs w:val="24"/>
        </w:rPr>
        <w:instrText xml:space="preserve"> REF filters \h </w:instrText>
      </w:r>
      <w:r w:rsidR="00E34609" w:rsidRPr="00E34609">
        <w:rPr>
          <w:rFonts w:ascii="Calibri" w:hAnsi="Calibri" w:cs="Calibri"/>
          <w:szCs w:val="24"/>
        </w:rPr>
        <w:instrText xml:space="preserve"> \* MERGEFORMAT </w:instrText>
      </w:r>
      <w:r w:rsidR="00960ECD" w:rsidRPr="00E34609">
        <w:rPr>
          <w:rFonts w:ascii="Calibri" w:hAnsi="Calibri" w:cs="Calibri"/>
          <w:szCs w:val="24"/>
        </w:rPr>
      </w:r>
      <w:r w:rsidR="00960ECD" w:rsidRPr="00E34609">
        <w:rPr>
          <w:rFonts w:ascii="Calibri" w:hAnsi="Calibri" w:cs="Calibri"/>
          <w:szCs w:val="24"/>
        </w:rPr>
        <w:fldChar w:fldCharType="separate"/>
      </w:r>
      <w:r w:rsidR="00960ECD" w:rsidRPr="00E34609">
        <w:rPr>
          <w:rFonts w:ascii="Calibri" w:hAnsi="Calibri" w:cs="Calibri"/>
          <w:szCs w:val="24"/>
        </w:rPr>
        <w:t>filters</w:t>
      </w:r>
      <w:r w:rsidR="00960ECD" w:rsidRPr="00E34609">
        <w:rPr>
          <w:rFonts w:ascii="Calibri" w:hAnsi="Calibri" w:cs="Calibri"/>
          <w:szCs w:val="24"/>
        </w:rPr>
        <w:fldChar w:fldCharType="end"/>
      </w:r>
      <w:r w:rsidRPr="00E34609">
        <w:rPr>
          <w:rFonts w:ascii="Calibri" w:hAnsi="Calibri" w:cs="Calibri"/>
          <w:szCs w:val="24"/>
        </w:rPr>
        <w:t xml:space="preserve"> in a way that accurately reflects the conditions under which services are available.   </w:t>
      </w:r>
    </w:p>
    <w:p w14:paraId="376487E9" w14:textId="77777777" w:rsidR="005C22D2" w:rsidRPr="00E34609" w:rsidRDefault="005C22D2" w:rsidP="00AC1916">
      <w:pPr>
        <w:pStyle w:val="Titre4"/>
        <w:ind w:left="720" w:firstLine="0"/>
        <w:rPr>
          <w:rFonts w:ascii="Calibri" w:hAnsi="Calibri" w:cs="Calibri"/>
          <w:b w:val="0"/>
          <w:sz w:val="28"/>
          <w:szCs w:val="28"/>
        </w:rPr>
      </w:pPr>
    </w:p>
    <w:p w14:paraId="26BEBE40" w14:textId="77777777" w:rsidR="005C22D2" w:rsidRPr="008E5986" w:rsidRDefault="005C22D2" w:rsidP="00AC1916">
      <w:pPr>
        <w:pStyle w:val="Titre7"/>
        <w:rPr>
          <w:rFonts w:ascii="Calibri" w:hAnsi="Calibri" w:cs="Calibri"/>
          <w:bCs/>
          <w:sz w:val="28"/>
          <w:szCs w:val="28"/>
        </w:rPr>
      </w:pPr>
      <w:r w:rsidRPr="008E5986">
        <w:rPr>
          <w:rFonts w:ascii="Calibri" w:hAnsi="Calibri" w:cs="Calibri"/>
          <w:bCs/>
          <w:sz w:val="28"/>
          <w:szCs w:val="28"/>
        </w:rPr>
        <w:t xml:space="preserve">Quality Indicators </w:t>
      </w:r>
    </w:p>
    <w:p w14:paraId="7E957776" w14:textId="77777777" w:rsidR="005C22D2" w:rsidRPr="00E34609" w:rsidRDefault="005C22D2" w:rsidP="00AC1916">
      <w:pPr>
        <w:rPr>
          <w:rFonts w:ascii="Calibri" w:hAnsi="Calibri" w:cs="Calibri"/>
          <w:szCs w:val="24"/>
        </w:rPr>
      </w:pPr>
    </w:p>
    <w:p w14:paraId="4714DE61" w14:textId="77777777" w:rsidR="005C22D2" w:rsidRPr="00E34609" w:rsidRDefault="005C22D2" w:rsidP="00AC1916">
      <w:pPr>
        <w:pStyle w:val="Retraitcorpsdetexte"/>
        <w:numPr>
          <w:ilvl w:val="0"/>
          <w:numId w:val="84"/>
        </w:numPr>
        <w:rPr>
          <w:rFonts w:ascii="Calibri" w:hAnsi="Calibri" w:cs="Calibri"/>
          <w:sz w:val="24"/>
          <w:szCs w:val="24"/>
        </w:rPr>
      </w:pPr>
      <w:r w:rsidRPr="00E34609">
        <w:rPr>
          <w:rFonts w:ascii="Calibri" w:hAnsi="Calibri" w:cs="Calibri"/>
          <w:sz w:val="24"/>
          <w:szCs w:val="24"/>
        </w:rPr>
        <w:t xml:space="preserve">The I&amp;R service uses software that supports the AIRS Resource Database standards.  </w:t>
      </w:r>
    </w:p>
    <w:p w14:paraId="06A41A77" w14:textId="77777777" w:rsidR="005C22D2" w:rsidRPr="00E34609" w:rsidRDefault="005C22D2" w:rsidP="00AC1916">
      <w:pPr>
        <w:rPr>
          <w:rFonts w:ascii="Calibri" w:hAnsi="Calibri" w:cs="Calibri"/>
          <w:szCs w:val="24"/>
        </w:rPr>
      </w:pPr>
    </w:p>
    <w:p w14:paraId="51884088" w14:textId="65086029" w:rsidR="0089036C" w:rsidRPr="00E34609" w:rsidRDefault="005C22D2" w:rsidP="00AC1916">
      <w:pPr>
        <w:numPr>
          <w:ilvl w:val="0"/>
          <w:numId w:val="27"/>
        </w:numPr>
        <w:rPr>
          <w:rFonts w:ascii="Calibri" w:hAnsi="Calibri" w:cs="Calibri"/>
          <w:szCs w:val="24"/>
        </w:rPr>
      </w:pPr>
      <w:r w:rsidRPr="00E34609">
        <w:rPr>
          <w:rFonts w:ascii="Calibri" w:hAnsi="Calibri" w:cs="Calibri"/>
          <w:szCs w:val="24"/>
        </w:rPr>
        <w:t>Information in the resource database is accessible in ways that support I&amp;R service delivery.</w:t>
      </w:r>
      <w:r w:rsidR="002C2D04" w:rsidRPr="00E34609">
        <w:rPr>
          <w:rFonts w:ascii="Calibri" w:hAnsi="Calibri" w:cs="Calibri"/>
          <w:szCs w:val="24"/>
        </w:rPr>
        <w:br/>
      </w:r>
    </w:p>
    <w:p w14:paraId="1A29F1A3" w14:textId="0D5DEE52" w:rsidR="005C22D2" w:rsidRPr="00E34609" w:rsidRDefault="005C22D2" w:rsidP="00AC1916">
      <w:pPr>
        <w:numPr>
          <w:ilvl w:val="0"/>
          <w:numId w:val="27"/>
        </w:numPr>
        <w:rPr>
          <w:rFonts w:ascii="Calibri" w:hAnsi="Calibri" w:cs="Calibri"/>
          <w:szCs w:val="24"/>
        </w:rPr>
      </w:pPr>
      <w:r w:rsidRPr="00E34609">
        <w:rPr>
          <w:rFonts w:ascii="Calibri" w:hAnsi="Calibri" w:cs="Calibri"/>
          <w:szCs w:val="24"/>
        </w:rPr>
        <w:t xml:space="preserve">The software module used by community resource specialists allows for search and retrieval by:  </w:t>
      </w:r>
      <w:r w:rsidR="002C2D04" w:rsidRPr="00E34609">
        <w:rPr>
          <w:rFonts w:ascii="Calibri" w:hAnsi="Calibri" w:cs="Calibri"/>
          <w:szCs w:val="24"/>
        </w:rPr>
        <w:br/>
      </w:r>
    </w:p>
    <w:p w14:paraId="5627AED0" w14:textId="77777777" w:rsidR="005C22D2" w:rsidRPr="002C2D04" w:rsidRDefault="005C22D2" w:rsidP="00AC1916">
      <w:pPr>
        <w:widowControl/>
        <w:numPr>
          <w:ilvl w:val="1"/>
          <w:numId w:val="6"/>
        </w:numPr>
        <w:tabs>
          <w:tab w:val="clear" w:pos="1440"/>
        </w:tabs>
        <w:ind w:left="1800"/>
        <w:rPr>
          <w:rFonts w:ascii="Calibri" w:hAnsi="Calibri" w:cs="Calibri"/>
          <w:szCs w:val="24"/>
        </w:rPr>
      </w:pPr>
      <w:r w:rsidRPr="002C2D04">
        <w:rPr>
          <w:rFonts w:ascii="Calibri" w:hAnsi="Calibri" w:cs="Calibri"/>
          <w:szCs w:val="24"/>
        </w:rPr>
        <w:t>Organization, site and program name and related AKAs.</w:t>
      </w:r>
    </w:p>
    <w:p w14:paraId="4B6A4F08" w14:textId="77777777" w:rsidR="005C22D2" w:rsidRPr="002C2D04" w:rsidRDefault="005C22D2" w:rsidP="00AC1916">
      <w:pPr>
        <w:widowControl/>
        <w:numPr>
          <w:ilvl w:val="1"/>
          <w:numId w:val="6"/>
        </w:numPr>
        <w:tabs>
          <w:tab w:val="clear" w:pos="1440"/>
        </w:tabs>
        <w:ind w:left="1800"/>
        <w:rPr>
          <w:rFonts w:ascii="Calibri" w:hAnsi="Calibri" w:cs="Calibri"/>
          <w:szCs w:val="24"/>
        </w:rPr>
      </w:pPr>
      <w:r w:rsidRPr="002C2D04">
        <w:rPr>
          <w:rFonts w:ascii="Calibri" w:hAnsi="Calibri" w:cs="Calibri"/>
          <w:szCs w:val="24"/>
        </w:rPr>
        <w:t>Type of services provided (using Taxonomy service terms including use references and see also references) with access to definitions.</w:t>
      </w:r>
    </w:p>
    <w:p w14:paraId="4866CE35" w14:textId="77777777" w:rsidR="005C22D2" w:rsidRPr="002C2D04" w:rsidRDefault="005C22D2" w:rsidP="00AC1916">
      <w:pPr>
        <w:widowControl/>
        <w:numPr>
          <w:ilvl w:val="1"/>
          <w:numId w:val="6"/>
        </w:numPr>
        <w:tabs>
          <w:tab w:val="clear" w:pos="1440"/>
        </w:tabs>
        <w:ind w:left="1800"/>
        <w:rPr>
          <w:rFonts w:ascii="Calibri" w:hAnsi="Calibri" w:cs="Calibri"/>
          <w:szCs w:val="24"/>
        </w:rPr>
      </w:pPr>
      <w:r w:rsidRPr="002C2D04">
        <w:rPr>
          <w:rFonts w:ascii="Calibri" w:hAnsi="Calibri" w:cs="Calibri"/>
          <w:szCs w:val="24"/>
        </w:rPr>
        <w:t>Target population served, where applicable (using Taxonomy target terms) with access to definitions.</w:t>
      </w:r>
    </w:p>
    <w:p w14:paraId="2B019B1A" w14:textId="77777777" w:rsidR="005C22D2" w:rsidRPr="002C2D04" w:rsidRDefault="005C22D2" w:rsidP="00AC1916">
      <w:pPr>
        <w:numPr>
          <w:ilvl w:val="1"/>
          <w:numId w:val="6"/>
        </w:numPr>
        <w:tabs>
          <w:tab w:val="clear" w:pos="1440"/>
        </w:tabs>
        <w:ind w:left="1800"/>
        <w:rPr>
          <w:rFonts w:ascii="Calibri" w:hAnsi="Calibri" w:cs="Calibri"/>
          <w:szCs w:val="24"/>
        </w:rPr>
      </w:pPr>
      <w:r w:rsidRPr="002C2D04">
        <w:rPr>
          <w:rFonts w:ascii="Calibri" w:hAnsi="Calibri" w:cs="Calibri"/>
          <w:szCs w:val="24"/>
        </w:rPr>
        <w:t>Area served.</w:t>
      </w:r>
    </w:p>
    <w:p w14:paraId="77A7F1BC" w14:textId="77777777" w:rsidR="005C22D2" w:rsidRPr="002C2D04" w:rsidRDefault="005C22D2" w:rsidP="00AC1916">
      <w:pPr>
        <w:ind w:left="1080"/>
        <w:rPr>
          <w:rFonts w:ascii="Calibri" w:hAnsi="Calibri" w:cs="Calibri"/>
          <w:szCs w:val="24"/>
        </w:rPr>
      </w:pPr>
    </w:p>
    <w:p w14:paraId="00F1A978" w14:textId="77777777" w:rsidR="005C22D2" w:rsidRPr="002C2D04" w:rsidRDefault="005C22D2" w:rsidP="00AC1916">
      <w:pPr>
        <w:numPr>
          <w:ilvl w:val="0"/>
          <w:numId w:val="28"/>
        </w:numPr>
        <w:rPr>
          <w:rFonts w:ascii="Calibri" w:hAnsi="Calibri" w:cs="Calibri"/>
          <w:szCs w:val="24"/>
        </w:rPr>
      </w:pPr>
      <w:r w:rsidRPr="002C2D04">
        <w:rPr>
          <w:rFonts w:ascii="Calibri" w:hAnsi="Calibri" w:cs="Calibri"/>
          <w:szCs w:val="24"/>
        </w:rPr>
        <w:t>It is possible to narrow service searches by geographic area served, proximity to the inquirer’s location and other filters such as age, gender, or language availability.</w:t>
      </w:r>
    </w:p>
    <w:p w14:paraId="51FF10EC" w14:textId="77777777" w:rsidR="005C22D2" w:rsidRPr="002C2D04" w:rsidRDefault="005C22D2" w:rsidP="00AC1916">
      <w:pPr>
        <w:pStyle w:val="Retraitcorpsdetexte"/>
        <w:numPr>
          <w:ilvl w:val="0"/>
          <w:numId w:val="0"/>
        </w:numPr>
        <w:ind w:left="1080" w:hanging="360"/>
        <w:rPr>
          <w:rFonts w:ascii="Calibri" w:hAnsi="Calibri" w:cs="Calibri"/>
          <w:b/>
          <w:color w:val="0000FF"/>
          <w:sz w:val="24"/>
          <w:szCs w:val="24"/>
        </w:rPr>
      </w:pPr>
    </w:p>
    <w:p w14:paraId="41390DA5"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color w:val="000000"/>
          <w:szCs w:val="24"/>
        </w:rPr>
        <w:t>The I&amp;R service ensures through training, coaching, and database audits that resource database curators understand:</w:t>
      </w:r>
    </w:p>
    <w:p w14:paraId="44CD4510" w14:textId="77777777" w:rsidR="005C22D2" w:rsidRPr="002C2D04" w:rsidRDefault="005C22D2" w:rsidP="00AC1916">
      <w:pPr>
        <w:ind w:left="1080"/>
        <w:rPr>
          <w:rFonts w:ascii="Calibri" w:hAnsi="Calibri" w:cs="Calibri"/>
          <w:szCs w:val="24"/>
        </w:rPr>
      </w:pPr>
    </w:p>
    <w:p w14:paraId="11DF53A7" w14:textId="69F91EEF" w:rsidR="005C22D2" w:rsidRPr="002C2D04" w:rsidRDefault="005C22D2" w:rsidP="00AC1916">
      <w:pPr>
        <w:pStyle w:val="Paragraphedeliste"/>
        <w:numPr>
          <w:ilvl w:val="0"/>
          <w:numId w:val="29"/>
        </w:numPr>
        <w:contextualSpacing/>
        <w:rPr>
          <w:rFonts w:ascii="Calibri" w:hAnsi="Calibri" w:cs="Calibri"/>
          <w:szCs w:val="24"/>
        </w:rPr>
      </w:pPr>
      <w:r w:rsidRPr="002C2D04">
        <w:rPr>
          <w:rFonts w:ascii="Calibri" w:hAnsi="Calibri" w:cs="Calibri"/>
          <w:color w:val="000000"/>
          <w:szCs w:val="24"/>
        </w:rPr>
        <w:t>The human service delivery system including the sectors it comprises.</w:t>
      </w:r>
      <w:r w:rsidR="002C2D04">
        <w:rPr>
          <w:rFonts w:ascii="Calibri" w:hAnsi="Calibri" w:cs="Calibri"/>
          <w:color w:val="000000"/>
          <w:szCs w:val="24"/>
        </w:rPr>
        <w:br/>
      </w:r>
    </w:p>
    <w:p w14:paraId="3F98E32B" w14:textId="1524A785" w:rsidR="005C22D2" w:rsidRPr="002C2D04" w:rsidRDefault="005C22D2" w:rsidP="00AC1916">
      <w:pPr>
        <w:pStyle w:val="Paragraphedeliste"/>
        <w:numPr>
          <w:ilvl w:val="0"/>
          <w:numId w:val="29"/>
        </w:numPr>
        <w:contextualSpacing/>
        <w:rPr>
          <w:rFonts w:ascii="Calibri" w:hAnsi="Calibri" w:cs="Calibri"/>
          <w:szCs w:val="24"/>
        </w:rPr>
      </w:pPr>
      <w:r w:rsidRPr="002C2D04">
        <w:rPr>
          <w:rFonts w:ascii="Calibri" w:hAnsi="Calibri" w:cs="Calibri"/>
          <w:color w:val="000000"/>
          <w:szCs w:val="24"/>
        </w:rPr>
        <w:t>The differences between the public and private sectors.</w:t>
      </w:r>
      <w:r w:rsidR="002C2D04">
        <w:rPr>
          <w:rFonts w:ascii="Calibri" w:hAnsi="Calibri" w:cs="Calibri"/>
          <w:color w:val="000000"/>
          <w:szCs w:val="24"/>
        </w:rPr>
        <w:br/>
      </w:r>
    </w:p>
    <w:p w14:paraId="674FB69F" w14:textId="3A3B53FC" w:rsidR="005C22D2" w:rsidRPr="002C2D04" w:rsidRDefault="005C22D2" w:rsidP="00AC1916">
      <w:pPr>
        <w:pStyle w:val="Paragraphedeliste"/>
        <w:numPr>
          <w:ilvl w:val="0"/>
          <w:numId w:val="29"/>
        </w:numPr>
        <w:contextualSpacing/>
        <w:rPr>
          <w:rFonts w:ascii="Calibri" w:hAnsi="Calibri" w:cs="Calibri"/>
          <w:szCs w:val="24"/>
        </w:rPr>
      </w:pPr>
      <w:r w:rsidRPr="002C2D04">
        <w:rPr>
          <w:rFonts w:ascii="Calibri" w:hAnsi="Calibri" w:cs="Calibri"/>
          <w:color w:val="000000"/>
          <w:szCs w:val="24"/>
        </w:rPr>
        <w:t>How government, nonprofit and for-profit organizations are organized and funded.</w:t>
      </w:r>
      <w:r w:rsidR="002C2D04">
        <w:rPr>
          <w:rFonts w:ascii="Calibri" w:hAnsi="Calibri" w:cs="Calibri"/>
          <w:color w:val="000000"/>
          <w:szCs w:val="24"/>
        </w:rPr>
        <w:br/>
      </w:r>
    </w:p>
    <w:p w14:paraId="781DCEF8" w14:textId="1111CD01" w:rsidR="005C22D2" w:rsidRPr="002C2D04" w:rsidRDefault="005C22D2" w:rsidP="00AC1916">
      <w:pPr>
        <w:pStyle w:val="Paragraphedeliste"/>
        <w:numPr>
          <w:ilvl w:val="0"/>
          <w:numId w:val="29"/>
        </w:numPr>
        <w:contextualSpacing/>
        <w:rPr>
          <w:rFonts w:ascii="Calibri" w:hAnsi="Calibri" w:cs="Calibri"/>
          <w:szCs w:val="24"/>
        </w:rPr>
      </w:pPr>
      <w:r w:rsidRPr="002C2D04">
        <w:rPr>
          <w:rFonts w:ascii="Calibri" w:hAnsi="Calibri" w:cs="Calibri"/>
          <w:color w:val="000000"/>
          <w:szCs w:val="24"/>
        </w:rPr>
        <w:t>The major types of service providers in their community.</w:t>
      </w:r>
      <w:r w:rsidR="002C2D04">
        <w:rPr>
          <w:rFonts w:ascii="Calibri" w:hAnsi="Calibri" w:cs="Calibri"/>
          <w:color w:val="000000"/>
          <w:szCs w:val="24"/>
        </w:rPr>
        <w:br/>
      </w:r>
    </w:p>
    <w:p w14:paraId="2A99FECD" w14:textId="72F26CC3" w:rsidR="005C22D2" w:rsidRPr="002C2D04" w:rsidRDefault="005C22D2" w:rsidP="00AC1916">
      <w:pPr>
        <w:pStyle w:val="Paragraphedeliste"/>
        <w:numPr>
          <w:ilvl w:val="0"/>
          <w:numId w:val="29"/>
        </w:numPr>
        <w:contextualSpacing/>
        <w:rPr>
          <w:rFonts w:ascii="Calibri" w:hAnsi="Calibri" w:cs="Calibri"/>
          <w:szCs w:val="24"/>
        </w:rPr>
      </w:pPr>
      <w:r w:rsidRPr="002C2D04">
        <w:rPr>
          <w:rFonts w:ascii="Calibri" w:hAnsi="Calibri" w:cs="Calibri"/>
          <w:color w:val="000000"/>
          <w:szCs w:val="24"/>
        </w:rPr>
        <w:t>The broad range of programs and services they provide.</w:t>
      </w:r>
      <w:r w:rsidR="002C2D04">
        <w:rPr>
          <w:rFonts w:ascii="Calibri" w:hAnsi="Calibri" w:cs="Calibri"/>
          <w:color w:val="000000"/>
          <w:szCs w:val="24"/>
        </w:rPr>
        <w:br/>
      </w:r>
    </w:p>
    <w:p w14:paraId="70D0B7F1" w14:textId="4EE12024" w:rsidR="005C22D2" w:rsidRPr="002C2D04" w:rsidRDefault="005C22D2" w:rsidP="00AC1916">
      <w:pPr>
        <w:pStyle w:val="Paragraphedeliste"/>
        <w:numPr>
          <w:ilvl w:val="0"/>
          <w:numId w:val="29"/>
        </w:numPr>
        <w:contextualSpacing/>
        <w:rPr>
          <w:rFonts w:ascii="Calibri" w:hAnsi="Calibri" w:cs="Calibri"/>
          <w:szCs w:val="24"/>
        </w:rPr>
      </w:pPr>
      <w:r w:rsidRPr="002C2D04">
        <w:rPr>
          <w:rFonts w:ascii="Calibri" w:hAnsi="Calibri" w:cs="Calibri"/>
          <w:color w:val="000000"/>
          <w:szCs w:val="24"/>
        </w:rPr>
        <w:t xml:space="preserve">How these organizations and the sectors they represent relate to one another and the people they serve. </w:t>
      </w:r>
    </w:p>
    <w:p w14:paraId="2D9ADCD2" w14:textId="291632AA" w:rsidR="002C2D04" w:rsidRDefault="002C2D04" w:rsidP="00AC1916">
      <w:pPr>
        <w:pStyle w:val="Paragraphedeliste"/>
        <w:ind w:left="1440"/>
        <w:contextualSpacing/>
        <w:rPr>
          <w:rFonts w:ascii="Calibri" w:hAnsi="Calibri" w:cs="Calibri"/>
          <w:color w:val="000000"/>
          <w:szCs w:val="24"/>
        </w:rPr>
      </w:pPr>
    </w:p>
    <w:p w14:paraId="53A27D72" w14:textId="77777777" w:rsidR="002C2D04" w:rsidRPr="002C2D04" w:rsidRDefault="002C2D04" w:rsidP="00AC1916">
      <w:pPr>
        <w:pStyle w:val="Paragraphedeliste"/>
        <w:ind w:left="1440"/>
        <w:contextualSpacing/>
        <w:rPr>
          <w:rFonts w:ascii="Calibri" w:hAnsi="Calibri" w:cs="Calibri"/>
          <w:szCs w:val="24"/>
        </w:rPr>
      </w:pPr>
    </w:p>
    <w:p w14:paraId="765EC311" w14:textId="094AEBB0" w:rsidR="005C22D2" w:rsidRPr="002C2D04" w:rsidRDefault="005C22D2" w:rsidP="00AC1916">
      <w:pPr>
        <w:numPr>
          <w:ilvl w:val="0"/>
          <w:numId w:val="84"/>
        </w:numPr>
        <w:rPr>
          <w:rFonts w:ascii="Calibri" w:hAnsi="Calibri" w:cs="Calibri"/>
          <w:bCs/>
          <w:szCs w:val="24"/>
        </w:rPr>
      </w:pPr>
      <w:r w:rsidRPr="002C2D04">
        <w:rPr>
          <w:rFonts w:ascii="Calibri" w:hAnsi="Calibri" w:cs="Calibri"/>
          <w:szCs w:val="24"/>
        </w:rPr>
        <w:t xml:space="preserve">The I&amp;R service develops and uses a </w:t>
      </w:r>
      <w:r w:rsidR="00203C6E">
        <w:rPr>
          <w:rFonts w:ascii="Calibri" w:hAnsi="Calibri" w:cs="Calibri"/>
          <w:szCs w:val="24"/>
        </w:rPr>
        <w:fldChar w:fldCharType="begin"/>
      </w:r>
      <w:r w:rsidR="00203C6E">
        <w:rPr>
          <w:rFonts w:ascii="Calibri" w:hAnsi="Calibri" w:cs="Calibri"/>
          <w:szCs w:val="24"/>
        </w:rPr>
        <w:instrText xml:space="preserve"> REF style \h </w:instrText>
      </w:r>
      <w:r w:rsidR="00AC1916">
        <w:rPr>
          <w:rFonts w:ascii="Calibri" w:hAnsi="Calibri" w:cs="Calibri"/>
          <w:szCs w:val="24"/>
        </w:rPr>
        <w:instrText xml:space="preserve"> \* MERGEFORMAT </w:instrText>
      </w:r>
      <w:r w:rsidR="00203C6E">
        <w:rPr>
          <w:rFonts w:ascii="Calibri" w:hAnsi="Calibri" w:cs="Calibri"/>
          <w:szCs w:val="24"/>
        </w:rPr>
      </w:r>
      <w:r w:rsidR="00203C6E">
        <w:rPr>
          <w:rFonts w:ascii="Calibri" w:hAnsi="Calibri" w:cs="Calibri"/>
          <w:szCs w:val="24"/>
        </w:rPr>
        <w:fldChar w:fldCharType="separate"/>
      </w:r>
      <w:r w:rsidR="00203C6E">
        <w:rPr>
          <w:rFonts w:ascii="Calibri" w:hAnsi="Calibri" w:cs="Calibri"/>
          <w:b/>
          <w:szCs w:val="24"/>
        </w:rPr>
        <w:t>s</w:t>
      </w:r>
      <w:r w:rsidR="00203C6E" w:rsidRPr="00ED72B6">
        <w:rPr>
          <w:rFonts w:ascii="Calibri" w:hAnsi="Calibri" w:cs="Calibri"/>
          <w:b/>
          <w:szCs w:val="24"/>
        </w:rPr>
        <w:t xml:space="preserve">tyle </w:t>
      </w:r>
      <w:r w:rsidR="00203C6E">
        <w:rPr>
          <w:rFonts w:ascii="Calibri" w:hAnsi="Calibri" w:cs="Calibri"/>
          <w:b/>
          <w:szCs w:val="24"/>
        </w:rPr>
        <w:t>g</w:t>
      </w:r>
      <w:r w:rsidR="00203C6E" w:rsidRPr="00ED72B6">
        <w:rPr>
          <w:rFonts w:ascii="Calibri" w:hAnsi="Calibri" w:cs="Calibri"/>
          <w:b/>
          <w:szCs w:val="24"/>
        </w:rPr>
        <w:t>uide</w:t>
      </w:r>
      <w:r w:rsidR="00203C6E">
        <w:rPr>
          <w:rFonts w:ascii="Calibri" w:hAnsi="Calibri" w:cs="Calibri"/>
          <w:szCs w:val="24"/>
        </w:rPr>
        <w:fldChar w:fldCharType="end"/>
      </w:r>
      <w:r w:rsidR="00203C6E">
        <w:rPr>
          <w:rFonts w:ascii="Calibri" w:hAnsi="Calibri" w:cs="Calibri"/>
          <w:szCs w:val="24"/>
        </w:rPr>
        <w:t xml:space="preserve"> </w:t>
      </w:r>
      <w:r w:rsidRPr="002C2D04">
        <w:rPr>
          <w:rFonts w:ascii="Calibri" w:hAnsi="Calibri" w:cs="Calibri"/>
          <w:szCs w:val="24"/>
        </w:rPr>
        <w:t>that establishes rules for structuring information and writing narrative descriptions; and ensures that information within database records conforms to style guide rules and is clear, concise, consistent, relevant and user friendly.  The style guide includes:</w:t>
      </w:r>
    </w:p>
    <w:p w14:paraId="2C6E5D4F" w14:textId="77777777" w:rsidR="005C22D2" w:rsidRPr="002C2D04" w:rsidRDefault="005C22D2" w:rsidP="00AC1916">
      <w:pPr>
        <w:ind w:left="1170"/>
        <w:rPr>
          <w:rFonts w:ascii="Calibri" w:hAnsi="Calibri" w:cs="Calibri"/>
          <w:bCs/>
          <w:szCs w:val="24"/>
        </w:rPr>
      </w:pPr>
    </w:p>
    <w:p w14:paraId="20FE7C8A" w14:textId="0F5409B7" w:rsidR="005C22D2" w:rsidRPr="002C2D04" w:rsidRDefault="005C22D2" w:rsidP="00AC1916">
      <w:pPr>
        <w:numPr>
          <w:ilvl w:val="0"/>
          <w:numId w:val="30"/>
        </w:numPr>
        <w:rPr>
          <w:rFonts w:ascii="Calibri" w:hAnsi="Calibri" w:cs="Calibri"/>
          <w:bCs/>
          <w:szCs w:val="24"/>
        </w:rPr>
      </w:pPr>
      <w:r w:rsidRPr="002C2D04">
        <w:rPr>
          <w:rFonts w:ascii="Calibri" w:hAnsi="Calibri" w:cs="Calibri"/>
          <w:bCs/>
          <w:szCs w:val="24"/>
        </w:rPr>
        <w:t>Specific requirements for all data elements/data fields in use.</w:t>
      </w:r>
      <w:r w:rsidR="002C2D04">
        <w:rPr>
          <w:rFonts w:ascii="Calibri" w:hAnsi="Calibri" w:cs="Calibri"/>
          <w:bCs/>
          <w:szCs w:val="24"/>
        </w:rPr>
        <w:br/>
      </w:r>
    </w:p>
    <w:p w14:paraId="5DFC6FA1" w14:textId="63A3F143" w:rsidR="005C22D2" w:rsidRPr="002C2D04" w:rsidRDefault="005C22D2" w:rsidP="00AC1916">
      <w:pPr>
        <w:numPr>
          <w:ilvl w:val="0"/>
          <w:numId w:val="30"/>
        </w:numPr>
        <w:rPr>
          <w:rFonts w:ascii="Calibri" w:hAnsi="Calibri" w:cs="Calibri"/>
          <w:bCs/>
          <w:szCs w:val="24"/>
        </w:rPr>
      </w:pPr>
      <w:r w:rsidRPr="002C2D04">
        <w:rPr>
          <w:rFonts w:ascii="Calibri" w:hAnsi="Calibri" w:cs="Calibri"/>
          <w:bCs/>
          <w:szCs w:val="24"/>
        </w:rPr>
        <w:t xml:space="preserve">Consistent rules and phrasing for narrative data elements (e.g. organizational/program/AKA and other names, addresses, websites and social media, telephone numbers, hours and days of operation, languages, age ranges and other eligibility criteria, application/intake process, required documents and fee structures).  </w:t>
      </w:r>
      <w:r w:rsidR="00E34609">
        <w:rPr>
          <w:rFonts w:ascii="Calibri" w:hAnsi="Calibri" w:cs="Calibri"/>
          <w:bCs/>
          <w:szCs w:val="24"/>
        </w:rPr>
        <w:br/>
      </w:r>
    </w:p>
    <w:p w14:paraId="385367DA" w14:textId="5B3C0282" w:rsidR="005C22D2" w:rsidRPr="002C2D04" w:rsidRDefault="005C22D2" w:rsidP="00AC1916">
      <w:pPr>
        <w:numPr>
          <w:ilvl w:val="0"/>
          <w:numId w:val="30"/>
        </w:numPr>
        <w:rPr>
          <w:rFonts w:ascii="Calibri" w:hAnsi="Calibri" w:cs="Calibri"/>
          <w:bCs/>
          <w:szCs w:val="24"/>
        </w:rPr>
      </w:pPr>
      <w:r w:rsidRPr="002C2D04">
        <w:rPr>
          <w:rFonts w:ascii="Calibri" w:hAnsi="Calibri" w:cs="Calibri"/>
          <w:bCs/>
          <w:szCs w:val="24"/>
        </w:rPr>
        <w:t xml:space="preserve">Respectful, person-first terminology and other preferred language conventions.  </w:t>
      </w:r>
      <w:r w:rsidR="0062572B">
        <w:rPr>
          <w:rFonts w:ascii="Calibri" w:hAnsi="Calibri" w:cs="Calibri"/>
          <w:bCs/>
          <w:szCs w:val="24"/>
        </w:rPr>
        <w:br/>
      </w:r>
    </w:p>
    <w:p w14:paraId="72C3F367" w14:textId="77777777" w:rsidR="005C22D2" w:rsidRPr="002C2D04" w:rsidRDefault="005C22D2" w:rsidP="00AC1916">
      <w:pPr>
        <w:rPr>
          <w:rFonts w:ascii="Calibri" w:hAnsi="Calibri" w:cs="Calibri"/>
          <w:bCs/>
          <w:szCs w:val="24"/>
        </w:rPr>
      </w:pPr>
    </w:p>
    <w:p w14:paraId="625DB51F" w14:textId="77777777" w:rsidR="005C22D2" w:rsidRPr="002C2D04" w:rsidRDefault="005C22D2" w:rsidP="00AC1916">
      <w:pPr>
        <w:numPr>
          <w:ilvl w:val="0"/>
          <w:numId w:val="84"/>
        </w:numPr>
        <w:rPr>
          <w:rFonts w:ascii="Calibri" w:hAnsi="Calibri" w:cs="Calibri"/>
          <w:bCs/>
          <w:szCs w:val="24"/>
        </w:rPr>
      </w:pPr>
      <w:bookmarkStart w:id="29" w:name="_Hlk20812807"/>
      <w:r w:rsidRPr="002C2D04">
        <w:rPr>
          <w:rFonts w:ascii="Calibri" w:hAnsi="Calibri" w:cs="Calibri"/>
          <w:szCs w:val="24"/>
        </w:rPr>
        <w:t xml:space="preserve">Resource database curators </w:t>
      </w:r>
      <w:bookmarkEnd w:id="29"/>
      <w:r w:rsidRPr="002C2D04">
        <w:rPr>
          <w:rFonts w:ascii="Calibri" w:hAnsi="Calibri" w:cs="Calibri"/>
          <w:szCs w:val="24"/>
        </w:rPr>
        <w:t>consistently follow the guidelines outlined in their style guide. They:</w:t>
      </w:r>
    </w:p>
    <w:p w14:paraId="3FFA4618" w14:textId="77777777" w:rsidR="005C22D2" w:rsidRPr="002C2D04" w:rsidRDefault="005C22D2" w:rsidP="00AC1916">
      <w:pPr>
        <w:ind w:left="1440"/>
        <w:rPr>
          <w:rFonts w:ascii="Calibri" w:hAnsi="Calibri" w:cs="Calibri"/>
          <w:bCs/>
          <w:szCs w:val="24"/>
        </w:rPr>
      </w:pPr>
    </w:p>
    <w:p w14:paraId="7F5FECC4" w14:textId="0C27DDEC" w:rsidR="005C22D2" w:rsidRPr="002C2D04" w:rsidRDefault="005C22D2" w:rsidP="00AC1916">
      <w:pPr>
        <w:numPr>
          <w:ilvl w:val="0"/>
          <w:numId w:val="31"/>
        </w:numPr>
        <w:rPr>
          <w:rFonts w:ascii="Calibri" w:hAnsi="Calibri" w:cs="Calibri"/>
          <w:szCs w:val="24"/>
        </w:rPr>
      </w:pPr>
      <w:r w:rsidRPr="002C2D04">
        <w:rPr>
          <w:rFonts w:ascii="Calibri" w:hAnsi="Calibri" w:cs="Calibri"/>
          <w:szCs w:val="24"/>
        </w:rPr>
        <w:t xml:space="preserve">Structure organization entries into agency, site, and service components (or other components permitted by the software). </w:t>
      </w:r>
      <w:r w:rsidR="002C2D04">
        <w:rPr>
          <w:rFonts w:ascii="Calibri" w:hAnsi="Calibri" w:cs="Calibri"/>
          <w:szCs w:val="24"/>
        </w:rPr>
        <w:br/>
      </w:r>
    </w:p>
    <w:p w14:paraId="1E0B2A8B" w14:textId="707961DA" w:rsidR="005C22D2" w:rsidRPr="002C2D04" w:rsidRDefault="005C22D2" w:rsidP="00AC1916">
      <w:pPr>
        <w:widowControl/>
        <w:numPr>
          <w:ilvl w:val="0"/>
          <w:numId w:val="31"/>
        </w:numPr>
        <w:rPr>
          <w:rFonts w:ascii="Calibri" w:hAnsi="Calibri" w:cs="Calibri"/>
          <w:szCs w:val="24"/>
        </w:rPr>
      </w:pPr>
      <w:r w:rsidRPr="002C2D04">
        <w:rPr>
          <w:rFonts w:ascii="Calibri" w:hAnsi="Calibri" w:cs="Calibri"/>
          <w:szCs w:val="24"/>
        </w:rPr>
        <w:t xml:space="preserve">Designate agency, program and site names as required. </w:t>
      </w:r>
      <w:r w:rsidR="002C2D04">
        <w:rPr>
          <w:rFonts w:ascii="Calibri" w:hAnsi="Calibri" w:cs="Calibri"/>
          <w:szCs w:val="24"/>
        </w:rPr>
        <w:br/>
      </w:r>
    </w:p>
    <w:p w14:paraId="2D6BDC68" w14:textId="1A407D0E" w:rsidR="005C22D2" w:rsidRDefault="005C22D2" w:rsidP="00AC1916">
      <w:pPr>
        <w:numPr>
          <w:ilvl w:val="0"/>
          <w:numId w:val="31"/>
        </w:numPr>
        <w:rPr>
          <w:rFonts w:ascii="Calibri" w:hAnsi="Calibri" w:cs="Calibri"/>
          <w:szCs w:val="24"/>
        </w:rPr>
      </w:pPr>
      <w:r w:rsidRPr="002C2D04">
        <w:rPr>
          <w:rFonts w:ascii="Calibri" w:hAnsi="Calibri" w:cs="Calibri"/>
          <w:szCs w:val="24"/>
        </w:rPr>
        <w:t xml:space="preserve">Use and differentiate between program names and </w:t>
      </w:r>
      <w:r w:rsidR="00125230">
        <w:rPr>
          <w:rFonts w:ascii="Calibri" w:hAnsi="Calibri" w:cs="Calibri"/>
          <w:szCs w:val="24"/>
        </w:rPr>
        <w:fldChar w:fldCharType="begin"/>
      </w:r>
      <w:r w:rsidR="00125230">
        <w:rPr>
          <w:rFonts w:ascii="Calibri" w:hAnsi="Calibri" w:cs="Calibri"/>
          <w:szCs w:val="24"/>
        </w:rPr>
        <w:instrText xml:space="preserve"> REF servciegroup \h </w:instrText>
      </w:r>
      <w:r w:rsidR="00AC1916">
        <w:rPr>
          <w:rFonts w:ascii="Calibri" w:hAnsi="Calibri" w:cs="Calibri"/>
          <w:szCs w:val="24"/>
        </w:rPr>
        <w:instrText xml:space="preserve"> \* MERGEFORMAT </w:instrText>
      </w:r>
      <w:r w:rsidR="00125230">
        <w:rPr>
          <w:rFonts w:ascii="Calibri" w:hAnsi="Calibri" w:cs="Calibri"/>
          <w:szCs w:val="24"/>
        </w:rPr>
      </w:r>
      <w:r w:rsidR="00125230">
        <w:rPr>
          <w:rFonts w:ascii="Calibri" w:hAnsi="Calibri" w:cs="Calibri"/>
          <w:szCs w:val="24"/>
        </w:rPr>
        <w:fldChar w:fldCharType="separate"/>
      </w:r>
      <w:r w:rsidR="00125230">
        <w:rPr>
          <w:rFonts w:ascii="Calibri" w:hAnsi="Calibri" w:cs="Calibri"/>
          <w:b/>
          <w:szCs w:val="24"/>
        </w:rPr>
        <w:t>s</w:t>
      </w:r>
      <w:r w:rsidR="00125230" w:rsidRPr="00ED72B6">
        <w:rPr>
          <w:rFonts w:ascii="Calibri" w:hAnsi="Calibri" w:cs="Calibri"/>
          <w:b/>
          <w:szCs w:val="24"/>
        </w:rPr>
        <w:t xml:space="preserve">ervice </w:t>
      </w:r>
      <w:r w:rsidR="00125230">
        <w:rPr>
          <w:rFonts w:ascii="Calibri" w:hAnsi="Calibri" w:cs="Calibri"/>
          <w:b/>
          <w:szCs w:val="24"/>
        </w:rPr>
        <w:t>g</w:t>
      </w:r>
      <w:r w:rsidR="00125230" w:rsidRPr="00ED72B6">
        <w:rPr>
          <w:rFonts w:ascii="Calibri" w:hAnsi="Calibri" w:cs="Calibri"/>
          <w:b/>
          <w:szCs w:val="24"/>
        </w:rPr>
        <w:t>roup</w:t>
      </w:r>
      <w:r w:rsidR="00125230">
        <w:rPr>
          <w:rFonts w:ascii="Calibri" w:hAnsi="Calibri" w:cs="Calibri"/>
          <w:szCs w:val="24"/>
        </w:rPr>
        <w:fldChar w:fldCharType="end"/>
      </w:r>
      <w:r w:rsidRPr="002C2D04">
        <w:rPr>
          <w:rFonts w:ascii="Calibri" w:hAnsi="Calibri" w:cs="Calibri"/>
          <w:szCs w:val="24"/>
        </w:rPr>
        <w:t xml:space="preserve"> names.</w:t>
      </w:r>
    </w:p>
    <w:p w14:paraId="09F0236A" w14:textId="77777777" w:rsidR="002C2D04" w:rsidRPr="002C2D04" w:rsidRDefault="002C2D04" w:rsidP="00AC1916">
      <w:pPr>
        <w:ind w:left="1440"/>
        <w:rPr>
          <w:rFonts w:ascii="Calibri" w:hAnsi="Calibri" w:cs="Calibri"/>
          <w:szCs w:val="24"/>
        </w:rPr>
      </w:pPr>
    </w:p>
    <w:p w14:paraId="1DF34751" w14:textId="77777777" w:rsidR="005C22D2" w:rsidRPr="002C2D04" w:rsidRDefault="005C22D2" w:rsidP="00AC1916">
      <w:pPr>
        <w:numPr>
          <w:ilvl w:val="0"/>
          <w:numId w:val="31"/>
        </w:numPr>
        <w:rPr>
          <w:rFonts w:ascii="Calibri" w:hAnsi="Calibri" w:cs="Calibri"/>
          <w:szCs w:val="24"/>
        </w:rPr>
      </w:pPr>
      <w:r w:rsidRPr="002C2D04">
        <w:rPr>
          <w:rFonts w:ascii="Calibri" w:hAnsi="Calibri" w:cs="Calibri"/>
          <w:bCs/>
          <w:szCs w:val="24"/>
        </w:rPr>
        <w:t>Ensure that address information is entered consistently to facilitate geographic location searches.</w:t>
      </w:r>
    </w:p>
    <w:p w14:paraId="1903B77C" w14:textId="77777777" w:rsidR="005C22D2" w:rsidRPr="002C2D04" w:rsidRDefault="005C22D2" w:rsidP="00AC1916">
      <w:pPr>
        <w:rPr>
          <w:rFonts w:ascii="Calibri" w:hAnsi="Calibri" w:cs="Calibri"/>
          <w:szCs w:val="24"/>
        </w:rPr>
      </w:pPr>
    </w:p>
    <w:p w14:paraId="3EA2C758"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szCs w:val="24"/>
        </w:rPr>
        <w:t>Resource database curators prepare well-written, concise narrative descriptions that reflect the format and writing style defined in the I&amp;R service’s style guide. Narrative descriptions:</w:t>
      </w:r>
    </w:p>
    <w:p w14:paraId="05C656C3" w14:textId="77777777" w:rsidR="005C22D2" w:rsidRPr="002C2D04" w:rsidRDefault="005C22D2" w:rsidP="00AC1916">
      <w:pPr>
        <w:ind w:left="720"/>
        <w:rPr>
          <w:rFonts w:ascii="Calibri" w:hAnsi="Calibri" w:cs="Calibri"/>
          <w:szCs w:val="24"/>
        </w:rPr>
      </w:pPr>
    </w:p>
    <w:p w14:paraId="24FB1783" w14:textId="76916CFF" w:rsidR="005C22D2" w:rsidRPr="002C2D04" w:rsidRDefault="005C22D2" w:rsidP="00AC1916">
      <w:pPr>
        <w:widowControl/>
        <w:numPr>
          <w:ilvl w:val="0"/>
          <w:numId w:val="32"/>
        </w:numPr>
        <w:rPr>
          <w:rFonts w:ascii="Calibri" w:hAnsi="Calibri" w:cs="Calibri"/>
          <w:szCs w:val="24"/>
        </w:rPr>
      </w:pPr>
      <w:r w:rsidRPr="002C2D04">
        <w:rPr>
          <w:rFonts w:ascii="Calibri" w:hAnsi="Calibri" w:cs="Calibri"/>
          <w:szCs w:val="24"/>
        </w:rPr>
        <w:t>Encompass all relevant services provided by the organization.</w:t>
      </w:r>
      <w:r w:rsidR="000671A3">
        <w:rPr>
          <w:rFonts w:ascii="Calibri" w:hAnsi="Calibri" w:cs="Calibri"/>
          <w:szCs w:val="24"/>
        </w:rPr>
        <w:br/>
      </w:r>
    </w:p>
    <w:p w14:paraId="4FC1B78F" w14:textId="440F7C6E" w:rsidR="005C22D2" w:rsidRPr="002C2D04" w:rsidRDefault="005C22D2" w:rsidP="00AC1916">
      <w:pPr>
        <w:widowControl/>
        <w:numPr>
          <w:ilvl w:val="0"/>
          <w:numId w:val="32"/>
        </w:numPr>
        <w:tabs>
          <w:tab w:val="clear" w:pos="1440"/>
        </w:tabs>
        <w:rPr>
          <w:rFonts w:ascii="Calibri" w:hAnsi="Calibri" w:cs="Calibri"/>
          <w:szCs w:val="24"/>
        </w:rPr>
      </w:pPr>
      <w:r w:rsidRPr="002C2D04">
        <w:rPr>
          <w:rFonts w:ascii="Calibri" w:hAnsi="Calibri" w:cs="Calibri"/>
          <w:szCs w:val="24"/>
        </w:rPr>
        <w:t>Support Taxonomy (and other indexing) decisions, i.e., all services and service conditions that are indexed are also described.</w:t>
      </w:r>
      <w:r w:rsidR="000671A3">
        <w:rPr>
          <w:rFonts w:ascii="Calibri" w:hAnsi="Calibri" w:cs="Calibri"/>
          <w:szCs w:val="24"/>
        </w:rPr>
        <w:br/>
      </w:r>
    </w:p>
    <w:p w14:paraId="55ABC0EA" w14:textId="210B6094" w:rsidR="005C22D2" w:rsidRPr="002C2D04" w:rsidRDefault="005C22D2" w:rsidP="00AC1916">
      <w:pPr>
        <w:widowControl/>
        <w:numPr>
          <w:ilvl w:val="0"/>
          <w:numId w:val="32"/>
        </w:numPr>
        <w:rPr>
          <w:rFonts w:ascii="Calibri" w:hAnsi="Calibri" w:cs="Calibri"/>
          <w:szCs w:val="24"/>
        </w:rPr>
      </w:pPr>
      <w:r w:rsidRPr="002C2D04">
        <w:rPr>
          <w:rFonts w:ascii="Calibri" w:hAnsi="Calibri" w:cs="Calibri"/>
          <w:szCs w:val="24"/>
        </w:rPr>
        <w:t xml:space="preserve">Clearly and correctly distinguish </w:t>
      </w:r>
      <w:r w:rsidR="00F42BC8">
        <w:rPr>
          <w:rFonts w:ascii="Calibri" w:hAnsi="Calibri" w:cs="Calibri"/>
          <w:szCs w:val="24"/>
        </w:rPr>
        <w:fldChar w:fldCharType="begin"/>
      </w:r>
      <w:r w:rsidR="00F42BC8">
        <w:rPr>
          <w:rFonts w:ascii="Calibri" w:hAnsi="Calibri" w:cs="Calibri"/>
          <w:szCs w:val="24"/>
        </w:rPr>
        <w:instrText xml:space="preserve"> REF primary \h </w:instrText>
      </w:r>
      <w:r w:rsidR="00AC1916">
        <w:rPr>
          <w:rFonts w:ascii="Calibri" w:hAnsi="Calibri" w:cs="Calibri"/>
          <w:szCs w:val="24"/>
        </w:rPr>
        <w:instrText xml:space="preserve"> \* MERGEFORMAT </w:instrText>
      </w:r>
      <w:r w:rsidR="00F42BC8">
        <w:rPr>
          <w:rFonts w:ascii="Calibri" w:hAnsi="Calibri" w:cs="Calibri"/>
          <w:szCs w:val="24"/>
        </w:rPr>
      </w:r>
      <w:r w:rsidR="00F42BC8">
        <w:rPr>
          <w:rFonts w:ascii="Calibri" w:hAnsi="Calibri" w:cs="Calibri"/>
          <w:szCs w:val="24"/>
        </w:rPr>
        <w:fldChar w:fldCharType="separate"/>
      </w:r>
      <w:r w:rsidR="00F42BC8">
        <w:rPr>
          <w:rFonts w:ascii="Calibri" w:hAnsi="Calibri" w:cs="Calibri"/>
          <w:b/>
          <w:bCs/>
          <w:szCs w:val="24"/>
        </w:rPr>
        <w:t>p</w:t>
      </w:r>
      <w:r w:rsidR="00F42BC8" w:rsidRPr="00ED72B6">
        <w:rPr>
          <w:rFonts w:ascii="Calibri" w:hAnsi="Calibri" w:cs="Calibri"/>
          <w:b/>
          <w:bCs/>
          <w:szCs w:val="24"/>
        </w:rPr>
        <w:t>rimary</w:t>
      </w:r>
      <w:r w:rsidR="00F42BC8">
        <w:rPr>
          <w:rFonts w:ascii="Calibri" w:hAnsi="Calibri" w:cs="Calibri"/>
          <w:b/>
          <w:bCs/>
          <w:szCs w:val="24"/>
        </w:rPr>
        <w:t xml:space="preserve"> s</w:t>
      </w:r>
      <w:r w:rsidR="00F42BC8" w:rsidRPr="00ED72B6">
        <w:rPr>
          <w:rFonts w:ascii="Calibri" w:hAnsi="Calibri" w:cs="Calibri"/>
          <w:b/>
          <w:bCs/>
          <w:szCs w:val="24"/>
        </w:rPr>
        <w:t>ervices</w:t>
      </w:r>
      <w:r w:rsidR="00F42BC8">
        <w:rPr>
          <w:rFonts w:ascii="Calibri" w:hAnsi="Calibri" w:cs="Calibri"/>
          <w:szCs w:val="24"/>
        </w:rPr>
        <w:fldChar w:fldCharType="end"/>
      </w:r>
      <w:r w:rsidR="00F42BC8">
        <w:rPr>
          <w:rFonts w:ascii="Calibri" w:hAnsi="Calibri" w:cs="Calibri"/>
          <w:szCs w:val="24"/>
        </w:rPr>
        <w:t xml:space="preserve"> </w:t>
      </w:r>
      <w:r w:rsidRPr="002C2D04">
        <w:rPr>
          <w:rFonts w:ascii="Calibri" w:hAnsi="Calibri" w:cs="Calibri"/>
          <w:szCs w:val="24"/>
        </w:rPr>
        <w:t xml:space="preserve">and </w:t>
      </w:r>
      <w:r w:rsidR="00F42BC8">
        <w:rPr>
          <w:rFonts w:ascii="Calibri" w:hAnsi="Calibri" w:cs="Calibri"/>
          <w:szCs w:val="24"/>
        </w:rPr>
        <w:fldChar w:fldCharType="begin"/>
      </w:r>
      <w:r w:rsidR="00F42BC8">
        <w:rPr>
          <w:rFonts w:ascii="Calibri" w:hAnsi="Calibri" w:cs="Calibri"/>
          <w:szCs w:val="24"/>
        </w:rPr>
        <w:instrText xml:space="preserve"> REF secondary \h </w:instrText>
      </w:r>
      <w:r w:rsidR="00AC1916">
        <w:rPr>
          <w:rFonts w:ascii="Calibri" w:hAnsi="Calibri" w:cs="Calibri"/>
          <w:szCs w:val="24"/>
        </w:rPr>
        <w:instrText xml:space="preserve"> \* MERGEFORMAT </w:instrText>
      </w:r>
      <w:r w:rsidR="00F42BC8">
        <w:rPr>
          <w:rFonts w:ascii="Calibri" w:hAnsi="Calibri" w:cs="Calibri"/>
          <w:szCs w:val="24"/>
        </w:rPr>
      </w:r>
      <w:r w:rsidR="00F42BC8">
        <w:rPr>
          <w:rFonts w:ascii="Calibri" w:hAnsi="Calibri" w:cs="Calibri"/>
          <w:szCs w:val="24"/>
        </w:rPr>
        <w:fldChar w:fldCharType="separate"/>
      </w:r>
      <w:r w:rsidR="00F42BC8">
        <w:rPr>
          <w:rFonts w:ascii="Calibri" w:hAnsi="Calibri" w:cs="Calibri"/>
          <w:b/>
          <w:bCs/>
          <w:szCs w:val="24"/>
        </w:rPr>
        <w:t>secondary s</w:t>
      </w:r>
      <w:r w:rsidR="00F42BC8" w:rsidRPr="00ED72B6">
        <w:rPr>
          <w:rFonts w:ascii="Calibri" w:hAnsi="Calibri" w:cs="Calibri"/>
          <w:b/>
          <w:bCs/>
          <w:szCs w:val="24"/>
        </w:rPr>
        <w:t>ervices</w:t>
      </w:r>
      <w:r w:rsidR="00F42BC8">
        <w:rPr>
          <w:rFonts w:ascii="Calibri" w:hAnsi="Calibri" w:cs="Calibri"/>
          <w:szCs w:val="24"/>
        </w:rPr>
        <w:fldChar w:fldCharType="end"/>
      </w:r>
      <w:r w:rsidR="00F42BC8">
        <w:rPr>
          <w:rFonts w:ascii="Calibri" w:hAnsi="Calibri" w:cs="Calibri"/>
          <w:szCs w:val="24"/>
        </w:rPr>
        <w:t xml:space="preserve"> </w:t>
      </w:r>
      <w:r w:rsidRPr="002C2D04">
        <w:rPr>
          <w:rFonts w:ascii="Calibri" w:hAnsi="Calibri" w:cs="Calibri"/>
          <w:szCs w:val="24"/>
        </w:rPr>
        <w:t xml:space="preserve">and describe the relationship between them. </w:t>
      </w:r>
      <w:r w:rsidR="000671A3">
        <w:rPr>
          <w:rFonts w:ascii="Calibri" w:hAnsi="Calibri" w:cs="Calibri"/>
          <w:szCs w:val="24"/>
        </w:rPr>
        <w:br/>
      </w:r>
    </w:p>
    <w:p w14:paraId="3914B44A" w14:textId="4C84C476" w:rsidR="005C22D2" w:rsidRPr="002C2D04" w:rsidRDefault="005C22D2" w:rsidP="00AC1916">
      <w:pPr>
        <w:widowControl/>
        <w:numPr>
          <w:ilvl w:val="0"/>
          <w:numId w:val="32"/>
        </w:numPr>
        <w:rPr>
          <w:rFonts w:ascii="Calibri" w:hAnsi="Calibri" w:cs="Calibri"/>
          <w:szCs w:val="24"/>
        </w:rPr>
      </w:pPr>
      <w:r w:rsidRPr="002C2D04">
        <w:rPr>
          <w:rFonts w:ascii="Calibri" w:hAnsi="Calibri" w:cs="Calibri"/>
          <w:szCs w:val="24"/>
        </w:rPr>
        <w:t xml:space="preserve">Clearly and correctly distinguish eligibility criteria for services and </w:t>
      </w:r>
      <w:r w:rsidR="00DF69AE">
        <w:rPr>
          <w:rFonts w:ascii="Calibri" w:hAnsi="Calibri" w:cs="Calibri"/>
          <w:szCs w:val="24"/>
        </w:rPr>
        <w:fldChar w:fldCharType="begin"/>
      </w:r>
      <w:r w:rsidR="00DF69AE">
        <w:rPr>
          <w:rFonts w:ascii="Calibri" w:hAnsi="Calibri" w:cs="Calibri"/>
          <w:szCs w:val="24"/>
        </w:rPr>
        <w:instrText xml:space="preserve"> REF targetpops \h </w:instrText>
      </w:r>
      <w:r w:rsidR="00AC1916">
        <w:rPr>
          <w:rFonts w:ascii="Calibri" w:hAnsi="Calibri" w:cs="Calibri"/>
          <w:szCs w:val="24"/>
        </w:rPr>
        <w:instrText xml:space="preserve"> \* MERGEFORMAT </w:instrText>
      </w:r>
      <w:r w:rsidR="00DF69AE">
        <w:rPr>
          <w:rFonts w:ascii="Calibri" w:hAnsi="Calibri" w:cs="Calibri"/>
          <w:szCs w:val="24"/>
        </w:rPr>
      </w:r>
      <w:r w:rsidR="00DF69AE">
        <w:rPr>
          <w:rFonts w:ascii="Calibri" w:hAnsi="Calibri" w:cs="Calibri"/>
          <w:szCs w:val="24"/>
        </w:rPr>
        <w:fldChar w:fldCharType="separate"/>
      </w:r>
      <w:r w:rsidR="00DF69AE">
        <w:rPr>
          <w:rFonts w:ascii="Calibri" w:hAnsi="Calibri" w:cs="Calibri"/>
          <w:b/>
          <w:bCs/>
          <w:szCs w:val="24"/>
        </w:rPr>
        <w:t>t</w:t>
      </w:r>
      <w:r w:rsidR="00DF69AE" w:rsidRPr="00ED72B6">
        <w:rPr>
          <w:rFonts w:ascii="Calibri" w:hAnsi="Calibri" w:cs="Calibri"/>
          <w:b/>
          <w:bCs/>
          <w:szCs w:val="24"/>
        </w:rPr>
        <w:t xml:space="preserve">arget </w:t>
      </w:r>
      <w:r w:rsidR="00DF69AE">
        <w:rPr>
          <w:rFonts w:ascii="Calibri" w:hAnsi="Calibri" w:cs="Calibri"/>
          <w:b/>
          <w:bCs/>
          <w:szCs w:val="24"/>
        </w:rPr>
        <w:t>p</w:t>
      </w:r>
      <w:r w:rsidR="00DF69AE" w:rsidRPr="00ED72B6">
        <w:rPr>
          <w:rFonts w:ascii="Calibri" w:hAnsi="Calibri" w:cs="Calibri"/>
          <w:b/>
          <w:bCs/>
          <w:szCs w:val="24"/>
        </w:rPr>
        <w:t>opulations</w:t>
      </w:r>
      <w:r w:rsidR="00DF69AE">
        <w:rPr>
          <w:rFonts w:ascii="Calibri" w:hAnsi="Calibri" w:cs="Calibri"/>
          <w:szCs w:val="24"/>
        </w:rPr>
        <w:fldChar w:fldCharType="end"/>
      </w:r>
      <w:r w:rsidRPr="002C2D04">
        <w:rPr>
          <w:rFonts w:ascii="Calibri" w:hAnsi="Calibri" w:cs="Calibri"/>
          <w:szCs w:val="24"/>
        </w:rPr>
        <w:t xml:space="preserve"> served.</w:t>
      </w:r>
      <w:r w:rsidR="000671A3">
        <w:rPr>
          <w:rFonts w:ascii="Calibri" w:hAnsi="Calibri" w:cs="Calibri"/>
          <w:szCs w:val="24"/>
        </w:rPr>
        <w:br/>
      </w:r>
    </w:p>
    <w:p w14:paraId="6A554835" w14:textId="0BD5F5A6" w:rsidR="005C22D2" w:rsidRPr="002C2D04" w:rsidRDefault="005C22D2" w:rsidP="00AC1916">
      <w:pPr>
        <w:widowControl/>
        <w:numPr>
          <w:ilvl w:val="0"/>
          <w:numId w:val="32"/>
        </w:numPr>
        <w:rPr>
          <w:rFonts w:ascii="Calibri" w:hAnsi="Calibri" w:cs="Calibri"/>
          <w:szCs w:val="24"/>
        </w:rPr>
      </w:pPr>
      <w:r w:rsidRPr="002C2D04">
        <w:rPr>
          <w:rFonts w:ascii="Calibri" w:hAnsi="Calibri" w:cs="Calibri"/>
          <w:szCs w:val="24"/>
        </w:rPr>
        <w:t>Correctly distinguish the agency’s location and the areas its programs serve.</w:t>
      </w:r>
      <w:r w:rsidR="000671A3">
        <w:rPr>
          <w:rFonts w:ascii="Calibri" w:hAnsi="Calibri" w:cs="Calibri"/>
          <w:szCs w:val="24"/>
        </w:rPr>
        <w:br/>
      </w:r>
    </w:p>
    <w:p w14:paraId="64C00479" w14:textId="2A3D90A9" w:rsidR="005C22D2" w:rsidRPr="002C2D04" w:rsidRDefault="005C22D2" w:rsidP="00AC1916">
      <w:pPr>
        <w:widowControl/>
        <w:numPr>
          <w:ilvl w:val="0"/>
          <w:numId w:val="32"/>
        </w:numPr>
        <w:rPr>
          <w:rFonts w:ascii="Calibri" w:hAnsi="Calibri" w:cs="Calibri"/>
          <w:szCs w:val="24"/>
        </w:rPr>
      </w:pPr>
      <w:r w:rsidRPr="002C2D04">
        <w:rPr>
          <w:rFonts w:ascii="Calibri" w:hAnsi="Calibri" w:cs="Calibri"/>
          <w:szCs w:val="24"/>
        </w:rPr>
        <w:t>Accurately reflect other required information about the agency, its locations, and its services.</w:t>
      </w:r>
      <w:r w:rsidR="000671A3">
        <w:rPr>
          <w:rFonts w:ascii="Calibri" w:hAnsi="Calibri" w:cs="Calibri"/>
          <w:szCs w:val="24"/>
        </w:rPr>
        <w:br/>
      </w:r>
    </w:p>
    <w:p w14:paraId="35789363" w14:textId="77777777" w:rsidR="005C22D2" w:rsidRPr="002C2D04" w:rsidRDefault="005C22D2" w:rsidP="00AC1916">
      <w:pPr>
        <w:widowControl/>
        <w:numPr>
          <w:ilvl w:val="0"/>
          <w:numId w:val="32"/>
        </w:numPr>
        <w:rPr>
          <w:rFonts w:ascii="Calibri" w:hAnsi="Calibri" w:cs="Calibri"/>
          <w:szCs w:val="24"/>
        </w:rPr>
      </w:pPr>
      <w:r w:rsidRPr="002C2D04">
        <w:rPr>
          <w:rFonts w:ascii="Calibri" w:hAnsi="Calibri" w:cs="Calibri"/>
          <w:szCs w:val="24"/>
        </w:rPr>
        <w:t>Avoid repeating phone numbers and other numerical data that have their own structured fields.</w:t>
      </w:r>
    </w:p>
    <w:p w14:paraId="46DD2B6E" w14:textId="77777777" w:rsidR="0089036C" w:rsidRPr="002C2D04" w:rsidRDefault="0089036C" w:rsidP="00AC1916">
      <w:pPr>
        <w:rPr>
          <w:rFonts w:ascii="Calibri" w:hAnsi="Calibri" w:cs="Calibri"/>
          <w:szCs w:val="24"/>
        </w:rPr>
      </w:pPr>
    </w:p>
    <w:p w14:paraId="3DC86A1C" w14:textId="6F6D1575" w:rsidR="005C22D2" w:rsidRPr="002C2D04" w:rsidRDefault="005C22D2" w:rsidP="00AC1916">
      <w:pPr>
        <w:numPr>
          <w:ilvl w:val="0"/>
          <w:numId w:val="84"/>
        </w:numPr>
        <w:rPr>
          <w:rFonts w:ascii="Calibri" w:hAnsi="Calibri" w:cs="Calibri"/>
          <w:szCs w:val="24"/>
        </w:rPr>
      </w:pPr>
      <w:r w:rsidRPr="002C2D04">
        <w:rPr>
          <w:rFonts w:ascii="Calibri" w:hAnsi="Calibri" w:cs="Calibri"/>
          <w:szCs w:val="24"/>
        </w:rPr>
        <w:t>Database curators develop and consistently apply rules for indexing database records using the 211 LA County Taxonomy of Human Services.  They:</w:t>
      </w:r>
    </w:p>
    <w:p w14:paraId="4C9B9AE6" w14:textId="77777777" w:rsidR="005C22D2" w:rsidRPr="002C2D04" w:rsidRDefault="005C22D2" w:rsidP="00AC1916">
      <w:pPr>
        <w:numPr>
          <w:ilvl w:val="12"/>
          <w:numId w:val="0"/>
        </w:numPr>
        <w:ind w:left="1080" w:hanging="360"/>
        <w:rPr>
          <w:rFonts w:ascii="Calibri" w:hAnsi="Calibri" w:cs="Calibri"/>
          <w:szCs w:val="24"/>
        </w:rPr>
      </w:pPr>
    </w:p>
    <w:p w14:paraId="08924485" w14:textId="5E6A5301"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Use Taxonomy terms within their customized list that accurately reflect the type of service provided.</w:t>
      </w:r>
      <w:r w:rsidR="000671A3">
        <w:rPr>
          <w:rFonts w:ascii="Calibri" w:hAnsi="Calibri" w:cs="Calibri"/>
          <w:szCs w:val="24"/>
        </w:rPr>
        <w:br/>
      </w:r>
    </w:p>
    <w:p w14:paraId="6E5B696C" w14:textId="2FFF48A0"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 xml:space="preserve"> Use Taxonomy terms within their customized list that accurately reflect targets for service, when applicable; and only use target terms to modify service terms, not as standalone concepts representing a service. </w:t>
      </w:r>
      <w:r w:rsidR="000671A3">
        <w:rPr>
          <w:rFonts w:ascii="Calibri" w:hAnsi="Calibri" w:cs="Calibri"/>
          <w:szCs w:val="24"/>
        </w:rPr>
        <w:br/>
      </w:r>
    </w:p>
    <w:p w14:paraId="43E83C89" w14:textId="6F91E4E2"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Develop and adhere to internal rules for assigning target population terms in a consistent manner.</w:t>
      </w:r>
      <w:r w:rsidR="000671A3">
        <w:rPr>
          <w:rFonts w:ascii="Calibri" w:hAnsi="Calibri" w:cs="Calibri"/>
          <w:szCs w:val="24"/>
        </w:rPr>
        <w:br/>
      </w:r>
    </w:p>
    <w:p w14:paraId="3F67279D" w14:textId="4B06AC3C"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Consistently use the same Taxonomy terms to index the same services and the same target populations throughout the resource database.</w:t>
      </w:r>
      <w:r w:rsidR="000671A3">
        <w:rPr>
          <w:rFonts w:ascii="Calibri" w:hAnsi="Calibri" w:cs="Calibri"/>
          <w:szCs w:val="24"/>
        </w:rPr>
        <w:br/>
      </w:r>
    </w:p>
    <w:p w14:paraId="736795B0" w14:textId="5A0A56A2"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Index all primary services that meet the I&amp;R service’s inclusion/exclusion criteria.</w:t>
      </w:r>
      <w:r w:rsidR="000671A3">
        <w:rPr>
          <w:rFonts w:ascii="Calibri" w:hAnsi="Calibri" w:cs="Calibri"/>
          <w:szCs w:val="24"/>
        </w:rPr>
        <w:br/>
      </w:r>
    </w:p>
    <w:p w14:paraId="67E6711A" w14:textId="47A8EA88"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Only index primary services, and avoiding indexing</w:t>
      </w:r>
      <w:r w:rsidR="00E34609">
        <w:rPr>
          <w:rFonts w:ascii="Calibri" w:hAnsi="Calibri" w:cs="Calibri"/>
          <w:szCs w:val="24"/>
        </w:rPr>
        <w:t xml:space="preserve"> secondary services</w:t>
      </w:r>
      <w:r w:rsidRPr="002C2D04">
        <w:rPr>
          <w:rFonts w:ascii="Calibri" w:hAnsi="Calibri" w:cs="Calibri"/>
          <w:szCs w:val="24"/>
        </w:rPr>
        <w:t xml:space="preserve">, </w:t>
      </w:r>
      <w:r w:rsidR="00175084">
        <w:rPr>
          <w:rFonts w:ascii="Calibri" w:hAnsi="Calibri" w:cs="Calibri"/>
          <w:szCs w:val="24"/>
        </w:rPr>
        <w:fldChar w:fldCharType="begin"/>
      </w:r>
      <w:r w:rsidR="00175084">
        <w:rPr>
          <w:rFonts w:ascii="Calibri" w:hAnsi="Calibri" w:cs="Calibri"/>
          <w:szCs w:val="24"/>
        </w:rPr>
        <w:instrText xml:space="preserve"> REF ancilser \h </w:instrText>
      </w:r>
      <w:r w:rsidR="00AC1916">
        <w:rPr>
          <w:rFonts w:ascii="Calibri" w:hAnsi="Calibri" w:cs="Calibri"/>
          <w:szCs w:val="24"/>
        </w:rPr>
        <w:instrText xml:space="preserve"> \* MERGEFORMAT </w:instrText>
      </w:r>
      <w:r w:rsidR="00175084">
        <w:rPr>
          <w:rFonts w:ascii="Calibri" w:hAnsi="Calibri" w:cs="Calibri"/>
          <w:szCs w:val="24"/>
        </w:rPr>
      </w:r>
      <w:r w:rsidR="00175084">
        <w:rPr>
          <w:rFonts w:ascii="Calibri" w:hAnsi="Calibri" w:cs="Calibri"/>
          <w:szCs w:val="24"/>
        </w:rPr>
        <w:fldChar w:fldCharType="separate"/>
      </w:r>
      <w:r w:rsidR="00175084">
        <w:rPr>
          <w:rFonts w:ascii="Calibri" w:hAnsi="Calibri" w:cs="Calibri"/>
          <w:b/>
          <w:szCs w:val="24"/>
        </w:rPr>
        <w:t>a</w:t>
      </w:r>
      <w:r w:rsidR="00175084" w:rsidRPr="00ED72B6">
        <w:rPr>
          <w:rFonts w:ascii="Calibri" w:hAnsi="Calibri" w:cs="Calibri"/>
          <w:b/>
          <w:szCs w:val="24"/>
        </w:rPr>
        <w:t xml:space="preserve">ncillary </w:t>
      </w:r>
      <w:r w:rsidR="00175084">
        <w:rPr>
          <w:rFonts w:ascii="Calibri" w:hAnsi="Calibri" w:cs="Calibri"/>
          <w:b/>
          <w:szCs w:val="24"/>
        </w:rPr>
        <w:t>s</w:t>
      </w:r>
      <w:r w:rsidR="00175084" w:rsidRPr="00ED72B6">
        <w:rPr>
          <w:rFonts w:ascii="Calibri" w:hAnsi="Calibri" w:cs="Calibri"/>
          <w:b/>
          <w:szCs w:val="24"/>
        </w:rPr>
        <w:t>ervices</w:t>
      </w:r>
      <w:r w:rsidR="00175084">
        <w:rPr>
          <w:rFonts w:ascii="Calibri" w:hAnsi="Calibri" w:cs="Calibri"/>
          <w:szCs w:val="24"/>
        </w:rPr>
        <w:fldChar w:fldCharType="end"/>
      </w:r>
      <w:r w:rsidRPr="002C2D04">
        <w:rPr>
          <w:rFonts w:ascii="Calibri" w:hAnsi="Calibri" w:cs="Calibri"/>
          <w:szCs w:val="24"/>
        </w:rPr>
        <w:t xml:space="preserve">, </w:t>
      </w:r>
      <w:r w:rsidR="00F42BC8">
        <w:rPr>
          <w:rFonts w:ascii="Calibri" w:hAnsi="Calibri" w:cs="Calibri"/>
          <w:szCs w:val="24"/>
        </w:rPr>
        <w:fldChar w:fldCharType="begin"/>
      </w:r>
      <w:r w:rsidR="00F42BC8">
        <w:rPr>
          <w:rFonts w:ascii="Calibri" w:hAnsi="Calibri" w:cs="Calibri"/>
          <w:szCs w:val="24"/>
        </w:rPr>
        <w:instrText xml:space="preserve"> REF phantom \h </w:instrText>
      </w:r>
      <w:r w:rsidR="00AC1916">
        <w:rPr>
          <w:rFonts w:ascii="Calibri" w:hAnsi="Calibri" w:cs="Calibri"/>
          <w:szCs w:val="24"/>
        </w:rPr>
        <w:instrText xml:space="preserve"> \* MERGEFORMAT </w:instrText>
      </w:r>
      <w:r w:rsidR="00F42BC8">
        <w:rPr>
          <w:rFonts w:ascii="Calibri" w:hAnsi="Calibri" w:cs="Calibri"/>
          <w:szCs w:val="24"/>
        </w:rPr>
      </w:r>
      <w:r w:rsidR="00F42BC8">
        <w:rPr>
          <w:rFonts w:ascii="Calibri" w:hAnsi="Calibri" w:cs="Calibri"/>
          <w:szCs w:val="24"/>
        </w:rPr>
        <w:fldChar w:fldCharType="separate"/>
      </w:r>
      <w:r w:rsidR="00F42BC8">
        <w:rPr>
          <w:rFonts w:ascii="Calibri" w:hAnsi="Calibri" w:cs="Calibri"/>
          <w:b/>
          <w:szCs w:val="24"/>
        </w:rPr>
        <w:t>p</w:t>
      </w:r>
      <w:r w:rsidR="00F42BC8" w:rsidRPr="00ED72B6">
        <w:rPr>
          <w:rFonts w:ascii="Calibri" w:hAnsi="Calibri" w:cs="Calibri"/>
          <w:b/>
          <w:szCs w:val="24"/>
        </w:rPr>
        <w:t xml:space="preserve">hantom </w:t>
      </w:r>
      <w:r w:rsidR="00F42BC8">
        <w:rPr>
          <w:rFonts w:ascii="Calibri" w:hAnsi="Calibri" w:cs="Calibri"/>
          <w:b/>
          <w:szCs w:val="24"/>
        </w:rPr>
        <w:t>s</w:t>
      </w:r>
      <w:r w:rsidR="00F42BC8" w:rsidRPr="00ED72B6">
        <w:rPr>
          <w:rFonts w:ascii="Calibri" w:hAnsi="Calibri" w:cs="Calibri"/>
          <w:b/>
          <w:szCs w:val="24"/>
        </w:rPr>
        <w:t>ervices</w:t>
      </w:r>
      <w:r w:rsidR="00F42BC8">
        <w:rPr>
          <w:rFonts w:ascii="Calibri" w:hAnsi="Calibri" w:cs="Calibri"/>
          <w:szCs w:val="24"/>
        </w:rPr>
        <w:fldChar w:fldCharType="end"/>
      </w:r>
      <w:r w:rsidRPr="002C2D04">
        <w:rPr>
          <w:rFonts w:ascii="Calibri" w:hAnsi="Calibri" w:cs="Calibri"/>
          <w:szCs w:val="24"/>
        </w:rPr>
        <w:t xml:space="preserve">, and </w:t>
      </w:r>
      <w:r w:rsidR="00B62789">
        <w:rPr>
          <w:rFonts w:ascii="Calibri" w:hAnsi="Calibri" w:cs="Calibri"/>
          <w:szCs w:val="24"/>
        </w:rPr>
        <w:fldChar w:fldCharType="begin"/>
      </w:r>
      <w:r w:rsidR="00B62789">
        <w:rPr>
          <w:rFonts w:ascii="Calibri" w:hAnsi="Calibri" w:cs="Calibri"/>
          <w:szCs w:val="24"/>
        </w:rPr>
        <w:instrText xml:space="preserve"> REF indirectserv \h </w:instrText>
      </w:r>
      <w:r w:rsidR="00AC1916">
        <w:rPr>
          <w:rFonts w:ascii="Calibri" w:hAnsi="Calibri" w:cs="Calibri"/>
          <w:szCs w:val="24"/>
        </w:rPr>
        <w:instrText xml:space="preserve"> \* MERGEFORMAT </w:instrText>
      </w:r>
      <w:r w:rsidR="00B62789">
        <w:rPr>
          <w:rFonts w:ascii="Calibri" w:hAnsi="Calibri" w:cs="Calibri"/>
          <w:szCs w:val="24"/>
        </w:rPr>
      </w:r>
      <w:r w:rsidR="00B62789">
        <w:rPr>
          <w:rFonts w:ascii="Calibri" w:hAnsi="Calibri" w:cs="Calibri"/>
          <w:szCs w:val="24"/>
        </w:rPr>
        <w:fldChar w:fldCharType="separate"/>
      </w:r>
      <w:r w:rsidR="00B62789">
        <w:rPr>
          <w:rFonts w:ascii="Calibri" w:hAnsi="Calibri" w:cs="Calibri"/>
          <w:b/>
          <w:szCs w:val="24"/>
        </w:rPr>
        <w:t>i</w:t>
      </w:r>
      <w:r w:rsidR="00B62789" w:rsidRPr="00ED72B6">
        <w:rPr>
          <w:rFonts w:ascii="Calibri" w:hAnsi="Calibri" w:cs="Calibri"/>
          <w:b/>
          <w:szCs w:val="24"/>
        </w:rPr>
        <w:t xml:space="preserve">ndirect </w:t>
      </w:r>
      <w:r w:rsidR="00B62789">
        <w:rPr>
          <w:rFonts w:ascii="Calibri" w:hAnsi="Calibri" w:cs="Calibri"/>
          <w:b/>
          <w:szCs w:val="24"/>
        </w:rPr>
        <w:t>s</w:t>
      </w:r>
      <w:r w:rsidR="00B62789" w:rsidRPr="00ED72B6">
        <w:rPr>
          <w:rFonts w:ascii="Calibri" w:hAnsi="Calibri" w:cs="Calibri"/>
          <w:b/>
          <w:szCs w:val="24"/>
        </w:rPr>
        <w:t>ervices</w:t>
      </w:r>
      <w:r w:rsidR="00B62789">
        <w:rPr>
          <w:rFonts w:ascii="Calibri" w:hAnsi="Calibri" w:cs="Calibri"/>
          <w:szCs w:val="24"/>
        </w:rPr>
        <w:fldChar w:fldCharType="end"/>
      </w:r>
      <w:r w:rsidRPr="002C2D04">
        <w:rPr>
          <w:rFonts w:ascii="Calibri" w:hAnsi="Calibri" w:cs="Calibri"/>
          <w:szCs w:val="24"/>
        </w:rPr>
        <w:t>.</w:t>
      </w:r>
      <w:r w:rsidR="000671A3">
        <w:rPr>
          <w:rFonts w:ascii="Calibri" w:hAnsi="Calibri" w:cs="Calibri"/>
          <w:szCs w:val="24"/>
        </w:rPr>
        <w:br/>
      </w:r>
    </w:p>
    <w:p w14:paraId="0E8DEF81" w14:textId="784D1A7A"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Avoid using terms from multiple levels on the same Taxonomy branch, except in the target populations section where the practice is permitted.</w:t>
      </w:r>
      <w:r w:rsidR="000671A3">
        <w:rPr>
          <w:rFonts w:ascii="Calibri" w:hAnsi="Calibri" w:cs="Calibri"/>
          <w:szCs w:val="24"/>
        </w:rPr>
        <w:br/>
      </w:r>
    </w:p>
    <w:p w14:paraId="7629E168" w14:textId="363A312F" w:rsidR="005C22D2" w:rsidRPr="002C2D04" w:rsidRDefault="005C22D2" w:rsidP="00AC1916">
      <w:pPr>
        <w:widowControl/>
        <w:numPr>
          <w:ilvl w:val="1"/>
          <w:numId w:val="33"/>
        </w:numPr>
        <w:rPr>
          <w:rFonts w:ascii="Calibri" w:hAnsi="Calibri" w:cs="Calibri"/>
          <w:szCs w:val="24"/>
        </w:rPr>
      </w:pPr>
      <w:r w:rsidRPr="002C2D04">
        <w:rPr>
          <w:rFonts w:ascii="Calibri" w:hAnsi="Calibri" w:cs="Calibri"/>
          <w:szCs w:val="24"/>
        </w:rPr>
        <w:t>Avoid using multiple service terms within the Taxonomy (</w:t>
      </w:r>
      <w:r w:rsidR="00901D06">
        <w:rPr>
          <w:rFonts w:ascii="Calibri" w:hAnsi="Calibri" w:cs="Calibri"/>
          <w:szCs w:val="24"/>
        </w:rPr>
        <w:t>‘</w:t>
      </w:r>
      <w:r w:rsidR="001D1116">
        <w:rPr>
          <w:rFonts w:ascii="Calibri" w:hAnsi="Calibri" w:cs="Calibri"/>
          <w:szCs w:val="24"/>
        </w:rPr>
        <w:fldChar w:fldCharType="begin"/>
      </w:r>
      <w:r w:rsidR="001D1116">
        <w:rPr>
          <w:rFonts w:ascii="Calibri" w:hAnsi="Calibri" w:cs="Calibri"/>
          <w:szCs w:val="24"/>
        </w:rPr>
        <w:instrText xml:space="preserve"> REF doubleindex \h </w:instrText>
      </w:r>
      <w:r w:rsidR="00AC1916">
        <w:rPr>
          <w:rFonts w:ascii="Calibri" w:hAnsi="Calibri" w:cs="Calibri"/>
          <w:szCs w:val="24"/>
        </w:rPr>
        <w:instrText xml:space="preserve"> \* MERGEFORMAT </w:instrText>
      </w:r>
      <w:r w:rsidR="001D1116">
        <w:rPr>
          <w:rFonts w:ascii="Calibri" w:hAnsi="Calibri" w:cs="Calibri"/>
          <w:szCs w:val="24"/>
        </w:rPr>
      </w:r>
      <w:r w:rsidR="001D1116">
        <w:rPr>
          <w:rFonts w:ascii="Calibri" w:hAnsi="Calibri" w:cs="Calibri"/>
          <w:szCs w:val="24"/>
        </w:rPr>
        <w:fldChar w:fldCharType="separate"/>
      </w:r>
      <w:r w:rsidR="001D1116">
        <w:rPr>
          <w:rFonts w:ascii="Calibri" w:hAnsi="Calibri" w:cs="Calibri"/>
          <w:b/>
          <w:szCs w:val="24"/>
        </w:rPr>
        <w:t>d</w:t>
      </w:r>
      <w:r w:rsidR="001D1116" w:rsidRPr="00ED72B6">
        <w:rPr>
          <w:rFonts w:ascii="Calibri" w:hAnsi="Calibri" w:cs="Calibri"/>
          <w:b/>
          <w:szCs w:val="24"/>
        </w:rPr>
        <w:t xml:space="preserve">ouble </w:t>
      </w:r>
      <w:r w:rsidR="001D1116">
        <w:rPr>
          <w:rFonts w:ascii="Calibri" w:hAnsi="Calibri" w:cs="Calibri"/>
          <w:b/>
          <w:szCs w:val="24"/>
        </w:rPr>
        <w:t>i</w:t>
      </w:r>
      <w:r w:rsidR="001D1116" w:rsidRPr="00ED72B6">
        <w:rPr>
          <w:rFonts w:ascii="Calibri" w:hAnsi="Calibri" w:cs="Calibri"/>
          <w:b/>
          <w:szCs w:val="24"/>
        </w:rPr>
        <w:t>ndexing</w:t>
      </w:r>
      <w:r w:rsidR="001D1116">
        <w:rPr>
          <w:rFonts w:ascii="Calibri" w:hAnsi="Calibri" w:cs="Calibri"/>
          <w:szCs w:val="24"/>
        </w:rPr>
        <w:fldChar w:fldCharType="end"/>
      </w:r>
      <w:r w:rsidR="00901D06">
        <w:rPr>
          <w:rFonts w:ascii="Calibri" w:hAnsi="Calibri" w:cs="Calibri"/>
          <w:szCs w:val="24"/>
        </w:rPr>
        <w:t>‘</w:t>
      </w:r>
      <w:r w:rsidRPr="002C2D04">
        <w:rPr>
          <w:rFonts w:ascii="Calibri" w:hAnsi="Calibri" w:cs="Calibri"/>
          <w:szCs w:val="24"/>
        </w:rPr>
        <w:t xml:space="preserve">) regardless of where they are located in the hierarchy to index a particular service. </w:t>
      </w:r>
    </w:p>
    <w:p w14:paraId="3FB93FCD" w14:textId="77777777" w:rsidR="005C22D2" w:rsidRPr="002C2D04" w:rsidRDefault="005C22D2" w:rsidP="00AC1916">
      <w:pPr>
        <w:widowControl/>
        <w:rPr>
          <w:rFonts w:ascii="Calibri" w:hAnsi="Calibri" w:cs="Calibri"/>
          <w:szCs w:val="24"/>
        </w:rPr>
      </w:pPr>
    </w:p>
    <w:p w14:paraId="40D18067" w14:textId="77777777" w:rsidR="005C22D2" w:rsidRPr="002C2D04" w:rsidRDefault="005C22D2" w:rsidP="00AC1916">
      <w:pPr>
        <w:widowControl/>
        <w:ind w:left="720" w:hanging="360"/>
        <w:rPr>
          <w:rFonts w:ascii="Calibri" w:hAnsi="Calibri" w:cs="Calibri"/>
          <w:szCs w:val="24"/>
        </w:rPr>
      </w:pPr>
      <w:r w:rsidRPr="002C2D04">
        <w:rPr>
          <w:rFonts w:ascii="Calibri" w:hAnsi="Calibri" w:cs="Calibri"/>
          <w:szCs w:val="24"/>
        </w:rPr>
        <w:t xml:space="preserve"> </w:t>
      </w:r>
    </w:p>
    <w:p w14:paraId="4037BC98"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szCs w:val="24"/>
        </w:rPr>
        <w:t>Database curators analyze the needs of their community, develop customized filtering capabilities that reflect those needs and establish rules for organizing database records using search keys (such as legal status, age, gender, and languages) for filtering purposes. They:</w:t>
      </w:r>
    </w:p>
    <w:p w14:paraId="354AF081" w14:textId="77777777" w:rsidR="005C22D2" w:rsidRPr="002C2D04" w:rsidRDefault="005C22D2" w:rsidP="00AC1916">
      <w:pPr>
        <w:ind w:left="720"/>
        <w:rPr>
          <w:rFonts w:ascii="Calibri" w:hAnsi="Calibri" w:cs="Calibri"/>
          <w:szCs w:val="24"/>
        </w:rPr>
      </w:pPr>
    </w:p>
    <w:p w14:paraId="16F9642D" w14:textId="17C7B688" w:rsidR="005C22D2" w:rsidRPr="002C2D04" w:rsidRDefault="005C22D2" w:rsidP="00AC1916">
      <w:pPr>
        <w:widowControl/>
        <w:numPr>
          <w:ilvl w:val="0"/>
          <w:numId w:val="34"/>
        </w:numPr>
        <w:rPr>
          <w:rFonts w:ascii="Calibri" w:hAnsi="Calibri" w:cs="Calibri"/>
          <w:szCs w:val="24"/>
        </w:rPr>
      </w:pPr>
      <w:r w:rsidRPr="002C2D04">
        <w:rPr>
          <w:rFonts w:ascii="Calibri" w:hAnsi="Calibri" w:cs="Calibri"/>
          <w:szCs w:val="24"/>
        </w:rPr>
        <w:t>Understand the structure of geographic search options within their software and accurately reflect the areas in which specific services are available using the software’s geographic system.</w:t>
      </w:r>
      <w:r w:rsidR="000671A3">
        <w:rPr>
          <w:rFonts w:ascii="Calibri" w:hAnsi="Calibri" w:cs="Calibri"/>
          <w:szCs w:val="24"/>
        </w:rPr>
        <w:br/>
      </w:r>
    </w:p>
    <w:p w14:paraId="7884C79E" w14:textId="77777777" w:rsidR="005C22D2" w:rsidRPr="002C2D04" w:rsidRDefault="005C22D2" w:rsidP="00AC1916">
      <w:pPr>
        <w:widowControl/>
        <w:numPr>
          <w:ilvl w:val="0"/>
          <w:numId w:val="34"/>
        </w:numPr>
        <w:rPr>
          <w:rFonts w:ascii="Calibri" w:hAnsi="Calibri" w:cs="Calibri"/>
          <w:szCs w:val="24"/>
        </w:rPr>
      </w:pPr>
      <w:r w:rsidRPr="002C2D04">
        <w:rPr>
          <w:rFonts w:ascii="Calibri" w:hAnsi="Calibri" w:cs="Calibri"/>
          <w:szCs w:val="24"/>
        </w:rPr>
        <w:t>Choose and consistently use appropriate options for key fields (e.g., legal status, age, gender, languages) that accurately reflect the organization and the conditions under which services are available.</w:t>
      </w:r>
    </w:p>
    <w:p w14:paraId="18EAFE39" w14:textId="77777777" w:rsidR="005C22D2" w:rsidRPr="002C2D04" w:rsidRDefault="005C22D2" w:rsidP="00AC1916">
      <w:pPr>
        <w:rPr>
          <w:rFonts w:ascii="Calibri" w:hAnsi="Calibri" w:cs="Calibri"/>
          <w:szCs w:val="24"/>
        </w:rPr>
      </w:pPr>
    </w:p>
    <w:p w14:paraId="0A279412" w14:textId="717DA061" w:rsidR="005C22D2" w:rsidRPr="002C2D04" w:rsidRDefault="005C22D2" w:rsidP="00AC1916">
      <w:pPr>
        <w:numPr>
          <w:ilvl w:val="0"/>
          <w:numId w:val="84"/>
        </w:numPr>
        <w:rPr>
          <w:rFonts w:ascii="Calibri" w:hAnsi="Calibri" w:cs="Calibri"/>
          <w:szCs w:val="24"/>
        </w:rPr>
      </w:pPr>
      <w:r w:rsidRPr="002C2D04">
        <w:rPr>
          <w:rFonts w:ascii="Calibri" w:hAnsi="Calibri" w:cs="Calibri"/>
          <w:bCs/>
          <w:szCs w:val="24"/>
        </w:rPr>
        <w:t>Documented procedures are in place for</w:t>
      </w:r>
      <w:r w:rsidR="004C5CC1">
        <w:rPr>
          <w:rFonts w:ascii="Calibri" w:hAnsi="Calibri" w:cs="Calibri"/>
          <w:bCs/>
          <w:szCs w:val="24"/>
        </w:rPr>
        <w:t xml:space="preserve"> reaching out for </w:t>
      </w:r>
      <w:r w:rsidR="004C5CC1">
        <w:rPr>
          <w:rFonts w:ascii="Calibri" w:hAnsi="Calibri" w:cs="Calibri"/>
          <w:bCs/>
          <w:szCs w:val="24"/>
        </w:rPr>
        <w:fldChar w:fldCharType="begin"/>
      </w:r>
      <w:r w:rsidR="004C5CC1">
        <w:rPr>
          <w:rFonts w:ascii="Calibri" w:hAnsi="Calibri" w:cs="Calibri"/>
          <w:bCs/>
          <w:szCs w:val="24"/>
        </w:rPr>
        <w:instrText xml:space="preserve"> REF newoutreach \h </w:instrText>
      </w:r>
      <w:r w:rsidR="00AC1916">
        <w:rPr>
          <w:rFonts w:ascii="Calibri" w:hAnsi="Calibri" w:cs="Calibri"/>
          <w:bCs/>
          <w:szCs w:val="24"/>
        </w:rPr>
        <w:instrText xml:space="preserve"> \* MERGEFORMAT </w:instrText>
      </w:r>
      <w:r w:rsidR="004C5CC1">
        <w:rPr>
          <w:rFonts w:ascii="Calibri" w:hAnsi="Calibri" w:cs="Calibri"/>
          <w:bCs/>
          <w:szCs w:val="24"/>
        </w:rPr>
      </w:r>
      <w:r w:rsidR="004C5CC1">
        <w:rPr>
          <w:rFonts w:ascii="Calibri" w:hAnsi="Calibri" w:cs="Calibri"/>
          <w:bCs/>
          <w:szCs w:val="24"/>
        </w:rPr>
        <w:fldChar w:fldCharType="separate"/>
      </w:r>
      <w:r w:rsidR="004C5CC1">
        <w:rPr>
          <w:rFonts w:ascii="Calibri" w:eastAsia="Calibri" w:hAnsi="Calibri" w:cs="Calibri"/>
          <w:b/>
          <w:bCs/>
          <w:color w:val="000000"/>
          <w:szCs w:val="24"/>
        </w:rPr>
        <w:t>n</w:t>
      </w:r>
      <w:r w:rsidR="004C5CC1" w:rsidRPr="00F369B1">
        <w:rPr>
          <w:rFonts w:ascii="Calibri" w:eastAsia="Calibri" w:hAnsi="Calibri" w:cs="Calibri"/>
          <w:b/>
          <w:bCs/>
          <w:color w:val="000000"/>
          <w:szCs w:val="24"/>
        </w:rPr>
        <w:t xml:space="preserve">ew </w:t>
      </w:r>
      <w:r w:rsidR="004C5CC1">
        <w:rPr>
          <w:rFonts w:ascii="Calibri" w:eastAsia="Calibri" w:hAnsi="Calibri" w:cs="Calibri"/>
          <w:b/>
          <w:bCs/>
          <w:color w:val="000000"/>
          <w:szCs w:val="24"/>
        </w:rPr>
        <w:t>resources</w:t>
      </w:r>
      <w:r w:rsidR="004C5CC1">
        <w:rPr>
          <w:rFonts w:ascii="Calibri" w:hAnsi="Calibri" w:cs="Calibri"/>
          <w:bCs/>
          <w:szCs w:val="24"/>
        </w:rPr>
        <w:fldChar w:fldCharType="end"/>
      </w:r>
      <w:r w:rsidRPr="002C2D04">
        <w:rPr>
          <w:rFonts w:ascii="Calibri" w:hAnsi="Calibri" w:cs="Calibri"/>
          <w:bCs/>
          <w:szCs w:val="24"/>
        </w:rPr>
        <w:t>, acquiring information about them and, upon inclusion in the database, verification by the organization.</w:t>
      </w:r>
    </w:p>
    <w:p w14:paraId="2B683555" w14:textId="77777777" w:rsidR="005C22D2" w:rsidRPr="002C2D04" w:rsidRDefault="005C22D2" w:rsidP="00AC1916">
      <w:pPr>
        <w:ind w:left="840"/>
        <w:rPr>
          <w:rFonts w:ascii="Calibri" w:hAnsi="Calibri" w:cs="Calibri"/>
          <w:szCs w:val="24"/>
        </w:rPr>
      </w:pPr>
    </w:p>
    <w:p w14:paraId="57D2B998"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szCs w:val="24"/>
        </w:rPr>
        <w:t>The I&amp;R service develops and uses a standardized survey instrument to collect consistent information about new organizations considered for inclusion in the resource database.</w:t>
      </w:r>
    </w:p>
    <w:p w14:paraId="4A26F381" w14:textId="77777777" w:rsidR="005C22D2" w:rsidRPr="002C2D04" w:rsidRDefault="005C22D2" w:rsidP="00AC1916">
      <w:pPr>
        <w:ind w:left="840"/>
        <w:rPr>
          <w:rFonts w:ascii="Calibri" w:hAnsi="Calibri" w:cs="Calibri"/>
          <w:szCs w:val="24"/>
        </w:rPr>
      </w:pPr>
    </w:p>
    <w:p w14:paraId="53587C4C" w14:textId="7B7E8DF0" w:rsidR="005C22D2" w:rsidRPr="002C2D04" w:rsidRDefault="005C22D2" w:rsidP="00AC1916">
      <w:pPr>
        <w:numPr>
          <w:ilvl w:val="0"/>
          <w:numId w:val="84"/>
        </w:numPr>
        <w:rPr>
          <w:rFonts w:ascii="Calibri" w:hAnsi="Calibri" w:cs="Calibri"/>
          <w:szCs w:val="24"/>
        </w:rPr>
      </w:pPr>
      <w:r w:rsidRPr="002C2D04">
        <w:rPr>
          <w:rFonts w:ascii="Calibri" w:hAnsi="Calibri" w:cs="Calibri"/>
          <w:bCs/>
          <w:szCs w:val="24"/>
        </w:rPr>
        <w:t xml:space="preserve">Documented procedures are in place for gathering and integrating </w:t>
      </w:r>
      <w:r w:rsidR="004C5CC1">
        <w:rPr>
          <w:rFonts w:ascii="Calibri" w:hAnsi="Calibri" w:cs="Calibri"/>
          <w:bCs/>
          <w:szCs w:val="24"/>
        </w:rPr>
        <w:fldChar w:fldCharType="begin"/>
      </w:r>
      <w:r w:rsidR="004C5CC1">
        <w:rPr>
          <w:rFonts w:ascii="Calibri" w:hAnsi="Calibri" w:cs="Calibri"/>
          <w:bCs/>
          <w:szCs w:val="24"/>
        </w:rPr>
        <w:instrText xml:space="preserve"> REF interimchanges \h </w:instrText>
      </w:r>
      <w:r w:rsidR="00AC1916">
        <w:rPr>
          <w:rFonts w:ascii="Calibri" w:hAnsi="Calibri" w:cs="Calibri"/>
          <w:bCs/>
          <w:szCs w:val="24"/>
        </w:rPr>
        <w:instrText xml:space="preserve"> \* MERGEFORMAT </w:instrText>
      </w:r>
      <w:r w:rsidR="004C5CC1">
        <w:rPr>
          <w:rFonts w:ascii="Calibri" w:hAnsi="Calibri" w:cs="Calibri"/>
          <w:bCs/>
          <w:szCs w:val="24"/>
        </w:rPr>
      </w:r>
      <w:r w:rsidR="004C5CC1">
        <w:rPr>
          <w:rFonts w:ascii="Calibri" w:hAnsi="Calibri" w:cs="Calibri"/>
          <w:bCs/>
          <w:szCs w:val="24"/>
        </w:rPr>
        <w:fldChar w:fldCharType="separate"/>
      </w:r>
      <w:r w:rsidR="004C5CC1">
        <w:rPr>
          <w:rFonts w:ascii="Calibri" w:eastAsia="Calibri" w:hAnsi="Calibri" w:cs="Calibri"/>
          <w:b/>
          <w:szCs w:val="24"/>
        </w:rPr>
        <w:t>i</w:t>
      </w:r>
      <w:r w:rsidR="004C5CC1" w:rsidRPr="00F369B1">
        <w:rPr>
          <w:rFonts w:ascii="Calibri" w:eastAsia="Calibri" w:hAnsi="Calibri" w:cs="Calibri"/>
          <w:b/>
          <w:szCs w:val="24"/>
        </w:rPr>
        <w:t xml:space="preserve">nterim </w:t>
      </w:r>
      <w:r w:rsidR="004C5CC1">
        <w:rPr>
          <w:rFonts w:ascii="Calibri" w:eastAsia="Calibri" w:hAnsi="Calibri" w:cs="Calibri"/>
          <w:b/>
          <w:szCs w:val="24"/>
        </w:rPr>
        <w:t>information changes</w:t>
      </w:r>
      <w:r w:rsidR="004C5CC1">
        <w:rPr>
          <w:rFonts w:ascii="Calibri" w:hAnsi="Calibri" w:cs="Calibri"/>
          <w:bCs/>
          <w:szCs w:val="24"/>
        </w:rPr>
        <w:fldChar w:fldCharType="end"/>
      </w:r>
      <w:r w:rsidR="000D0CBA">
        <w:rPr>
          <w:rFonts w:ascii="Calibri" w:hAnsi="Calibri" w:cs="Calibri"/>
          <w:bCs/>
          <w:szCs w:val="24"/>
        </w:rPr>
        <w:t xml:space="preserve"> </w:t>
      </w:r>
      <w:r w:rsidRPr="002C2D04">
        <w:rPr>
          <w:rFonts w:ascii="Calibri" w:hAnsi="Calibri" w:cs="Calibri"/>
          <w:bCs/>
          <w:szCs w:val="24"/>
        </w:rPr>
        <w:t xml:space="preserve">(i.e., changes that occur between annual verification).  </w:t>
      </w:r>
    </w:p>
    <w:p w14:paraId="04A540B0" w14:textId="77777777" w:rsidR="005C22D2" w:rsidRPr="002C2D04" w:rsidRDefault="005C22D2" w:rsidP="00AC1916">
      <w:pPr>
        <w:ind w:left="1080"/>
        <w:rPr>
          <w:rFonts w:ascii="Calibri" w:hAnsi="Calibri" w:cs="Calibri"/>
          <w:szCs w:val="24"/>
        </w:rPr>
      </w:pPr>
    </w:p>
    <w:p w14:paraId="52AF4194"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szCs w:val="24"/>
        </w:rPr>
        <w:t>Resource database curators acquire the information they need to develop new database records or update current ones.  They:</w:t>
      </w:r>
    </w:p>
    <w:p w14:paraId="2873B9F6" w14:textId="77777777" w:rsidR="005C22D2" w:rsidRPr="002C2D04" w:rsidRDefault="005C22D2" w:rsidP="00AC1916">
      <w:pPr>
        <w:rPr>
          <w:rFonts w:ascii="Calibri" w:hAnsi="Calibri" w:cs="Calibri"/>
          <w:szCs w:val="24"/>
        </w:rPr>
      </w:pPr>
    </w:p>
    <w:p w14:paraId="14301C6A" w14:textId="2B7132F9" w:rsidR="005C22D2" w:rsidRPr="002C2D04" w:rsidRDefault="005C22D2" w:rsidP="00AC1916">
      <w:pPr>
        <w:widowControl/>
        <w:numPr>
          <w:ilvl w:val="0"/>
          <w:numId w:val="35"/>
        </w:numPr>
        <w:rPr>
          <w:rFonts w:ascii="Calibri" w:hAnsi="Calibri" w:cs="Calibri"/>
          <w:szCs w:val="24"/>
        </w:rPr>
      </w:pPr>
      <w:r w:rsidRPr="002C2D04">
        <w:rPr>
          <w:rFonts w:ascii="Calibri" w:hAnsi="Calibri" w:cs="Calibri"/>
          <w:szCs w:val="24"/>
        </w:rPr>
        <w:t xml:space="preserve">Conduct an evaluation to determine whether new organizations meet established inclusion criteria, correctly apply the criteria to determine whether they should be included and follow approved notification procedures when an organization does not meet the criteria.   </w:t>
      </w:r>
      <w:r w:rsidR="000671A3">
        <w:rPr>
          <w:rFonts w:ascii="Calibri" w:hAnsi="Calibri" w:cs="Calibri"/>
          <w:szCs w:val="24"/>
        </w:rPr>
        <w:br/>
      </w:r>
    </w:p>
    <w:p w14:paraId="77ED9225" w14:textId="30BD3ECB" w:rsidR="005C22D2" w:rsidRPr="002C2D04" w:rsidRDefault="005C22D2" w:rsidP="00AC1916">
      <w:pPr>
        <w:widowControl/>
        <w:numPr>
          <w:ilvl w:val="0"/>
          <w:numId w:val="35"/>
        </w:numPr>
        <w:rPr>
          <w:rFonts w:ascii="Calibri" w:hAnsi="Calibri" w:cs="Calibri"/>
          <w:szCs w:val="24"/>
        </w:rPr>
      </w:pPr>
      <w:r w:rsidRPr="002C2D04">
        <w:rPr>
          <w:rFonts w:ascii="Calibri" w:hAnsi="Calibri" w:cs="Calibri"/>
          <w:szCs w:val="24"/>
        </w:rPr>
        <w:t>Appropriately use material submitted by the organization or gathered elsewhere (e.g., website, questionnaire, social media scans, pamphlets, newspaper articles) to develop an understanding of the resource, its locations and its services/programs; document source material that is not in printed form; and verify all information with the organization before incorporating it into an entry.</w:t>
      </w:r>
      <w:r w:rsidR="000671A3">
        <w:rPr>
          <w:rFonts w:ascii="Calibri" w:hAnsi="Calibri" w:cs="Calibri"/>
          <w:szCs w:val="24"/>
        </w:rPr>
        <w:br/>
      </w:r>
    </w:p>
    <w:p w14:paraId="700C7C9D" w14:textId="77777777" w:rsidR="005C22D2" w:rsidRPr="002C2D04" w:rsidRDefault="005C22D2" w:rsidP="00AC1916">
      <w:pPr>
        <w:numPr>
          <w:ilvl w:val="0"/>
          <w:numId w:val="35"/>
        </w:numPr>
        <w:rPr>
          <w:rFonts w:ascii="Calibri" w:hAnsi="Calibri" w:cs="Calibri"/>
          <w:bCs/>
          <w:szCs w:val="24"/>
        </w:rPr>
      </w:pPr>
      <w:r w:rsidRPr="002C2D04">
        <w:rPr>
          <w:rFonts w:ascii="Calibri" w:hAnsi="Calibri" w:cs="Calibri"/>
          <w:szCs w:val="24"/>
        </w:rPr>
        <w:t xml:space="preserve">Identify the appropriate contact when an interview is required, ask clarifying questions in a concise manner and document key answers. </w:t>
      </w:r>
    </w:p>
    <w:p w14:paraId="2A1597E2" w14:textId="77777777" w:rsidR="005C22D2" w:rsidRPr="002C2D04" w:rsidRDefault="005C22D2" w:rsidP="00AC1916">
      <w:pPr>
        <w:ind w:left="840"/>
        <w:rPr>
          <w:rFonts w:ascii="Calibri" w:hAnsi="Calibri" w:cs="Calibri"/>
          <w:szCs w:val="24"/>
        </w:rPr>
      </w:pPr>
    </w:p>
    <w:p w14:paraId="197094E4" w14:textId="4118352F" w:rsidR="005C22D2" w:rsidRPr="002C2D04" w:rsidRDefault="005C22D2" w:rsidP="00AC1916">
      <w:pPr>
        <w:numPr>
          <w:ilvl w:val="0"/>
          <w:numId w:val="84"/>
        </w:numPr>
        <w:rPr>
          <w:rFonts w:ascii="Calibri" w:hAnsi="Calibri" w:cs="Calibri"/>
          <w:szCs w:val="24"/>
        </w:rPr>
      </w:pPr>
      <w:r w:rsidRPr="002C2D04">
        <w:rPr>
          <w:rFonts w:ascii="Calibri" w:hAnsi="Calibri" w:cs="Calibri"/>
          <w:bCs/>
          <w:szCs w:val="24"/>
        </w:rPr>
        <w:t xml:space="preserve">The I&amp;R service has </w:t>
      </w:r>
      <w:r w:rsidR="009D6C43">
        <w:rPr>
          <w:rFonts w:ascii="Calibri" w:hAnsi="Calibri" w:cs="Calibri"/>
          <w:bCs/>
          <w:szCs w:val="24"/>
        </w:rPr>
        <w:fldChar w:fldCharType="begin"/>
      </w:r>
      <w:r w:rsidR="009D6C43">
        <w:rPr>
          <w:rFonts w:ascii="Calibri" w:hAnsi="Calibri" w:cs="Calibri"/>
          <w:bCs/>
          <w:szCs w:val="24"/>
        </w:rPr>
        <w:instrText xml:space="preserve"> REF updateverif \h </w:instrText>
      </w:r>
      <w:r w:rsidR="00AC1916">
        <w:rPr>
          <w:rFonts w:ascii="Calibri" w:hAnsi="Calibri" w:cs="Calibri"/>
          <w:bCs/>
          <w:szCs w:val="24"/>
        </w:rPr>
        <w:instrText xml:space="preserve"> \* MERGEFORMAT </w:instrText>
      </w:r>
      <w:r w:rsidR="009D6C43">
        <w:rPr>
          <w:rFonts w:ascii="Calibri" w:hAnsi="Calibri" w:cs="Calibri"/>
          <w:bCs/>
          <w:szCs w:val="24"/>
        </w:rPr>
      </w:r>
      <w:r w:rsidR="009D6C43">
        <w:rPr>
          <w:rFonts w:ascii="Calibri" w:hAnsi="Calibri" w:cs="Calibri"/>
          <w:bCs/>
          <w:szCs w:val="24"/>
        </w:rPr>
        <w:fldChar w:fldCharType="separate"/>
      </w:r>
      <w:r w:rsidR="009D6C43">
        <w:rPr>
          <w:rFonts w:ascii="Calibri" w:hAnsi="Calibri" w:cs="Calibri"/>
          <w:b/>
          <w:szCs w:val="24"/>
        </w:rPr>
        <w:t>u</w:t>
      </w:r>
      <w:r w:rsidR="009D6C43" w:rsidRPr="00ED72B6">
        <w:rPr>
          <w:rFonts w:ascii="Calibri" w:hAnsi="Calibri" w:cs="Calibri"/>
          <w:b/>
          <w:szCs w:val="24"/>
        </w:rPr>
        <w:t xml:space="preserve">pdate </w:t>
      </w:r>
      <w:r w:rsidR="009D6C43">
        <w:rPr>
          <w:rFonts w:ascii="Calibri" w:hAnsi="Calibri" w:cs="Calibri"/>
          <w:b/>
          <w:szCs w:val="24"/>
        </w:rPr>
        <w:t>v</w:t>
      </w:r>
      <w:r w:rsidR="009D6C43" w:rsidRPr="00ED72B6">
        <w:rPr>
          <w:rFonts w:ascii="Calibri" w:hAnsi="Calibri" w:cs="Calibri"/>
          <w:b/>
          <w:szCs w:val="24"/>
        </w:rPr>
        <w:t xml:space="preserve">erification </w:t>
      </w:r>
      <w:r w:rsidR="009D6C43">
        <w:rPr>
          <w:rFonts w:ascii="Calibri" w:hAnsi="Calibri" w:cs="Calibri"/>
          <w:b/>
          <w:szCs w:val="24"/>
        </w:rPr>
        <w:t>pr</w:t>
      </w:r>
      <w:r w:rsidR="009D6C43" w:rsidRPr="00ED72B6">
        <w:rPr>
          <w:rFonts w:ascii="Calibri" w:hAnsi="Calibri" w:cs="Calibri"/>
          <w:b/>
          <w:szCs w:val="24"/>
        </w:rPr>
        <w:t>ocedures</w:t>
      </w:r>
      <w:r w:rsidR="009D6C43">
        <w:rPr>
          <w:rFonts w:ascii="Calibri" w:hAnsi="Calibri" w:cs="Calibri"/>
          <w:bCs/>
          <w:szCs w:val="24"/>
        </w:rPr>
        <w:fldChar w:fldCharType="end"/>
      </w:r>
      <w:r w:rsidR="009D6C43">
        <w:rPr>
          <w:rFonts w:ascii="Calibri" w:hAnsi="Calibri" w:cs="Calibri"/>
          <w:bCs/>
          <w:szCs w:val="24"/>
        </w:rPr>
        <w:t xml:space="preserve"> </w:t>
      </w:r>
      <w:r w:rsidRPr="002C2D04">
        <w:rPr>
          <w:rFonts w:ascii="Calibri" w:hAnsi="Calibri" w:cs="Calibri"/>
          <w:bCs/>
          <w:szCs w:val="24"/>
        </w:rPr>
        <w:t xml:space="preserve">to ensure accuracy which include the name of the individual authorizing the update and the date of authorization. </w:t>
      </w:r>
      <w:r w:rsidRPr="002C2D04">
        <w:rPr>
          <w:rFonts w:ascii="Calibri" w:hAnsi="Calibri" w:cs="Calibri"/>
          <w:szCs w:val="24"/>
        </w:rPr>
        <w:t xml:space="preserve">Changes and additions from all viable sources are reviewed by a resource database curator prior to posting. </w:t>
      </w:r>
      <w:r w:rsidRPr="002C2D04">
        <w:rPr>
          <w:rFonts w:ascii="Calibri" w:hAnsi="Calibri" w:cs="Calibri"/>
          <w:bCs/>
          <w:szCs w:val="24"/>
        </w:rPr>
        <w:t>Updated records are retained until a more recent version is received.</w:t>
      </w:r>
    </w:p>
    <w:p w14:paraId="0F0CB5DD" w14:textId="77777777" w:rsidR="005C22D2" w:rsidRPr="002C2D04" w:rsidRDefault="005C22D2" w:rsidP="00AC1916">
      <w:pPr>
        <w:ind w:left="1080"/>
        <w:rPr>
          <w:rFonts w:ascii="Calibri" w:hAnsi="Calibri" w:cs="Calibri"/>
          <w:szCs w:val="24"/>
        </w:rPr>
      </w:pPr>
    </w:p>
    <w:p w14:paraId="75A99A40"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bCs/>
          <w:szCs w:val="24"/>
        </w:rPr>
        <w:t>During the updating process, the I&amp;R service accelerates the processing of responses from higher priority organizations that deliver critical services to the community as well as those from organizations that receive the most referrals from the I&amp;R service. The resource database curator engages in activities aimed at establishing positive, long-term relationships with these key organizations.</w:t>
      </w:r>
    </w:p>
    <w:p w14:paraId="068F8795" w14:textId="77777777" w:rsidR="005C22D2" w:rsidRPr="002C2D04" w:rsidRDefault="005C22D2" w:rsidP="00AC1916">
      <w:pPr>
        <w:ind w:left="1080"/>
        <w:rPr>
          <w:rFonts w:ascii="Calibri" w:hAnsi="Calibri" w:cs="Calibri"/>
          <w:szCs w:val="24"/>
        </w:rPr>
      </w:pPr>
    </w:p>
    <w:p w14:paraId="4B511C32" w14:textId="77777777" w:rsidR="005C22D2" w:rsidRPr="002C2D04" w:rsidRDefault="005C22D2" w:rsidP="00AC1916">
      <w:pPr>
        <w:numPr>
          <w:ilvl w:val="0"/>
          <w:numId w:val="84"/>
        </w:numPr>
        <w:rPr>
          <w:rFonts w:ascii="Calibri" w:hAnsi="Calibri" w:cs="Calibri"/>
          <w:bCs/>
          <w:szCs w:val="24"/>
        </w:rPr>
      </w:pPr>
      <w:r w:rsidRPr="002C2D04">
        <w:rPr>
          <w:rFonts w:ascii="Calibri" w:hAnsi="Calibri" w:cs="Calibri"/>
          <w:szCs w:val="24"/>
        </w:rPr>
        <w:t xml:space="preserve">Organizations that do not respond after multiple attempts but cannot be deleted because they offer critical services, are updated via alternative methods (phone, website, or site visits). The I&amp;R service does not require verification of the final update under these circumstances. However, documentation describing how the update was obtained and the reason for the decision not to delete the record are required. </w:t>
      </w:r>
    </w:p>
    <w:p w14:paraId="01B3856E" w14:textId="77777777" w:rsidR="005C22D2" w:rsidRPr="002C2D04" w:rsidRDefault="005C22D2" w:rsidP="00AC1916">
      <w:pPr>
        <w:pStyle w:val="Paragraphedeliste"/>
        <w:rPr>
          <w:rFonts w:ascii="Calibri" w:hAnsi="Calibri" w:cs="Calibri"/>
          <w:szCs w:val="24"/>
        </w:rPr>
      </w:pPr>
    </w:p>
    <w:p w14:paraId="5F128994" w14:textId="141B7BF5" w:rsidR="005C22D2" w:rsidRPr="002C2D04" w:rsidRDefault="005C22D2" w:rsidP="00AC1916">
      <w:pPr>
        <w:pStyle w:val="Paragraphedeliste"/>
        <w:numPr>
          <w:ilvl w:val="0"/>
          <w:numId w:val="36"/>
        </w:numPr>
        <w:contextualSpacing/>
        <w:rPr>
          <w:rFonts w:ascii="Calibri" w:hAnsi="Calibri" w:cs="Calibri"/>
          <w:bCs/>
          <w:szCs w:val="24"/>
        </w:rPr>
      </w:pPr>
      <w:r w:rsidRPr="002C2D04">
        <w:rPr>
          <w:rFonts w:ascii="Calibri" w:hAnsi="Calibri" w:cs="Calibri"/>
          <w:szCs w:val="24"/>
        </w:rPr>
        <w:t xml:space="preserve">If updated by telephone, the name of the person who confirmed the information and the date are recorded. </w:t>
      </w:r>
      <w:r w:rsidR="000671A3">
        <w:rPr>
          <w:rFonts w:ascii="Calibri" w:hAnsi="Calibri" w:cs="Calibri"/>
          <w:szCs w:val="24"/>
        </w:rPr>
        <w:br/>
      </w:r>
    </w:p>
    <w:p w14:paraId="6534CA95" w14:textId="7D6F20D2" w:rsidR="005C22D2" w:rsidRPr="002C2D04" w:rsidRDefault="005C22D2" w:rsidP="00AC1916">
      <w:pPr>
        <w:pStyle w:val="Paragraphedeliste"/>
        <w:numPr>
          <w:ilvl w:val="0"/>
          <w:numId w:val="36"/>
        </w:numPr>
        <w:contextualSpacing/>
        <w:rPr>
          <w:rFonts w:ascii="Calibri" w:hAnsi="Calibri" w:cs="Calibri"/>
          <w:bCs/>
          <w:szCs w:val="24"/>
        </w:rPr>
      </w:pPr>
      <w:r w:rsidRPr="002C2D04">
        <w:rPr>
          <w:rFonts w:ascii="Calibri" w:hAnsi="Calibri" w:cs="Calibri"/>
          <w:szCs w:val="24"/>
        </w:rPr>
        <w:t xml:space="preserve">If by a website visit, information that the update was verified via the Internet and the date are documented. </w:t>
      </w:r>
      <w:r w:rsidR="000671A3">
        <w:rPr>
          <w:rFonts w:ascii="Calibri" w:hAnsi="Calibri" w:cs="Calibri"/>
          <w:szCs w:val="24"/>
        </w:rPr>
        <w:br/>
      </w:r>
    </w:p>
    <w:p w14:paraId="354CA27A" w14:textId="77777777" w:rsidR="005C22D2" w:rsidRPr="002C2D04" w:rsidRDefault="005C22D2" w:rsidP="00AC1916">
      <w:pPr>
        <w:pStyle w:val="Paragraphedeliste"/>
        <w:numPr>
          <w:ilvl w:val="0"/>
          <w:numId w:val="36"/>
        </w:numPr>
        <w:contextualSpacing/>
        <w:rPr>
          <w:rFonts w:ascii="Calibri" w:hAnsi="Calibri" w:cs="Calibri"/>
          <w:bCs/>
          <w:szCs w:val="24"/>
        </w:rPr>
      </w:pPr>
      <w:r w:rsidRPr="002C2D04">
        <w:rPr>
          <w:rFonts w:ascii="Calibri" w:hAnsi="Calibri" w:cs="Calibri"/>
          <w:szCs w:val="24"/>
        </w:rPr>
        <w:t xml:space="preserve">If by a site visit, the names of the people visited, and the date are recorded. </w:t>
      </w:r>
    </w:p>
    <w:p w14:paraId="5801EED2" w14:textId="77777777" w:rsidR="005C22D2" w:rsidRPr="002C2D04" w:rsidRDefault="005C22D2" w:rsidP="00AC1916">
      <w:pPr>
        <w:pStyle w:val="Paragraphedeliste"/>
        <w:ind w:left="1800"/>
        <w:rPr>
          <w:rFonts w:ascii="Calibri" w:hAnsi="Calibri" w:cs="Calibri"/>
          <w:bCs/>
          <w:szCs w:val="24"/>
        </w:rPr>
      </w:pPr>
    </w:p>
    <w:p w14:paraId="5D33D996" w14:textId="77777777" w:rsidR="005C22D2" w:rsidRPr="002C2D04" w:rsidRDefault="005C22D2" w:rsidP="00AC1916">
      <w:pPr>
        <w:ind w:left="720"/>
        <w:rPr>
          <w:rFonts w:ascii="Calibri" w:hAnsi="Calibri" w:cs="Calibri"/>
          <w:bCs/>
          <w:szCs w:val="24"/>
        </w:rPr>
      </w:pPr>
      <w:r w:rsidRPr="002C2D04">
        <w:rPr>
          <w:rFonts w:ascii="Calibri" w:hAnsi="Calibri" w:cs="Calibri"/>
          <w:szCs w:val="24"/>
        </w:rPr>
        <w:t xml:space="preserve">Once the resource database curator is satisfied that they have obtained the best information possible, and has documented how and when the update was performed as well as the reason for the decision not to delete the record, it is permissible to mark the agency as having received its annual review.  </w:t>
      </w:r>
    </w:p>
    <w:p w14:paraId="292F2D87" w14:textId="77777777" w:rsidR="005C22D2" w:rsidRPr="002C2D04" w:rsidRDefault="005C22D2" w:rsidP="00AC1916">
      <w:pPr>
        <w:ind w:left="1080"/>
        <w:rPr>
          <w:rFonts w:ascii="Calibri" w:hAnsi="Calibri" w:cs="Calibri"/>
          <w:bCs/>
          <w:szCs w:val="24"/>
        </w:rPr>
      </w:pPr>
    </w:p>
    <w:p w14:paraId="11F26C50"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bCs/>
          <w:szCs w:val="24"/>
        </w:rPr>
        <w:t xml:space="preserve">The update form or the accompanying cover letter has a statement that the I&amp;R service reserves the right to edit information for brevity, clarity, and content, and to publish the information in a variety of media. </w:t>
      </w:r>
    </w:p>
    <w:p w14:paraId="1C31EB7E" w14:textId="28391942" w:rsidR="005C22D2" w:rsidRDefault="005C22D2" w:rsidP="00AC1916">
      <w:pPr>
        <w:ind w:left="1080"/>
        <w:rPr>
          <w:rFonts w:ascii="Calibri" w:hAnsi="Calibri" w:cs="Calibri"/>
          <w:szCs w:val="24"/>
        </w:rPr>
      </w:pPr>
    </w:p>
    <w:p w14:paraId="318ABF43" w14:textId="77777777" w:rsidR="0062572B" w:rsidRPr="002C2D04" w:rsidRDefault="0062572B" w:rsidP="00AC1916">
      <w:pPr>
        <w:ind w:left="1080"/>
        <w:rPr>
          <w:rFonts w:ascii="Calibri" w:hAnsi="Calibri" w:cs="Calibri"/>
          <w:szCs w:val="24"/>
        </w:rPr>
      </w:pPr>
    </w:p>
    <w:p w14:paraId="4223FD9E" w14:textId="77777777" w:rsidR="005C22D2" w:rsidRPr="002C2D04" w:rsidRDefault="005C22D2" w:rsidP="00AC1916">
      <w:pPr>
        <w:numPr>
          <w:ilvl w:val="0"/>
          <w:numId w:val="84"/>
        </w:numPr>
        <w:rPr>
          <w:rFonts w:ascii="Calibri" w:hAnsi="Calibri" w:cs="Calibri"/>
          <w:szCs w:val="24"/>
        </w:rPr>
      </w:pPr>
      <w:r w:rsidRPr="002C2D04">
        <w:rPr>
          <w:rFonts w:ascii="Calibri" w:hAnsi="Calibri" w:cs="Calibri"/>
          <w:szCs w:val="24"/>
        </w:rPr>
        <w:t xml:space="preserve">Resource database curators thoroughly proofread their work and eliminate spelling and grammatical errors.  </w:t>
      </w:r>
    </w:p>
    <w:p w14:paraId="79C55CC1" w14:textId="77777777" w:rsidR="005C22D2" w:rsidRPr="002C2D04" w:rsidRDefault="005C22D2" w:rsidP="00AC1916">
      <w:pPr>
        <w:ind w:left="1080"/>
        <w:rPr>
          <w:rFonts w:ascii="Calibri" w:hAnsi="Calibri" w:cs="Calibri"/>
          <w:szCs w:val="24"/>
        </w:rPr>
      </w:pPr>
    </w:p>
    <w:p w14:paraId="23844775" w14:textId="77777777" w:rsidR="005C22D2" w:rsidRPr="002C2D04" w:rsidRDefault="005C22D2" w:rsidP="00AC1916">
      <w:pPr>
        <w:numPr>
          <w:ilvl w:val="0"/>
          <w:numId w:val="84"/>
        </w:numPr>
        <w:rPr>
          <w:rFonts w:ascii="Calibri" w:hAnsi="Calibri" w:cs="Calibri"/>
          <w:bCs/>
          <w:szCs w:val="24"/>
        </w:rPr>
      </w:pPr>
      <w:r w:rsidRPr="002C2D04">
        <w:rPr>
          <w:rFonts w:ascii="Calibri" w:hAnsi="Calibri" w:cs="Calibri"/>
          <w:bCs/>
          <w:szCs w:val="24"/>
        </w:rPr>
        <w:t>The I&amp;R service ensures that there are an adequate number of staff to properly maintain the resource database in accordance with their organization’s established inclusion/exclusion criteria while ensuring that the internal resource database policies and procedures as well as the AIRS Resource Database Standards are being met.</w:t>
      </w:r>
    </w:p>
    <w:p w14:paraId="24B62A59" w14:textId="77777777" w:rsidR="005C22D2" w:rsidRPr="002C2D04" w:rsidRDefault="005C22D2" w:rsidP="00AC1916">
      <w:pPr>
        <w:ind w:left="1080"/>
        <w:rPr>
          <w:rFonts w:ascii="Calibri" w:hAnsi="Calibri" w:cs="Calibri"/>
          <w:bCs/>
          <w:szCs w:val="24"/>
        </w:rPr>
      </w:pPr>
    </w:p>
    <w:p w14:paraId="7B835FCF" w14:textId="77777777" w:rsidR="005C22D2" w:rsidRPr="002C2D04" w:rsidRDefault="005C22D2" w:rsidP="00AC1916">
      <w:pPr>
        <w:numPr>
          <w:ilvl w:val="0"/>
          <w:numId w:val="84"/>
        </w:numPr>
        <w:rPr>
          <w:rFonts w:ascii="Calibri" w:hAnsi="Calibri" w:cs="Calibri"/>
          <w:bCs/>
          <w:szCs w:val="24"/>
        </w:rPr>
      </w:pPr>
      <w:r w:rsidRPr="002C2D04">
        <w:rPr>
          <w:rFonts w:ascii="Calibri" w:hAnsi="Calibri" w:cs="Calibri"/>
          <w:bCs/>
          <w:szCs w:val="24"/>
        </w:rPr>
        <w:t>The process for calculating the number of staff required to properly maintain the resource database involves an understanding of the:</w:t>
      </w:r>
    </w:p>
    <w:p w14:paraId="79FF9356" w14:textId="77777777" w:rsidR="005C22D2" w:rsidRPr="002C2D04" w:rsidRDefault="005C22D2" w:rsidP="00AC1916">
      <w:pPr>
        <w:ind w:left="1080"/>
        <w:rPr>
          <w:rFonts w:ascii="Calibri" w:hAnsi="Calibri" w:cs="Calibri"/>
          <w:bCs/>
          <w:szCs w:val="24"/>
        </w:rPr>
      </w:pPr>
    </w:p>
    <w:p w14:paraId="732EF4B9" w14:textId="5A183C3B" w:rsidR="005C22D2" w:rsidRPr="002C2D04" w:rsidRDefault="005C22D2" w:rsidP="00AC1916">
      <w:pPr>
        <w:numPr>
          <w:ilvl w:val="0"/>
          <w:numId w:val="37"/>
        </w:numPr>
        <w:rPr>
          <w:rFonts w:ascii="Calibri" w:hAnsi="Calibri" w:cs="Calibri"/>
          <w:bCs/>
          <w:szCs w:val="24"/>
        </w:rPr>
      </w:pPr>
      <w:r w:rsidRPr="002C2D04">
        <w:rPr>
          <w:rFonts w:ascii="Calibri" w:hAnsi="Calibri" w:cs="Calibri"/>
          <w:bCs/>
          <w:szCs w:val="24"/>
        </w:rPr>
        <w:t>Number of agency and program/service records being maintained.</w:t>
      </w:r>
      <w:r w:rsidR="000671A3">
        <w:rPr>
          <w:rFonts w:ascii="Calibri" w:hAnsi="Calibri" w:cs="Calibri"/>
          <w:bCs/>
          <w:szCs w:val="24"/>
        </w:rPr>
        <w:br/>
      </w:r>
    </w:p>
    <w:p w14:paraId="2B81A9C2" w14:textId="6ECB7B2C" w:rsidR="005C22D2" w:rsidRPr="002C2D04" w:rsidRDefault="005C22D2" w:rsidP="00AC1916">
      <w:pPr>
        <w:numPr>
          <w:ilvl w:val="0"/>
          <w:numId w:val="37"/>
        </w:numPr>
        <w:rPr>
          <w:rFonts w:ascii="Calibri" w:hAnsi="Calibri" w:cs="Calibri"/>
          <w:bCs/>
          <w:szCs w:val="24"/>
        </w:rPr>
      </w:pPr>
      <w:r w:rsidRPr="002C2D04">
        <w:rPr>
          <w:rFonts w:ascii="Calibri" w:hAnsi="Calibri" w:cs="Calibri"/>
          <w:bCs/>
          <w:szCs w:val="24"/>
        </w:rPr>
        <w:t>Complexity of organizational records in terms of their maintenance challenges and the proportional weight of complex versus straightforward records.</w:t>
      </w:r>
      <w:r w:rsidR="000671A3">
        <w:rPr>
          <w:rFonts w:ascii="Calibri" w:hAnsi="Calibri" w:cs="Calibri"/>
          <w:bCs/>
          <w:szCs w:val="24"/>
        </w:rPr>
        <w:br/>
      </w:r>
    </w:p>
    <w:p w14:paraId="285A3059" w14:textId="77777777" w:rsidR="005C22D2" w:rsidRPr="002C2D04" w:rsidRDefault="005C22D2" w:rsidP="00AC1916">
      <w:pPr>
        <w:numPr>
          <w:ilvl w:val="0"/>
          <w:numId w:val="37"/>
        </w:numPr>
        <w:rPr>
          <w:rFonts w:ascii="Calibri" w:hAnsi="Calibri" w:cs="Calibri"/>
          <w:bCs/>
          <w:szCs w:val="24"/>
        </w:rPr>
      </w:pPr>
      <w:r w:rsidRPr="002C2D04">
        <w:rPr>
          <w:rFonts w:ascii="Calibri" w:hAnsi="Calibri" w:cs="Calibri"/>
          <w:bCs/>
          <w:szCs w:val="24"/>
        </w:rPr>
        <w:t>Software structure and the number of steps needed to create and/or update records.</w:t>
      </w:r>
    </w:p>
    <w:p w14:paraId="26FD9B01" w14:textId="77777777" w:rsidR="005C22D2" w:rsidRPr="002C2D04" w:rsidRDefault="005C22D2" w:rsidP="00AC1916">
      <w:pPr>
        <w:rPr>
          <w:rFonts w:ascii="Calibri" w:hAnsi="Calibri" w:cs="Calibri"/>
          <w:bCs/>
          <w:szCs w:val="24"/>
        </w:rPr>
      </w:pPr>
    </w:p>
    <w:p w14:paraId="6F5F662D" w14:textId="0F413BBA" w:rsidR="0089036C" w:rsidRPr="002C2D04" w:rsidRDefault="005C22D2" w:rsidP="00AC1916">
      <w:pPr>
        <w:numPr>
          <w:ilvl w:val="0"/>
          <w:numId w:val="37"/>
        </w:numPr>
        <w:rPr>
          <w:rFonts w:ascii="Calibri" w:hAnsi="Calibri" w:cs="Calibri"/>
          <w:bCs/>
          <w:szCs w:val="24"/>
        </w:rPr>
      </w:pPr>
      <w:r w:rsidRPr="002C2D04">
        <w:rPr>
          <w:rFonts w:ascii="Calibri" w:hAnsi="Calibri" w:cs="Calibri"/>
          <w:bCs/>
          <w:szCs w:val="24"/>
        </w:rPr>
        <w:t xml:space="preserve">Time required for the additional, ancillary responsibilities assigned to </w:t>
      </w:r>
      <w:r w:rsidRPr="002C2D04">
        <w:rPr>
          <w:rFonts w:ascii="Calibri" w:hAnsi="Calibri" w:cs="Calibri"/>
          <w:szCs w:val="24"/>
        </w:rPr>
        <w:t>resource database curators</w:t>
      </w:r>
      <w:r w:rsidRPr="002C2D04">
        <w:rPr>
          <w:rFonts w:ascii="Calibri" w:hAnsi="Calibri" w:cs="Calibri"/>
          <w:bCs/>
          <w:szCs w:val="24"/>
        </w:rPr>
        <w:t>.</w:t>
      </w:r>
      <w:r w:rsidR="000671A3">
        <w:rPr>
          <w:rFonts w:ascii="Calibri" w:hAnsi="Calibri" w:cs="Calibri"/>
          <w:bCs/>
          <w:szCs w:val="24"/>
        </w:rPr>
        <w:br/>
      </w:r>
    </w:p>
    <w:p w14:paraId="52D6FD20" w14:textId="549D020C" w:rsidR="0089036C" w:rsidRPr="002C2D04" w:rsidRDefault="005C22D2" w:rsidP="00AC1916">
      <w:pPr>
        <w:numPr>
          <w:ilvl w:val="2"/>
          <w:numId w:val="37"/>
        </w:numPr>
        <w:ind w:left="1440"/>
        <w:rPr>
          <w:rFonts w:ascii="Calibri" w:hAnsi="Calibri" w:cs="Calibri"/>
          <w:bCs/>
          <w:szCs w:val="24"/>
        </w:rPr>
      </w:pPr>
      <w:r w:rsidRPr="002C2D04">
        <w:rPr>
          <w:rFonts w:ascii="Calibri" w:hAnsi="Calibri" w:cs="Calibri"/>
          <w:bCs/>
          <w:szCs w:val="24"/>
        </w:rPr>
        <w:t>Relevance of the inclusion/exclusion criteria and the current extent to which those criteria are being met.</w:t>
      </w:r>
      <w:r w:rsidR="000671A3">
        <w:rPr>
          <w:rFonts w:ascii="Calibri" w:hAnsi="Calibri" w:cs="Calibri"/>
          <w:bCs/>
          <w:szCs w:val="24"/>
        </w:rPr>
        <w:br/>
      </w:r>
    </w:p>
    <w:p w14:paraId="3E218558" w14:textId="0B034478" w:rsidR="005C22D2" w:rsidRPr="002C2D04" w:rsidRDefault="005C22D2" w:rsidP="00AC1916">
      <w:pPr>
        <w:numPr>
          <w:ilvl w:val="2"/>
          <w:numId w:val="37"/>
        </w:numPr>
        <w:ind w:left="1440"/>
        <w:rPr>
          <w:rFonts w:ascii="Calibri" w:hAnsi="Calibri" w:cs="Calibri"/>
          <w:bCs/>
          <w:szCs w:val="24"/>
        </w:rPr>
      </w:pPr>
      <w:r w:rsidRPr="002C2D04">
        <w:rPr>
          <w:rFonts w:ascii="Calibri" w:hAnsi="Calibri" w:cs="Calibri"/>
          <w:bCs/>
          <w:szCs w:val="24"/>
        </w:rPr>
        <w:t>Unique geographic and related challenges (e.g., the inherent difficulties of maintaining resources for large rural areas or diverse metropolitan regions).</w:t>
      </w:r>
      <w:r w:rsidR="0089036C" w:rsidRPr="002C2D04">
        <w:rPr>
          <w:rFonts w:ascii="Calibri" w:hAnsi="Calibri" w:cs="Calibri"/>
          <w:bCs/>
          <w:szCs w:val="24"/>
        </w:rPr>
        <w:br/>
      </w:r>
    </w:p>
    <w:bookmarkEnd w:id="27"/>
    <w:p w14:paraId="270561B4" w14:textId="77777777" w:rsidR="005C22D2" w:rsidRPr="005C22D2" w:rsidRDefault="005C22D2" w:rsidP="00AC1916">
      <w:pPr>
        <w:tabs>
          <w:tab w:val="left" w:pos="1170"/>
        </w:tabs>
        <w:ind w:left="1080"/>
        <w:rPr>
          <w:rFonts w:ascii="Calibri" w:hAnsi="Calibri" w:cs="Calibri"/>
          <w:sz w:val="28"/>
          <w:szCs w:val="28"/>
        </w:rPr>
      </w:pPr>
    </w:p>
    <w:p w14:paraId="1481FCFA" w14:textId="77777777" w:rsidR="005C22D2" w:rsidRPr="00B37B0E" w:rsidRDefault="005C22D2" w:rsidP="00B37B0E">
      <w:pPr>
        <w:pStyle w:val="Titre3"/>
        <w:numPr>
          <w:ilvl w:val="0"/>
          <w:numId w:val="0"/>
        </w:numPr>
        <w:ind w:left="1440" w:hanging="720"/>
        <w:rPr>
          <w:rFonts w:asciiTheme="minorHAnsi" w:hAnsiTheme="minorHAnsi" w:cstheme="minorHAnsi"/>
          <w:color w:val="1F4E79" w:themeColor="accent1" w:themeShade="80"/>
          <w:u w:val="single"/>
        </w:rPr>
      </w:pPr>
      <w:bookmarkStart w:id="30" w:name="_Toc155147708"/>
      <w:bookmarkStart w:id="31" w:name="_Toc48570737"/>
      <w:r w:rsidRPr="00B37B0E">
        <w:rPr>
          <w:rFonts w:asciiTheme="minorHAnsi" w:hAnsiTheme="minorHAnsi" w:cstheme="minorHAnsi"/>
          <w:color w:val="1F4E79" w:themeColor="accent1" w:themeShade="80"/>
          <w:u w:val="single"/>
        </w:rPr>
        <w:t>Standard 11:  Database Quality Assurance</w:t>
      </w:r>
      <w:bookmarkEnd w:id="30"/>
      <w:bookmarkEnd w:id="31"/>
    </w:p>
    <w:p w14:paraId="59D2BA57" w14:textId="77777777" w:rsidR="005C22D2" w:rsidRPr="005C22D2" w:rsidRDefault="005C22D2" w:rsidP="00AC1916">
      <w:pPr>
        <w:numPr>
          <w:ilvl w:val="12"/>
          <w:numId w:val="0"/>
        </w:numPr>
        <w:ind w:left="720"/>
        <w:rPr>
          <w:rFonts w:ascii="Calibri" w:hAnsi="Calibri" w:cs="Calibri"/>
          <w:sz w:val="28"/>
          <w:szCs w:val="28"/>
        </w:rPr>
      </w:pPr>
    </w:p>
    <w:p w14:paraId="04438C4D" w14:textId="77777777" w:rsidR="005C22D2" w:rsidRPr="00CD62C1" w:rsidRDefault="005C22D2" w:rsidP="00AC1916">
      <w:pPr>
        <w:rPr>
          <w:rFonts w:ascii="Calibri" w:hAnsi="Calibri" w:cs="Calibri"/>
          <w:strike/>
          <w:szCs w:val="24"/>
        </w:rPr>
      </w:pPr>
      <w:r w:rsidRPr="00CD62C1">
        <w:rPr>
          <w:rFonts w:ascii="Calibri" w:hAnsi="Calibri" w:cs="Calibri"/>
          <w:szCs w:val="24"/>
        </w:rPr>
        <w:t xml:space="preserve">The I&amp;R service has a quality assurance review process to ensure that information in the resource database is accurate and complete. </w:t>
      </w:r>
    </w:p>
    <w:p w14:paraId="2E6A20A5" w14:textId="77777777" w:rsidR="005C22D2" w:rsidRPr="005C22D2" w:rsidRDefault="005C22D2" w:rsidP="00AC1916">
      <w:pPr>
        <w:ind w:left="720"/>
        <w:rPr>
          <w:rFonts w:ascii="Calibri" w:hAnsi="Calibri" w:cs="Calibri"/>
          <w:sz w:val="28"/>
          <w:szCs w:val="28"/>
        </w:rPr>
      </w:pPr>
    </w:p>
    <w:p w14:paraId="38731609" w14:textId="77777777" w:rsidR="005C22D2" w:rsidRPr="005C22D2" w:rsidRDefault="005C22D2" w:rsidP="00AC1916">
      <w:pPr>
        <w:pStyle w:val="Titre6"/>
        <w:rPr>
          <w:rFonts w:ascii="Calibri" w:hAnsi="Calibri" w:cs="Calibri"/>
          <w:sz w:val="28"/>
          <w:szCs w:val="28"/>
        </w:rPr>
      </w:pPr>
      <w:r w:rsidRPr="005C22D2">
        <w:rPr>
          <w:rFonts w:ascii="Calibri" w:hAnsi="Calibri" w:cs="Calibri"/>
          <w:sz w:val="28"/>
          <w:szCs w:val="28"/>
        </w:rPr>
        <w:t>Quality Indicators</w:t>
      </w:r>
    </w:p>
    <w:p w14:paraId="322124AC" w14:textId="77777777" w:rsidR="005C22D2" w:rsidRPr="00CD62C1" w:rsidRDefault="005C22D2" w:rsidP="00AC1916">
      <w:pPr>
        <w:ind w:left="720"/>
        <w:rPr>
          <w:rFonts w:ascii="Calibri" w:hAnsi="Calibri" w:cs="Calibri"/>
          <w:bCs/>
          <w:szCs w:val="24"/>
        </w:rPr>
      </w:pPr>
    </w:p>
    <w:p w14:paraId="3C88A650" w14:textId="77777777" w:rsidR="005C22D2" w:rsidRPr="00CD62C1" w:rsidRDefault="005C22D2" w:rsidP="00AC1916">
      <w:pPr>
        <w:pStyle w:val="Normal1"/>
        <w:numPr>
          <w:ilvl w:val="0"/>
          <w:numId w:val="38"/>
        </w:numPr>
        <w:spacing w:line="240" w:lineRule="auto"/>
        <w:rPr>
          <w:rFonts w:ascii="Calibri" w:hAnsi="Calibri" w:cs="Calibri"/>
          <w:sz w:val="24"/>
          <w:szCs w:val="24"/>
        </w:rPr>
      </w:pPr>
      <w:r w:rsidRPr="00CD62C1">
        <w:rPr>
          <w:rFonts w:ascii="Calibri" w:hAnsi="Calibri" w:cs="Calibri"/>
          <w:sz w:val="24"/>
          <w:szCs w:val="24"/>
        </w:rPr>
        <w:t xml:space="preserve">The I&amp;R service uses a quality assurance process to evaluate records in the resource database for consistency and adherence to style guide requirements.   </w:t>
      </w:r>
    </w:p>
    <w:p w14:paraId="61611E02" w14:textId="77777777" w:rsidR="005C22D2" w:rsidRPr="00CD62C1" w:rsidRDefault="005C22D2" w:rsidP="00AC1916">
      <w:pPr>
        <w:pStyle w:val="Normal1"/>
        <w:spacing w:line="240" w:lineRule="auto"/>
        <w:ind w:left="1080"/>
        <w:rPr>
          <w:rFonts w:ascii="Calibri" w:hAnsi="Calibri" w:cs="Calibri"/>
          <w:sz w:val="24"/>
          <w:szCs w:val="24"/>
        </w:rPr>
      </w:pPr>
    </w:p>
    <w:p w14:paraId="65C90F7C" w14:textId="625BD980" w:rsidR="005C22D2" w:rsidRPr="00CD62C1" w:rsidRDefault="005C22D2" w:rsidP="00AC1916">
      <w:pPr>
        <w:pStyle w:val="Normal1"/>
        <w:numPr>
          <w:ilvl w:val="0"/>
          <w:numId w:val="38"/>
        </w:numPr>
        <w:spacing w:line="240" w:lineRule="auto"/>
        <w:rPr>
          <w:rFonts w:ascii="Calibri" w:hAnsi="Calibri" w:cs="Calibri"/>
          <w:sz w:val="24"/>
          <w:szCs w:val="24"/>
        </w:rPr>
      </w:pPr>
      <w:r w:rsidRPr="00CD62C1">
        <w:rPr>
          <w:rFonts w:ascii="Calibri" w:hAnsi="Calibri" w:cs="Calibri"/>
          <w:sz w:val="24"/>
          <w:szCs w:val="24"/>
        </w:rPr>
        <w:t xml:space="preserve">The I&amp;R service regularly reviews the assignment of Taxonomy terms to resource database records to </w:t>
      </w:r>
      <w:r w:rsidRPr="00B62789">
        <w:rPr>
          <w:rFonts w:ascii="Calibri" w:hAnsi="Calibri" w:cs="Calibri"/>
          <w:sz w:val="24"/>
          <w:szCs w:val="24"/>
        </w:rPr>
        <w:t xml:space="preserve">evaluate </w:t>
      </w:r>
      <w:r w:rsidR="00B62789" w:rsidRPr="00B62789">
        <w:rPr>
          <w:rFonts w:ascii="Calibri" w:hAnsi="Calibri" w:cs="Calibri"/>
          <w:sz w:val="24"/>
          <w:szCs w:val="24"/>
        </w:rPr>
        <w:fldChar w:fldCharType="begin"/>
      </w:r>
      <w:r w:rsidR="00B62789" w:rsidRPr="00B62789">
        <w:rPr>
          <w:rFonts w:ascii="Calibri" w:hAnsi="Calibri" w:cs="Calibri"/>
          <w:sz w:val="24"/>
          <w:szCs w:val="24"/>
        </w:rPr>
        <w:instrText xml:space="preserve"> REF indexing \h </w:instrText>
      </w:r>
      <w:r w:rsidR="00B62789">
        <w:rPr>
          <w:rFonts w:ascii="Calibri" w:hAnsi="Calibri" w:cs="Calibri"/>
          <w:sz w:val="24"/>
          <w:szCs w:val="24"/>
        </w:rPr>
        <w:instrText xml:space="preserve"> \* MERGEFORMAT </w:instrText>
      </w:r>
      <w:r w:rsidR="00B62789" w:rsidRPr="00B62789">
        <w:rPr>
          <w:rFonts w:ascii="Calibri" w:hAnsi="Calibri" w:cs="Calibri"/>
          <w:sz w:val="24"/>
          <w:szCs w:val="24"/>
        </w:rPr>
      </w:r>
      <w:r w:rsidR="00B62789" w:rsidRPr="00B62789">
        <w:rPr>
          <w:rFonts w:ascii="Calibri" w:hAnsi="Calibri" w:cs="Calibri"/>
          <w:sz w:val="24"/>
          <w:szCs w:val="24"/>
        </w:rPr>
        <w:fldChar w:fldCharType="separate"/>
      </w:r>
      <w:r w:rsidR="00B62789" w:rsidRPr="00B62789">
        <w:rPr>
          <w:rFonts w:ascii="Calibri" w:hAnsi="Calibri" w:cs="Calibri"/>
          <w:b/>
          <w:sz w:val="24"/>
          <w:szCs w:val="24"/>
        </w:rPr>
        <w:t>indexing</w:t>
      </w:r>
      <w:r w:rsidR="00B62789" w:rsidRPr="00B62789">
        <w:rPr>
          <w:rFonts w:ascii="Calibri" w:hAnsi="Calibri" w:cs="Calibri"/>
          <w:sz w:val="24"/>
          <w:szCs w:val="24"/>
        </w:rPr>
        <w:fldChar w:fldCharType="end"/>
      </w:r>
      <w:r w:rsidRPr="00B62789">
        <w:rPr>
          <w:rFonts w:ascii="Calibri" w:hAnsi="Calibri" w:cs="Calibri"/>
          <w:sz w:val="24"/>
          <w:szCs w:val="24"/>
        </w:rPr>
        <w:t xml:space="preserve"> consistency</w:t>
      </w:r>
      <w:r w:rsidRPr="00CD62C1">
        <w:rPr>
          <w:rFonts w:ascii="Calibri" w:hAnsi="Calibri" w:cs="Calibri"/>
          <w:sz w:val="24"/>
          <w:szCs w:val="24"/>
        </w:rPr>
        <w:t xml:space="preserve"> across organizational records and adherence to AIRS Resource Database Standards.</w:t>
      </w:r>
    </w:p>
    <w:p w14:paraId="199D43CA" w14:textId="77777777" w:rsidR="0042334B" w:rsidRPr="00CD62C1" w:rsidRDefault="0042334B" w:rsidP="00AC1916">
      <w:pPr>
        <w:pStyle w:val="Normal1"/>
        <w:spacing w:line="240" w:lineRule="auto"/>
        <w:rPr>
          <w:rFonts w:ascii="Calibri" w:hAnsi="Calibri" w:cs="Calibri"/>
          <w:sz w:val="24"/>
          <w:szCs w:val="24"/>
        </w:rPr>
      </w:pPr>
    </w:p>
    <w:p w14:paraId="30DF9975" w14:textId="5286D4C4" w:rsidR="005C22D2" w:rsidRPr="00CD62C1" w:rsidRDefault="005C22D2" w:rsidP="00AC1916">
      <w:pPr>
        <w:pStyle w:val="Normal1"/>
        <w:numPr>
          <w:ilvl w:val="0"/>
          <w:numId w:val="38"/>
        </w:numPr>
        <w:spacing w:line="240" w:lineRule="auto"/>
        <w:rPr>
          <w:rFonts w:ascii="Calibri" w:hAnsi="Calibri" w:cs="Calibri"/>
          <w:sz w:val="24"/>
          <w:szCs w:val="24"/>
        </w:rPr>
      </w:pPr>
      <w:bookmarkStart w:id="32" w:name="_Hlk48823055"/>
      <w:r w:rsidRPr="00CD62C1">
        <w:rPr>
          <w:rFonts w:ascii="Calibri" w:hAnsi="Calibri" w:cs="Calibri"/>
          <w:sz w:val="24"/>
          <w:szCs w:val="24"/>
        </w:rPr>
        <w:t xml:space="preserve">The I&amp;R service has a documented process for verifying information in the resource database that involves multiple attempts to achieve a 95% verification rate within a 12-month cycle. This includes a mechanism for tracking the response rate and a way of evaluating the success of the methods used (e.g., mail/electronic survey, fax, telephone, site visits, follow-up correspondence and the use of various messaging techniques). Information that cannot be verified is considered for removal from the database. </w:t>
      </w:r>
    </w:p>
    <w:p w14:paraId="0D0EFA58" w14:textId="77777777" w:rsidR="005C22D2" w:rsidRPr="00CD62C1" w:rsidRDefault="005C22D2" w:rsidP="00AC1916">
      <w:pPr>
        <w:pStyle w:val="Normal1"/>
        <w:spacing w:line="240" w:lineRule="auto"/>
        <w:ind w:left="1080" w:hanging="360"/>
        <w:rPr>
          <w:rFonts w:ascii="Calibri" w:hAnsi="Calibri" w:cs="Calibri"/>
          <w:sz w:val="24"/>
          <w:szCs w:val="24"/>
        </w:rPr>
      </w:pPr>
    </w:p>
    <w:p w14:paraId="12A6B778" w14:textId="77777777" w:rsidR="005C22D2" w:rsidRPr="00CD62C1" w:rsidRDefault="005C22D2" w:rsidP="00AC1916">
      <w:pPr>
        <w:pStyle w:val="Normal1"/>
        <w:numPr>
          <w:ilvl w:val="0"/>
          <w:numId w:val="38"/>
        </w:numPr>
        <w:spacing w:line="240" w:lineRule="auto"/>
        <w:ind w:left="714" w:hanging="357"/>
        <w:rPr>
          <w:rFonts w:ascii="Calibri" w:hAnsi="Calibri" w:cs="Calibri"/>
          <w:sz w:val="24"/>
          <w:szCs w:val="24"/>
        </w:rPr>
      </w:pPr>
      <w:r w:rsidRPr="00CD62C1">
        <w:rPr>
          <w:rFonts w:ascii="Calibri" w:hAnsi="Calibri" w:cs="Calibri"/>
          <w:sz w:val="24"/>
          <w:szCs w:val="24"/>
        </w:rPr>
        <w:t xml:space="preserve">The I&amp;R service can generate a report that lists resource database records according to the date of last annual update. The report is run at least quarterly and, depending on the result, the I&amp;R service develops a plan to bring the database up-to-date.  </w:t>
      </w:r>
    </w:p>
    <w:bookmarkEnd w:id="32"/>
    <w:p w14:paraId="20D94499" w14:textId="77777777" w:rsidR="005C22D2" w:rsidRPr="00CD62C1" w:rsidRDefault="005C22D2" w:rsidP="00AC1916">
      <w:pPr>
        <w:pStyle w:val="Paragraphedeliste"/>
        <w:rPr>
          <w:rFonts w:ascii="Calibri" w:hAnsi="Calibri" w:cs="Calibri"/>
          <w:szCs w:val="24"/>
        </w:rPr>
      </w:pPr>
    </w:p>
    <w:p w14:paraId="4A29586E" w14:textId="77777777" w:rsidR="005C22D2" w:rsidRPr="00CD62C1" w:rsidRDefault="005C22D2" w:rsidP="00AC1916">
      <w:pPr>
        <w:pStyle w:val="Normal1"/>
        <w:numPr>
          <w:ilvl w:val="0"/>
          <w:numId w:val="38"/>
        </w:numPr>
        <w:spacing w:line="240" w:lineRule="auto"/>
        <w:rPr>
          <w:rFonts w:ascii="Calibri" w:hAnsi="Calibri" w:cs="Calibri"/>
          <w:sz w:val="24"/>
          <w:szCs w:val="24"/>
        </w:rPr>
      </w:pPr>
      <w:r w:rsidRPr="00CD62C1">
        <w:rPr>
          <w:rFonts w:ascii="Calibri" w:hAnsi="Calibri" w:cs="Calibri"/>
          <w:sz w:val="24"/>
          <w:szCs w:val="24"/>
        </w:rPr>
        <w:t xml:space="preserve">The I&amp;R service has a documented process by which resource database curators provide feedback to other community resource specialists regarding important changes that have been made in the database. </w:t>
      </w:r>
    </w:p>
    <w:p w14:paraId="2F324C4E" w14:textId="77777777" w:rsidR="005C22D2" w:rsidRPr="005C22D2" w:rsidRDefault="005C22D2" w:rsidP="00AC1916">
      <w:pPr>
        <w:pStyle w:val="Normal1"/>
        <w:spacing w:line="240" w:lineRule="auto"/>
        <w:rPr>
          <w:rFonts w:ascii="Calibri" w:hAnsi="Calibri" w:cs="Calibri"/>
          <w:sz w:val="28"/>
          <w:szCs w:val="28"/>
        </w:rPr>
      </w:pPr>
    </w:p>
    <w:p w14:paraId="7736B604" w14:textId="77777777" w:rsidR="005C22D2" w:rsidRPr="005C22D2" w:rsidRDefault="005C22D2" w:rsidP="00AC1916">
      <w:pPr>
        <w:ind w:left="720"/>
        <w:rPr>
          <w:rFonts w:ascii="Calibri" w:hAnsi="Calibri" w:cs="Calibri"/>
          <w:bCs/>
          <w:sz w:val="28"/>
          <w:szCs w:val="28"/>
        </w:rPr>
      </w:pPr>
    </w:p>
    <w:p w14:paraId="08F1A48D" w14:textId="77777777" w:rsidR="005C22D2" w:rsidRPr="008E57B3" w:rsidRDefault="005C22D2" w:rsidP="008E57B3">
      <w:pPr>
        <w:pStyle w:val="Titre3"/>
        <w:numPr>
          <w:ilvl w:val="0"/>
          <w:numId w:val="0"/>
        </w:numPr>
        <w:ind w:left="900"/>
        <w:rPr>
          <w:rFonts w:asciiTheme="minorHAnsi" w:hAnsiTheme="minorHAnsi" w:cstheme="minorHAnsi"/>
          <w:color w:val="1F4E79" w:themeColor="accent1" w:themeShade="80"/>
          <w:u w:val="single"/>
        </w:rPr>
      </w:pPr>
      <w:bookmarkStart w:id="33" w:name="_Toc48570738"/>
      <w:r w:rsidRPr="008E57B3">
        <w:rPr>
          <w:rFonts w:asciiTheme="minorHAnsi" w:hAnsiTheme="minorHAnsi" w:cstheme="minorHAnsi"/>
          <w:color w:val="1F4E79" w:themeColor="accent1" w:themeShade="80"/>
          <w:u w:val="single"/>
        </w:rPr>
        <w:t>Standard 12:  Resource Database Data Collection, Analysis and Reporting</w:t>
      </w:r>
      <w:bookmarkEnd w:id="33"/>
    </w:p>
    <w:p w14:paraId="39427AAF" w14:textId="77777777" w:rsidR="005C22D2" w:rsidRPr="005C22D2" w:rsidRDefault="005C22D2" w:rsidP="00AC1916">
      <w:pPr>
        <w:pStyle w:val="Titre3"/>
        <w:numPr>
          <w:ilvl w:val="0"/>
          <w:numId w:val="0"/>
        </w:numPr>
        <w:rPr>
          <w:rFonts w:ascii="Calibri" w:hAnsi="Calibri" w:cs="Calibri"/>
          <w:szCs w:val="28"/>
        </w:rPr>
      </w:pPr>
    </w:p>
    <w:p w14:paraId="46694DA9" w14:textId="77777777" w:rsidR="005C22D2" w:rsidRPr="00CD62C1" w:rsidRDefault="005C22D2" w:rsidP="00AC1916">
      <w:pPr>
        <w:rPr>
          <w:rFonts w:ascii="Calibri" w:hAnsi="Calibri" w:cs="Calibri"/>
          <w:szCs w:val="24"/>
        </w:rPr>
      </w:pPr>
      <w:r w:rsidRPr="00CD62C1">
        <w:rPr>
          <w:rFonts w:ascii="Calibri" w:hAnsi="Calibri" w:cs="Calibri"/>
          <w:szCs w:val="24"/>
        </w:rPr>
        <w:t xml:space="preserve">The I&amp;R service’s resource database is the primary source of information about the programs and services available to the community served. The I&amp;R service collects, analyzes and reports information that describe the types of services that are available, the organizations that provide them, and the specific areas in which services are available or unavailable in ways that are useful to themselves and community partners.  </w:t>
      </w:r>
    </w:p>
    <w:p w14:paraId="50D52E2D" w14:textId="77777777" w:rsidR="005C22D2" w:rsidRPr="005C22D2" w:rsidRDefault="005C22D2" w:rsidP="00AC1916">
      <w:pPr>
        <w:ind w:firstLine="720"/>
        <w:rPr>
          <w:rFonts w:ascii="Calibri" w:hAnsi="Calibri" w:cs="Calibri"/>
          <w:b/>
          <w:sz w:val="28"/>
          <w:szCs w:val="28"/>
        </w:rPr>
      </w:pPr>
    </w:p>
    <w:p w14:paraId="1D594FC3" w14:textId="77777777" w:rsidR="005C22D2" w:rsidRPr="005C22D2" w:rsidRDefault="005C22D2" w:rsidP="00AC1916">
      <w:pPr>
        <w:jc w:val="center"/>
        <w:rPr>
          <w:rFonts w:ascii="Calibri" w:hAnsi="Calibri" w:cs="Calibri"/>
          <w:b/>
          <w:i/>
          <w:sz w:val="28"/>
          <w:szCs w:val="28"/>
        </w:rPr>
      </w:pPr>
      <w:r w:rsidRPr="005C22D2">
        <w:rPr>
          <w:rFonts w:ascii="Calibri" w:hAnsi="Calibri" w:cs="Calibri"/>
          <w:b/>
          <w:i/>
          <w:sz w:val="28"/>
          <w:szCs w:val="28"/>
        </w:rPr>
        <w:t>Quality Indicators</w:t>
      </w:r>
    </w:p>
    <w:p w14:paraId="0655B666" w14:textId="77777777" w:rsidR="005C22D2" w:rsidRPr="00487F55" w:rsidRDefault="005C22D2" w:rsidP="00AC1916">
      <w:pPr>
        <w:pStyle w:val="Titre3"/>
        <w:numPr>
          <w:ilvl w:val="0"/>
          <w:numId w:val="0"/>
        </w:numPr>
        <w:ind w:left="720"/>
        <w:jc w:val="center"/>
        <w:rPr>
          <w:rFonts w:ascii="Calibri" w:hAnsi="Calibri" w:cs="Calibri"/>
          <w:sz w:val="24"/>
          <w:szCs w:val="24"/>
        </w:rPr>
      </w:pPr>
    </w:p>
    <w:p w14:paraId="21431044" w14:textId="77777777" w:rsidR="005C22D2" w:rsidRPr="00487F55" w:rsidRDefault="005C22D2" w:rsidP="00AC1916">
      <w:pPr>
        <w:numPr>
          <w:ilvl w:val="0"/>
          <w:numId w:val="39"/>
        </w:numPr>
        <w:rPr>
          <w:rFonts w:ascii="Calibri" w:hAnsi="Calibri" w:cs="Calibri"/>
          <w:szCs w:val="24"/>
        </w:rPr>
      </w:pPr>
      <w:r w:rsidRPr="00487F55">
        <w:rPr>
          <w:rFonts w:ascii="Calibri" w:hAnsi="Calibri" w:cs="Calibri"/>
          <w:szCs w:val="24"/>
        </w:rPr>
        <w:t>The I&amp;R service regularly reviews its resource database in order continue to meet community needs. This study includes analysis of its resource database in terms of the types of services available within various human services sectors, the number of those services, their locations and areas served, as well as the conditions under which their services are available, (e.g., the language(s) in which they are provided, their availability during evenings and weekends. The analysis also considers the problems/needs of the community as reflected in service requests by inquirers and the ability of community resource specialists to identify referrals for them.</w:t>
      </w:r>
    </w:p>
    <w:p w14:paraId="24D3D6CC" w14:textId="77777777" w:rsidR="005C22D2" w:rsidRPr="00487F55" w:rsidRDefault="005C22D2" w:rsidP="00AC1916">
      <w:pPr>
        <w:rPr>
          <w:rFonts w:ascii="Calibri" w:hAnsi="Calibri" w:cs="Calibri"/>
          <w:szCs w:val="24"/>
        </w:rPr>
      </w:pPr>
    </w:p>
    <w:p w14:paraId="710B593B" w14:textId="7CF8C219" w:rsidR="0042334B" w:rsidRPr="00E34609" w:rsidRDefault="005C22D2" w:rsidP="00AC1916">
      <w:pPr>
        <w:numPr>
          <w:ilvl w:val="0"/>
          <w:numId w:val="39"/>
        </w:numPr>
        <w:rPr>
          <w:rFonts w:ascii="Calibri" w:hAnsi="Calibri" w:cs="Calibri"/>
          <w:szCs w:val="24"/>
        </w:rPr>
      </w:pPr>
      <w:r w:rsidRPr="00E34609">
        <w:rPr>
          <w:rFonts w:ascii="Calibri" w:hAnsi="Calibri" w:cs="Calibri"/>
          <w:szCs w:val="24"/>
        </w:rPr>
        <w:t xml:space="preserve">The I&amp;R service works with other community partners to integrate resource data and inquirer data with other relevant data sources in multiple ways; such as mapping with Census data, overlaying requests for particularly critical services showing the location of organizations that provide those services. (e.g., matching emergency food locations against areas populated by low income individuals and families or identifying the location of services for older adults in conjunction with Census data regarding the distribution of age groups within a community).  </w:t>
      </w:r>
    </w:p>
    <w:p w14:paraId="6378147A" w14:textId="77777777" w:rsidR="005C22D2" w:rsidRPr="00487F55" w:rsidRDefault="005C22D2" w:rsidP="00AC1916">
      <w:pPr>
        <w:pStyle w:val="Paragraphedeliste"/>
        <w:rPr>
          <w:rFonts w:ascii="Calibri" w:hAnsi="Calibri" w:cs="Calibri"/>
          <w:szCs w:val="24"/>
        </w:rPr>
      </w:pPr>
    </w:p>
    <w:p w14:paraId="10B66E41" w14:textId="6E3B3636" w:rsidR="005C22D2" w:rsidRDefault="005C22D2" w:rsidP="00AC1916">
      <w:pPr>
        <w:numPr>
          <w:ilvl w:val="0"/>
          <w:numId w:val="39"/>
        </w:numPr>
        <w:rPr>
          <w:rFonts w:ascii="Calibri" w:hAnsi="Calibri" w:cs="Calibri"/>
          <w:szCs w:val="24"/>
        </w:rPr>
      </w:pPr>
      <w:r w:rsidRPr="00487F55">
        <w:rPr>
          <w:rFonts w:ascii="Calibri" w:hAnsi="Calibri" w:cs="Calibri"/>
          <w:szCs w:val="24"/>
        </w:rPr>
        <w:t xml:space="preserve">The I&amp;R service reports key performance indicators derived from its quality assurance and related activities within the resource database (e.g. total organizational and program records maintained, average times for processing and responding to requests, the number of interim changes made throughout the year, the number of new records researched and added to the resource database, and the results of completed quality audits). </w:t>
      </w:r>
    </w:p>
    <w:p w14:paraId="1CD5367E" w14:textId="77777777" w:rsidR="00E34609" w:rsidRDefault="00E34609" w:rsidP="00AC1916">
      <w:pPr>
        <w:pStyle w:val="Paragraphedeliste"/>
        <w:rPr>
          <w:rFonts w:ascii="Calibri" w:hAnsi="Calibri" w:cs="Calibri"/>
          <w:szCs w:val="24"/>
        </w:rPr>
      </w:pPr>
    </w:p>
    <w:p w14:paraId="29C2B442" w14:textId="4FBC7C2F" w:rsidR="005C22D2" w:rsidRDefault="005C22D2" w:rsidP="00AC1916">
      <w:pPr>
        <w:rPr>
          <w:rFonts w:ascii="Calibri" w:hAnsi="Calibri" w:cs="Calibri"/>
          <w:sz w:val="28"/>
          <w:szCs w:val="28"/>
        </w:rPr>
      </w:pPr>
    </w:p>
    <w:p w14:paraId="2D8A184D" w14:textId="5B6B2571" w:rsidR="005C22D2" w:rsidRDefault="005C22D2" w:rsidP="00AC1916">
      <w:pPr>
        <w:rPr>
          <w:rFonts w:ascii="Calibri" w:hAnsi="Calibri" w:cs="Calibri"/>
          <w:sz w:val="28"/>
          <w:szCs w:val="28"/>
        </w:rPr>
      </w:pPr>
    </w:p>
    <w:p w14:paraId="1AFCF082" w14:textId="77777777" w:rsidR="00BA5B1D" w:rsidRPr="008D240A" w:rsidRDefault="00BA5B1D" w:rsidP="00AC1916">
      <w:pPr>
        <w:rPr>
          <w:rFonts w:ascii="Calibri" w:hAnsi="Calibri" w:cs="Calibri"/>
          <w:sz w:val="28"/>
          <w:szCs w:val="28"/>
        </w:rPr>
        <w:sectPr w:rsidR="00BA5B1D" w:rsidRPr="008D240A" w:rsidSect="003D0620">
          <w:footnotePr>
            <w:pos w:val="beneathText"/>
          </w:footnotePr>
          <w:type w:val="continuous"/>
          <w:pgSz w:w="12240" w:h="15840" w:code="1"/>
          <w:pgMar w:top="1440" w:right="1080" w:bottom="1440" w:left="1080" w:header="1008" w:footer="720" w:gutter="0"/>
          <w:pgNumType w:start="18"/>
          <w:cols w:space="720"/>
          <w:noEndnote/>
          <w:rtlGutter/>
          <w:docGrid w:linePitch="326"/>
        </w:sectPr>
      </w:pPr>
    </w:p>
    <w:p w14:paraId="74A361EC" w14:textId="62AADBBB" w:rsidR="00BA5B1D" w:rsidRPr="00487F55" w:rsidRDefault="00BA5B1D"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34" w:name="_Toc48570739"/>
      <w:r w:rsidRPr="00487F55">
        <w:rPr>
          <w:rFonts w:ascii="Calibri" w:hAnsi="Calibri" w:cs="Calibri"/>
          <w:color w:val="1F4E79"/>
          <w:sz w:val="32"/>
          <w:szCs w:val="32"/>
        </w:rPr>
        <w:t>SECTION 3: COOPERATIVE RELATIONSHIPS</w:t>
      </w:r>
      <w:bookmarkEnd w:id="34"/>
    </w:p>
    <w:p w14:paraId="3AF08B81" w14:textId="77777777" w:rsidR="00BA5B1D" w:rsidRPr="008D240A" w:rsidRDefault="00BA5B1D" w:rsidP="00AC1916">
      <w:pPr>
        <w:rPr>
          <w:rFonts w:ascii="Calibri" w:hAnsi="Calibri" w:cs="Calibri"/>
          <w:sz w:val="28"/>
          <w:szCs w:val="28"/>
        </w:rPr>
        <w:sectPr w:rsidR="00BA5B1D" w:rsidRPr="008D240A" w:rsidSect="00CC1807">
          <w:footerReference w:type="default" r:id="rId20"/>
          <w:type w:val="continuous"/>
          <w:pgSz w:w="12240" w:h="15840" w:code="1"/>
          <w:pgMar w:top="1440" w:right="1440" w:bottom="540" w:left="1440" w:header="1008" w:footer="720" w:gutter="0"/>
          <w:cols w:space="720"/>
          <w:noEndnote/>
          <w:rtlGutter/>
        </w:sectPr>
      </w:pPr>
    </w:p>
    <w:p w14:paraId="39249593" w14:textId="77777777" w:rsidR="00BA5B1D" w:rsidRPr="008D240A" w:rsidRDefault="00BA5B1D" w:rsidP="00AC1916">
      <w:pPr>
        <w:rPr>
          <w:rFonts w:ascii="Calibri" w:hAnsi="Calibri" w:cs="Calibri"/>
          <w:sz w:val="28"/>
          <w:szCs w:val="28"/>
        </w:rPr>
      </w:pPr>
    </w:p>
    <w:bookmarkEnd w:id="18"/>
    <w:bookmarkEnd w:id="19"/>
    <w:p w14:paraId="5FD7E9D0" w14:textId="112307B0" w:rsidR="00AE0B5D" w:rsidRDefault="00AE0B5D" w:rsidP="00AC1916">
      <w:pPr>
        <w:numPr>
          <w:ilvl w:val="12"/>
          <w:numId w:val="0"/>
        </w:numPr>
        <w:rPr>
          <w:rFonts w:ascii="Calibri" w:hAnsi="Calibri" w:cs="Calibri"/>
          <w:szCs w:val="24"/>
        </w:rPr>
      </w:pPr>
      <w:r w:rsidRPr="00487F55">
        <w:rPr>
          <w:rFonts w:ascii="Calibri" w:hAnsi="Calibri" w:cs="Calibri"/>
          <w:szCs w:val="24"/>
        </w:rPr>
        <w:t>I&amp;R services at local, regional, state/provincial, and national levels work cooperatively with one another to establish and maintain meaningful working relationships while also participating in the broader service delivery system in their own community.</w:t>
      </w:r>
    </w:p>
    <w:p w14:paraId="07EAB38C" w14:textId="77777777" w:rsidR="00B37B0E" w:rsidRPr="00AE0B5D" w:rsidRDefault="00B37B0E" w:rsidP="00AC1916">
      <w:pPr>
        <w:numPr>
          <w:ilvl w:val="12"/>
          <w:numId w:val="0"/>
        </w:numPr>
        <w:rPr>
          <w:rFonts w:ascii="Calibri" w:hAnsi="Calibri" w:cs="Calibri"/>
          <w:sz w:val="28"/>
          <w:szCs w:val="28"/>
        </w:rPr>
      </w:pPr>
    </w:p>
    <w:p w14:paraId="7931C2FA" w14:textId="77777777" w:rsidR="00AE0B5D" w:rsidRPr="00AE0B5D" w:rsidRDefault="00AE0B5D" w:rsidP="00AC1916">
      <w:pPr>
        <w:numPr>
          <w:ilvl w:val="12"/>
          <w:numId w:val="0"/>
        </w:numPr>
        <w:rPr>
          <w:rFonts w:ascii="Calibri" w:hAnsi="Calibri" w:cs="Calibri"/>
          <w:sz w:val="28"/>
          <w:szCs w:val="28"/>
        </w:rPr>
      </w:pPr>
    </w:p>
    <w:p w14:paraId="0511D8AD" w14:textId="77777777" w:rsidR="00AE0B5D" w:rsidRPr="00B37B0E" w:rsidRDefault="00AE0B5D" w:rsidP="00B37B0E">
      <w:pPr>
        <w:pStyle w:val="Titre3"/>
        <w:numPr>
          <w:ilvl w:val="0"/>
          <w:numId w:val="0"/>
        </w:numPr>
        <w:ind w:left="1440" w:hanging="720"/>
        <w:rPr>
          <w:rFonts w:asciiTheme="minorHAnsi" w:hAnsiTheme="minorHAnsi" w:cstheme="minorHAnsi"/>
          <w:color w:val="1F4E79" w:themeColor="accent1" w:themeShade="80"/>
          <w:u w:val="single"/>
        </w:rPr>
      </w:pPr>
      <w:bookmarkStart w:id="35" w:name="_Toc155147713"/>
      <w:bookmarkStart w:id="36" w:name="_Toc48570740"/>
      <w:r w:rsidRPr="00B37B0E">
        <w:rPr>
          <w:rFonts w:asciiTheme="minorHAnsi" w:hAnsiTheme="minorHAnsi" w:cstheme="minorHAnsi"/>
          <w:color w:val="1F4E79" w:themeColor="accent1" w:themeShade="80"/>
          <w:u w:val="single"/>
        </w:rPr>
        <w:t>Standard 13:  Cooperative Relationships within the I&amp;R System</w:t>
      </w:r>
      <w:bookmarkEnd w:id="35"/>
      <w:bookmarkEnd w:id="36"/>
    </w:p>
    <w:p w14:paraId="65C7F172" w14:textId="77777777" w:rsidR="00AE0B5D" w:rsidRDefault="00AE0B5D" w:rsidP="00AC1916">
      <w:pPr>
        <w:numPr>
          <w:ilvl w:val="12"/>
          <w:numId w:val="0"/>
        </w:numPr>
        <w:rPr>
          <w:rFonts w:ascii="Calibri" w:hAnsi="Calibri" w:cs="Calibri"/>
          <w:sz w:val="28"/>
          <w:szCs w:val="28"/>
        </w:rPr>
      </w:pPr>
    </w:p>
    <w:p w14:paraId="01F789DD" w14:textId="553AC46C" w:rsidR="00AE0B5D" w:rsidRPr="00487F55" w:rsidRDefault="00AE0B5D" w:rsidP="00AC1916">
      <w:pPr>
        <w:numPr>
          <w:ilvl w:val="12"/>
          <w:numId w:val="0"/>
        </w:numPr>
        <w:rPr>
          <w:rFonts w:ascii="Calibri" w:hAnsi="Calibri" w:cs="Calibri"/>
          <w:szCs w:val="24"/>
        </w:rPr>
      </w:pPr>
      <w:r w:rsidRPr="00AE0B5D">
        <w:rPr>
          <w:rFonts w:ascii="Calibri" w:hAnsi="Calibri" w:cs="Calibri"/>
          <w:sz w:val="28"/>
          <w:szCs w:val="28"/>
        </w:rPr>
        <w:t>I</w:t>
      </w:r>
      <w:r w:rsidRPr="00487F55">
        <w:rPr>
          <w:rFonts w:ascii="Calibri" w:hAnsi="Calibri" w:cs="Calibri"/>
          <w:szCs w:val="24"/>
        </w:rPr>
        <w:t xml:space="preserve">n communities that have both </w:t>
      </w:r>
      <w:r w:rsidR="00203C6E">
        <w:rPr>
          <w:rFonts w:ascii="Calibri" w:hAnsi="Calibri" w:cs="Calibri"/>
          <w:szCs w:val="24"/>
        </w:rPr>
        <w:fldChar w:fldCharType="begin"/>
      </w:r>
      <w:r w:rsidR="00203C6E">
        <w:rPr>
          <w:rFonts w:ascii="Calibri" w:hAnsi="Calibri" w:cs="Calibri"/>
          <w:szCs w:val="24"/>
        </w:rPr>
        <w:instrText xml:space="preserve"> REF compiandr \h </w:instrText>
      </w:r>
      <w:r w:rsidR="00AC1916">
        <w:rPr>
          <w:rFonts w:ascii="Calibri" w:hAnsi="Calibri" w:cs="Calibri"/>
          <w:szCs w:val="24"/>
        </w:rPr>
        <w:instrText xml:space="preserve"> \* MERGEFORMAT </w:instrText>
      </w:r>
      <w:r w:rsidR="00203C6E">
        <w:rPr>
          <w:rFonts w:ascii="Calibri" w:hAnsi="Calibri" w:cs="Calibri"/>
          <w:szCs w:val="24"/>
        </w:rPr>
      </w:r>
      <w:r w:rsidR="00203C6E">
        <w:rPr>
          <w:rFonts w:ascii="Calibri" w:hAnsi="Calibri" w:cs="Calibri"/>
          <w:szCs w:val="24"/>
        </w:rPr>
        <w:fldChar w:fldCharType="separate"/>
      </w:r>
      <w:r w:rsidR="00203C6E">
        <w:rPr>
          <w:rFonts w:ascii="Calibri" w:hAnsi="Calibri" w:cs="Calibri"/>
          <w:b/>
          <w:szCs w:val="24"/>
        </w:rPr>
        <w:t>c</w:t>
      </w:r>
      <w:r w:rsidR="00203C6E" w:rsidRPr="00203C6E">
        <w:rPr>
          <w:rFonts w:ascii="Calibri" w:hAnsi="Calibri" w:cs="Calibri"/>
          <w:b/>
          <w:szCs w:val="24"/>
        </w:rPr>
        <w:t>omprehensive</w:t>
      </w:r>
      <w:r w:rsidR="00203C6E">
        <w:rPr>
          <w:rFonts w:ascii="Calibri" w:hAnsi="Calibri" w:cs="Calibri"/>
          <w:szCs w:val="24"/>
        </w:rPr>
        <w:fldChar w:fldCharType="end"/>
      </w:r>
      <w:r w:rsidRPr="00487F55">
        <w:rPr>
          <w:rFonts w:ascii="Calibri" w:hAnsi="Calibri" w:cs="Calibri"/>
          <w:szCs w:val="24"/>
        </w:rPr>
        <w:t xml:space="preserve"> and </w:t>
      </w:r>
      <w:r w:rsidR="00203C6E">
        <w:rPr>
          <w:rFonts w:ascii="Calibri" w:hAnsi="Calibri" w:cs="Calibri"/>
          <w:szCs w:val="24"/>
        </w:rPr>
        <w:fldChar w:fldCharType="begin"/>
      </w:r>
      <w:r w:rsidR="00203C6E">
        <w:rPr>
          <w:rFonts w:ascii="Calibri" w:hAnsi="Calibri" w:cs="Calibri"/>
          <w:szCs w:val="24"/>
        </w:rPr>
        <w:instrText xml:space="preserve"> REF specialized \h </w:instrText>
      </w:r>
      <w:r w:rsidR="00AC1916">
        <w:rPr>
          <w:rFonts w:ascii="Calibri" w:hAnsi="Calibri" w:cs="Calibri"/>
          <w:szCs w:val="24"/>
        </w:rPr>
        <w:instrText xml:space="preserve"> \* MERGEFORMAT </w:instrText>
      </w:r>
      <w:r w:rsidR="00203C6E">
        <w:rPr>
          <w:rFonts w:ascii="Calibri" w:hAnsi="Calibri" w:cs="Calibri"/>
          <w:szCs w:val="24"/>
        </w:rPr>
      </w:r>
      <w:r w:rsidR="00203C6E">
        <w:rPr>
          <w:rFonts w:ascii="Calibri" w:hAnsi="Calibri" w:cs="Calibri"/>
          <w:szCs w:val="24"/>
        </w:rPr>
        <w:fldChar w:fldCharType="separate"/>
      </w:r>
      <w:r w:rsidR="00203C6E">
        <w:rPr>
          <w:rFonts w:ascii="Calibri" w:hAnsi="Calibri" w:cs="Calibri"/>
          <w:b/>
          <w:szCs w:val="24"/>
        </w:rPr>
        <w:t>s</w:t>
      </w:r>
      <w:r w:rsidR="00203C6E" w:rsidRPr="00ED72B6">
        <w:rPr>
          <w:rFonts w:ascii="Calibri" w:hAnsi="Calibri" w:cs="Calibri"/>
          <w:b/>
          <w:szCs w:val="24"/>
        </w:rPr>
        <w:t>pecialized I&amp;R</w:t>
      </w:r>
      <w:r w:rsidR="00203C6E">
        <w:rPr>
          <w:rFonts w:ascii="Calibri" w:hAnsi="Calibri" w:cs="Calibri"/>
          <w:szCs w:val="24"/>
        </w:rPr>
        <w:fldChar w:fldCharType="end"/>
      </w:r>
      <w:r w:rsidR="00203C6E">
        <w:rPr>
          <w:rFonts w:ascii="Calibri" w:hAnsi="Calibri" w:cs="Calibri"/>
          <w:szCs w:val="24"/>
        </w:rPr>
        <w:t xml:space="preserve"> </w:t>
      </w:r>
      <w:r w:rsidRPr="00487F55">
        <w:rPr>
          <w:rFonts w:ascii="Calibri" w:hAnsi="Calibri" w:cs="Calibri"/>
          <w:szCs w:val="24"/>
        </w:rPr>
        <w:t>services, they work together to develop cooperative and respectful working relationships to build a coordinated</w:t>
      </w:r>
      <w:r w:rsidR="00092C66">
        <w:rPr>
          <w:rFonts w:ascii="Calibri" w:hAnsi="Calibri" w:cs="Calibri"/>
          <w:szCs w:val="24"/>
        </w:rPr>
        <w:t xml:space="preserve"> </w:t>
      </w:r>
      <w:r w:rsidR="00092C66">
        <w:rPr>
          <w:rFonts w:ascii="Calibri" w:hAnsi="Calibri" w:cs="Calibri"/>
          <w:szCs w:val="24"/>
        </w:rPr>
        <w:fldChar w:fldCharType="begin"/>
      </w:r>
      <w:r w:rsidR="00092C66">
        <w:rPr>
          <w:rFonts w:ascii="Calibri" w:hAnsi="Calibri" w:cs="Calibri"/>
          <w:szCs w:val="24"/>
        </w:rPr>
        <w:instrText xml:space="preserve"> REF IRsyst \h </w:instrText>
      </w:r>
      <w:r w:rsidR="00AC1916">
        <w:rPr>
          <w:rFonts w:ascii="Calibri" w:hAnsi="Calibri" w:cs="Calibri"/>
          <w:szCs w:val="24"/>
        </w:rPr>
        <w:instrText xml:space="preserve"> \* MERGEFORMAT </w:instrText>
      </w:r>
      <w:r w:rsidR="00092C66">
        <w:rPr>
          <w:rFonts w:ascii="Calibri" w:hAnsi="Calibri" w:cs="Calibri"/>
          <w:szCs w:val="24"/>
        </w:rPr>
      </w:r>
      <w:r w:rsidR="00092C66">
        <w:rPr>
          <w:rFonts w:ascii="Calibri" w:hAnsi="Calibri" w:cs="Calibri"/>
          <w:szCs w:val="24"/>
        </w:rPr>
        <w:fldChar w:fldCharType="separate"/>
      </w:r>
      <w:r w:rsidR="00092C66" w:rsidRPr="00ED72B6">
        <w:rPr>
          <w:rFonts w:ascii="Calibri" w:hAnsi="Calibri" w:cs="Calibri"/>
          <w:b/>
          <w:szCs w:val="24"/>
        </w:rPr>
        <w:t xml:space="preserve">I&amp;R </w:t>
      </w:r>
      <w:r w:rsidR="00092C66">
        <w:rPr>
          <w:rFonts w:ascii="Calibri" w:hAnsi="Calibri" w:cs="Calibri"/>
          <w:b/>
          <w:szCs w:val="24"/>
        </w:rPr>
        <w:t>s</w:t>
      </w:r>
      <w:r w:rsidR="00092C66" w:rsidRPr="00ED72B6">
        <w:rPr>
          <w:rFonts w:ascii="Calibri" w:hAnsi="Calibri" w:cs="Calibri"/>
          <w:b/>
          <w:szCs w:val="24"/>
        </w:rPr>
        <w:t>ystem</w:t>
      </w:r>
      <w:r w:rsidR="00092C66">
        <w:rPr>
          <w:rFonts w:ascii="Calibri" w:hAnsi="Calibri" w:cs="Calibri"/>
          <w:szCs w:val="24"/>
        </w:rPr>
        <w:fldChar w:fldCharType="end"/>
      </w:r>
      <w:r w:rsidR="00092C66">
        <w:rPr>
          <w:rFonts w:ascii="Calibri" w:hAnsi="Calibri" w:cs="Calibri"/>
          <w:szCs w:val="24"/>
        </w:rPr>
        <w:t xml:space="preserve"> </w:t>
      </w:r>
      <w:r w:rsidRPr="00487F55">
        <w:rPr>
          <w:rFonts w:ascii="Calibri" w:hAnsi="Calibri" w:cs="Calibri"/>
          <w:szCs w:val="24"/>
        </w:rPr>
        <w:t>that ensures broad access to information and referral services, maximizes the utilization of existing I&amp;R resources, avoids duplication of effort and encourages seamless access to community resource information. I&amp;R services with broader geographic reach (e.g., statewide, province-wide, regional, or national level programs) strive to develop similar working relationships within the area they serve.</w:t>
      </w:r>
    </w:p>
    <w:p w14:paraId="1070A29A" w14:textId="77777777" w:rsidR="00AE0B5D" w:rsidRPr="00AE0B5D" w:rsidRDefault="00AE0B5D" w:rsidP="00AC1916">
      <w:pPr>
        <w:numPr>
          <w:ilvl w:val="12"/>
          <w:numId w:val="0"/>
        </w:numPr>
        <w:rPr>
          <w:rFonts w:ascii="Calibri" w:hAnsi="Calibri" w:cs="Calibri"/>
          <w:sz w:val="28"/>
          <w:szCs w:val="28"/>
        </w:rPr>
      </w:pPr>
    </w:p>
    <w:p w14:paraId="4C1AB415" w14:textId="77777777" w:rsidR="00AE0B5D" w:rsidRPr="00AE0B5D" w:rsidRDefault="00AE0B5D" w:rsidP="00AC1916">
      <w:pPr>
        <w:keepNext/>
        <w:numPr>
          <w:ilvl w:val="12"/>
          <w:numId w:val="0"/>
        </w:numPr>
        <w:jc w:val="center"/>
        <w:outlineLvl w:val="5"/>
        <w:rPr>
          <w:rFonts w:ascii="Calibri" w:hAnsi="Calibri" w:cs="Calibri"/>
          <w:b/>
          <w:i/>
          <w:sz w:val="28"/>
          <w:szCs w:val="28"/>
        </w:rPr>
      </w:pPr>
      <w:r w:rsidRPr="00AE0B5D">
        <w:rPr>
          <w:rFonts w:ascii="Calibri" w:hAnsi="Calibri" w:cs="Calibri"/>
          <w:b/>
          <w:i/>
          <w:sz w:val="28"/>
          <w:szCs w:val="28"/>
        </w:rPr>
        <w:t>Quality Indicators</w:t>
      </w:r>
    </w:p>
    <w:p w14:paraId="3B118187" w14:textId="77777777" w:rsidR="00487F55" w:rsidRDefault="00487F55" w:rsidP="00AC1916">
      <w:pPr>
        <w:rPr>
          <w:rFonts w:ascii="Calibri" w:hAnsi="Calibri" w:cs="Calibri"/>
          <w:szCs w:val="24"/>
        </w:rPr>
      </w:pPr>
    </w:p>
    <w:p w14:paraId="116D7DBF" w14:textId="156411F4" w:rsidR="00AE0B5D" w:rsidRPr="00487F55" w:rsidRDefault="00AE0B5D" w:rsidP="00AC1916">
      <w:pPr>
        <w:numPr>
          <w:ilvl w:val="0"/>
          <w:numId w:val="85"/>
        </w:numPr>
        <w:rPr>
          <w:rFonts w:ascii="Calibri" w:hAnsi="Calibri" w:cs="Calibri"/>
          <w:szCs w:val="24"/>
        </w:rPr>
      </w:pPr>
      <w:r w:rsidRPr="00487F55">
        <w:rPr>
          <w:rFonts w:ascii="Calibri" w:hAnsi="Calibri" w:cs="Calibri"/>
          <w:szCs w:val="24"/>
        </w:rPr>
        <w:t>The I&amp;R service participates in ongoing cooperative program planning and development activities which take into consideration community needs, existing resources, and the activities of other I&amp;R services. Each I&amp;R service:</w:t>
      </w:r>
    </w:p>
    <w:p w14:paraId="307DC1A2" w14:textId="77777777" w:rsidR="00AE0B5D" w:rsidRPr="00487F55" w:rsidRDefault="00AE0B5D" w:rsidP="00AC1916">
      <w:pPr>
        <w:ind w:left="720" w:hanging="720"/>
        <w:rPr>
          <w:rFonts w:ascii="Calibri" w:hAnsi="Calibri" w:cs="Calibri"/>
          <w:szCs w:val="24"/>
        </w:rPr>
      </w:pPr>
    </w:p>
    <w:p w14:paraId="637A34FF" w14:textId="0637C0E1" w:rsidR="00AE0B5D" w:rsidRPr="00487F55" w:rsidRDefault="00AE0B5D" w:rsidP="00AC1916">
      <w:pPr>
        <w:widowControl/>
        <w:numPr>
          <w:ilvl w:val="0"/>
          <w:numId w:val="41"/>
        </w:numPr>
        <w:rPr>
          <w:rFonts w:ascii="Calibri" w:hAnsi="Calibri" w:cs="Calibri"/>
          <w:szCs w:val="24"/>
        </w:rPr>
      </w:pPr>
      <w:r w:rsidRPr="00487F55">
        <w:rPr>
          <w:rFonts w:ascii="Calibri" w:hAnsi="Calibri" w:cs="Calibri"/>
          <w:szCs w:val="24"/>
        </w:rPr>
        <w:t>Participates in efforts to identify community I&amp;R needs.</w:t>
      </w:r>
      <w:r w:rsidR="00487F55">
        <w:rPr>
          <w:rFonts w:ascii="Calibri" w:hAnsi="Calibri" w:cs="Calibri"/>
          <w:szCs w:val="24"/>
        </w:rPr>
        <w:br/>
      </w:r>
    </w:p>
    <w:p w14:paraId="62500FF9" w14:textId="23EF31E2" w:rsidR="00AE0B5D" w:rsidRPr="00487F55" w:rsidRDefault="00AE0B5D" w:rsidP="00AC1916">
      <w:pPr>
        <w:widowControl/>
        <w:numPr>
          <w:ilvl w:val="0"/>
          <w:numId w:val="41"/>
        </w:numPr>
        <w:rPr>
          <w:rFonts w:ascii="Calibri" w:hAnsi="Calibri" w:cs="Calibri"/>
          <w:szCs w:val="24"/>
        </w:rPr>
      </w:pPr>
      <w:r w:rsidRPr="00487F55">
        <w:rPr>
          <w:rFonts w:ascii="Calibri" w:hAnsi="Calibri" w:cs="Calibri"/>
          <w:szCs w:val="24"/>
        </w:rPr>
        <w:t>Maintains current information about other I&amp;R services and their activities.</w:t>
      </w:r>
      <w:r w:rsidR="00487F55">
        <w:rPr>
          <w:rFonts w:ascii="Calibri" w:hAnsi="Calibri" w:cs="Calibri"/>
          <w:szCs w:val="24"/>
        </w:rPr>
        <w:br/>
      </w:r>
    </w:p>
    <w:p w14:paraId="3481AE88" w14:textId="2A598325" w:rsidR="00AE0B5D" w:rsidRPr="00487F55" w:rsidRDefault="00AE0B5D" w:rsidP="00AC1916">
      <w:pPr>
        <w:widowControl/>
        <w:numPr>
          <w:ilvl w:val="0"/>
          <w:numId w:val="41"/>
        </w:numPr>
        <w:rPr>
          <w:rFonts w:ascii="Calibri" w:hAnsi="Calibri" w:cs="Calibri"/>
          <w:szCs w:val="24"/>
        </w:rPr>
      </w:pPr>
      <w:r w:rsidRPr="00487F55">
        <w:rPr>
          <w:rFonts w:ascii="Calibri" w:hAnsi="Calibri" w:cs="Calibri"/>
          <w:szCs w:val="24"/>
        </w:rPr>
        <w:t>Develops priorities for I&amp;R program development.</w:t>
      </w:r>
      <w:r w:rsidR="00487F55">
        <w:rPr>
          <w:rFonts w:ascii="Calibri" w:hAnsi="Calibri" w:cs="Calibri"/>
          <w:szCs w:val="24"/>
        </w:rPr>
        <w:br/>
      </w:r>
    </w:p>
    <w:p w14:paraId="6E116089" w14:textId="4708E654" w:rsidR="00AE0B5D" w:rsidRPr="00487F55" w:rsidRDefault="00AE0B5D" w:rsidP="00AC1916">
      <w:pPr>
        <w:widowControl/>
        <w:numPr>
          <w:ilvl w:val="0"/>
          <w:numId w:val="41"/>
        </w:numPr>
        <w:rPr>
          <w:rFonts w:ascii="Calibri" w:hAnsi="Calibri" w:cs="Calibri"/>
          <w:szCs w:val="24"/>
        </w:rPr>
      </w:pPr>
      <w:r w:rsidRPr="00487F55">
        <w:rPr>
          <w:rFonts w:ascii="Calibri" w:hAnsi="Calibri" w:cs="Calibri"/>
          <w:szCs w:val="24"/>
        </w:rPr>
        <w:t>Participates in existing cooperative I&amp;R efforts.</w:t>
      </w:r>
      <w:r w:rsidR="00487F55">
        <w:rPr>
          <w:rFonts w:ascii="Calibri" w:hAnsi="Calibri" w:cs="Calibri"/>
          <w:szCs w:val="24"/>
        </w:rPr>
        <w:br/>
      </w:r>
    </w:p>
    <w:p w14:paraId="2BB14C66" w14:textId="3B78EDB9" w:rsidR="00AE0B5D" w:rsidRPr="00487F55" w:rsidRDefault="00AE0B5D" w:rsidP="00AC1916">
      <w:pPr>
        <w:widowControl/>
        <w:numPr>
          <w:ilvl w:val="0"/>
          <w:numId w:val="41"/>
        </w:numPr>
        <w:rPr>
          <w:rFonts w:ascii="Calibri" w:hAnsi="Calibri" w:cs="Calibri"/>
          <w:szCs w:val="24"/>
        </w:rPr>
      </w:pPr>
      <w:r w:rsidRPr="00487F55">
        <w:rPr>
          <w:rFonts w:ascii="Calibri" w:hAnsi="Calibri" w:cs="Calibri"/>
          <w:szCs w:val="24"/>
        </w:rPr>
        <w:t>Becomes a catalyst for new cooperative service arrangements.</w:t>
      </w:r>
      <w:r w:rsidR="00487F55">
        <w:rPr>
          <w:rFonts w:ascii="Calibri" w:hAnsi="Calibri" w:cs="Calibri"/>
          <w:szCs w:val="24"/>
        </w:rPr>
        <w:br/>
      </w:r>
    </w:p>
    <w:p w14:paraId="4BCCBCCC" w14:textId="383263EF" w:rsidR="00AE0B5D" w:rsidRDefault="00AE0B5D" w:rsidP="00AC1916">
      <w:pPr>
        <w:widowControl/>
        <w:numPr>
          <w:ilvl w:val="0"/>
          <w:numId w:val="41"/>
        </w:numPr>
        <w:rPr>
          <w:rFonts w:ascii="Calibri" w:hAnsi="Calibri" w:cs="Calibri"/>
          <w:szCs w:val="24"/>
        </w:rPr>
      </w:pPr>
      <w:r w:rsidRPr="00487F55">
        <w:rPr>
          <w:rFonts w:ascii="Calibri" w:hAnsi="Calibri" w:cs="Calibri"/>
          <w:szCs w:val="24"/>
        </w:rPr>
        <w:t>Participates in decision</w:t>
      </w:r>
      <w:r w:rsidRPr="00487F55">
        <w:rPr>
          <w:rFonts w:ascii="Calibri" w:hAnsi="Calibri" w:cs="Calibri"/>
          <w:szCs w:val="24"/>
        </w:rPr>
        <w:softHyphen/>
        <w:t xml:space="preserve"> making that addresses system-wide I&amp;R issues.</w:t>
      </w:r>
    </w:p>
    <w:p w14:paraId="00309CDF" w14:textId="77777777" w:rsidR="007045FE" w:rsidRPr="00487F55" w:rsidRDefault="007045FE" w:rsidP="007045FE">
      <w:pPr>
        <w:widowControl/>
        <w:ind w:left="1440"/>
        <w:rPr>
          <w:rFonts w:ascii="Calibri" w:hAnsi="Calibri" w:cs="Calibri"/>
          <w:szCs w:val="24"/>
        </w:rPr>
      </w:pPr>
    </w:p>
    <w:p w14:paraId="0873AC7D" w14:textId="77777777" w:rsidR="00AE0B5D" w:rsidRPr="00487F55" w:rsidRDefault="00AE0B5D" w:rsidP="00AC1916">
      <w:pPr>
        <w:ind w:left="1080" w:right="-180"/>
        <w:rPr>
          <w:rFonts w:ascii="Calibri" w:hAnsi="Calibri" w:cs="Calibri"/>
          <w:szCs w:val="24"/>
        </w:rPr>
      </w:pPr>
    </w:p>
    <w:p w14:paraId="58ACEABC" w14:textId="4A8E343B" w:rsidR="00AE0B5D" w:rsidRPr="00487F55" w:rsidRDefault="00AE0B5D" w:rsidP="00AC1916">
      <w:pPr>
        <w:numPr>
          <w:ilvl w:val="0"/>
          <w:numId w:val="85"/>
        </w:numPr>
        <w:rPr>
          <w:rFonts w:ascii="Calibri" w:hAnsi="Calibri" w:cs="Calibri"/>
          <w:szCs w:val="24"/>
        </w:rPr>
      </w:pPr>
      <w:r w:rsidRPr="00487F55">
        <w:rPr>
          <w:rFonts w:ascii="Calibri" w:hAnsi="Calibri" w:cs="Calibri"/>
          <w:szCs w:val="24"/>
        </w:rPr>
        <w:t>The</w:t>
      </w:r>
      <w:r w:rsidRPr="00487F55">
        <w:rPr>
          <w:rFonts w:ascii="Calibri" w:hAnsi="Calibri" w:cs="Calibri"/>
          <w:b/>
          <w:szCs w:val="24"/>
        </w:rPr>
        <w:t xml:space="preserve"> </w:t>
      </w:r>
      <w:r w:rsidRPr="00487F55">
        <w:rPr>
          <w:rFonts w:ascii="Calibri" w:hAnsi="Calibri" w:cs="Calibri"/>
          <w:szCs w:val="24"/>
        </w:rPr>
        <w:t>I&amp;R service coordinates its service delivery with other programs in the area to avoid duplication of effort, encourage services integration and ensure that information and referral is broadly available to all inquirers. Comprehensive and specialized I&amp;R services whose service areas overlap, develop, and define their working relationships and document them in written form</w:t>
      </w:r>
      <w:r w:rsidR="00876D1A">
        <w:rPr>
          <w:rFonts w:ascii="Calibri" w:hAnsi="Calibri" w:cs="Calibri"/>
          <w:szCs w:val="24"/>
        </w:rPr>
        <w:t xml:space="preserve"> (such as a </w:t>
      </w:r>
      <w:r w:rsidR="00876D1A">
        <w:rPr>
          <w:rFonts w:ascii="Calibri" w:hAnsi="Calibri" w:cs="Calibri"/>
          <w:szCs w:val="24"/>
        </w:rPr>
        <w:fldChar w:fldCharType="begin"/>
      </w:r>
      <w:r w:rsidR="00876D1A">
        <w:rPr>
          <w:rFonts w:ascii="Calibri" w:hAnsi="Calibri" w:cs="Calibri"/>
          <w:szCs w:val="24"/>
        </w:rPr>
        <w:instrText xml:space="preserve"> REF mou \h </w:instrText>
      </w:r>
      <w:r w:rsidR="00AC1916">
        <w:rPr>
          <w:rFonts w:ascii="Calibri" w:hAnsi="Calibri" w:cs="Calibri"/>
          <w:szCs w:val="24"/>
        </w:rPr>
        <w:instrText xml:space="preserve"> \* MERGEFORMAT </w:instrText>
      </w:r>
      <w:r w:rsidR="00876D1A">
        <w:rPr>
          <w:rFonts w:ascii="Calibri" w:hAnsi="Calibri" w:cs="Calibri"/>
          <w:szCs w:val="24"/>
        </w:rPr>
      </w:r>
      <w:r w:rsidR="00876D1A">
        <w:rPr>
          <w:rFonts w:ascii="Calibri" w:hAnsi="Calibri" w:cs="Calibri"/>
          <w:szCs w:val="24"/>
        </w:rPr>
        <w:fldChar w:fldCharType="separate"/>
      </w:r>
      <w:r w:rsidR="00876D1A" w:rsidRPr="00876D1A">
        <w:rPr>
          <w:rFonts w:ascii="Calibri" w:hAnsi="Calibri" w:cs="Calibri"/>
          <w:b/>
          <w:szCs w:val="24"/>
        </w:rPr>
        <w:t xml:space="preserve">Memorandum of Understanding </w:t>
      </w:r>
      <w:r w:rsidR="00876D1A">
        <w:rPr>
          <w:rFonts w:ascii="Calibri" w:hAnsi="Calibri" w:cs="Calibri"/>
          <w:b/>
          <w:szCs w:val="24"/>
        </w:rPr>
        <w:t xml:space="preserve">or </w:t>
      </w:r>
      <w:r w:rsidR="00876D1A" w:rsidRPr="00876D1A">
        <w:rPr>
          <w:rFonts w:ascii="Calibri" w:hAnsi="Calibri" w:cs="Calibri"/>
          <w:b/>
          <w:szCs w:val="24"/>
        </w:rPr>
        <w:t>MOU)</w:t>
      </w:r>
      <w:r w:rsidR="00876D1A">
        <w:rPr>
          <w:rFonts w:ascii="Calibri" w:hAnsi="Calibri" w:cs="Calibri"/>
          <w:szCs w:val="24"/>
        </w:rPr>
        <w:fldChar w:fldCharType="end"/>
      </w:r>
      <w:r w:rsidRPr="00487F55">
        <w:rPr>
          <w:rFonts w:ascii="Calibri" w:hAnsi="Calibri" w:cs="Calibri"/>
          <w:szCs w:val="24"/>
        </w:rPr>
        <w:t xml:space="preserve">. The objectives are to ensure that people needing services have access to the most appropriate I&amp;R service to address system-wide needs.  The agreements negotiated by agency leadership support: </w:t>
      </w:r>
    </w:p>
    <w:p w14:paraId="7CB61864" w14:textId="77777777" w:rsidR="00AE0B5D" w:rsidRPr="00487F55" w:rsidRDefault="00AE0B5D" w:rsidP="00AC1916">
      <w:pPr>
        <w:widowControl/>
        <w:ind w:left="1080"/>
        <w:rPr>
          <w:rFonts w:ascii="Calibri" w:hAnsi="Calibri" w:cs="Calibri"/>
          <w:szCs w:val="24"/>
        </w:rPr>
      </w:pPr>
    </w:p>
    <w:p w14:paraId="5F8F89B4" w14:textId="20C82650" w:rsidR="00AE0B5D" w:rsidRPr="00487F55" w:rsidRDefault="00AE0B5D" w:rsidP="00AC1916">
      <w:pPr>
        <w:widowControl/>
        <w:numPr>
          <w:ilvl w:val="0"/>
          <w:numId w:val="42"/>
        </w:numPr>
        <w:rPr>
          <w:rFonts w:ascii="Calibri" w:hAnsi="Calibri" w:cs="Calibri"/>
          <w:szCs w:val="24"/>
        </w:rPr>
      </w:pPr>
      <w:r w:rsidRPr="00487F55">
        <w:rPr>
          <w:rFonts w:ascii="Calibri" w:hAnsi="Calibri" w:cs="Calibri"/>
          <w:szCs w:val="24"/>
        </w:rPr>
        <w:t xml:space="preserve">Community resource specialists in partnering organizations coordinating their efforts with their colleagues to meet the critical needs of all inquirers in the community. </w:t>
      </w:r>
      <w:r w:rsidR="004C5F84">
        <w:rPr>
          <w:rFonts w:ascii="Calibri" w:hAnsi="Calibri" w:cs="Calibri"/>
          <w:szCs w:val="24"/>
        </w:rPr>
        <w:br/>
      </w:r>
    </w:p>
    <w:p w14:paraId="18B6E11C" w14:textId="39728D99" w:rsidR="00AE0B5D" w:rsidRPr="00487F55" w:rsidRDefault="00AE0B5D" w:rsidP="00AC1916">
      <w:pPr>
        <w:widowControl/>
        <w:numPr>
          <w:ilvl w:val="0"/>
          <w:numId w:val="42"/>
        </w:numPr>
        <w:rPr>
          <w:rFonts w:ascii="Calibri" w:hAnsi="Calibri" w:cs="Calibri"/>
          <w:szCs w:val="24"/>
        </w:rPr>
      </w:pPr>
      <w:r w:rsidRPr="00487F55">
        <w:rPr>
          <w:rFonts w:ascii="Calibri" w:hAnsi="Calibri" w:cs="Calibri"/>
          <w:szCs w:val="24"/>
        </w:rPr>
        <w:t xml:space="preserve">Broader development of collaborative relationships through peer-to-peer interactions on behalf of inquirers and communities (e.g. community events, resource fairs, and community programs). </w:t>
      </w:r>
      <w:r w:rsidR="004C5F84">
        <w:rPr>
          <w:rFonts w:ascii="Calibri" w:hAnsi="Calibri" w:cs="Calibri"/>
          <w:szCs w:val="24"/>
        </w:rPr>
        <w:br/>
      </w:r>
    </w:p>
    <w:p w14:paraId="3CE94CC1" w14:textId="7AAF0BCF" w:rsidR="00AE0B5D" w:rsidRPr="00487F55" w:rsidRDefault="00AE0B5D" w:rsidP="00AC1916">
      <w:pPr>
        <w:widowControl/>
        <w:numPr>
          <w:ilvl w:val="0"/>
          <w:numId w:val="42"/>
        </w:numPr>
        <w:rPr>
          <w:rFonts w:ascii="Calibri" w:hAnsi="Calibri" w:cs="Calibri"/>
          <w:szCs w:val="24"/>
        </w:rPr>
      </w:pPr>
      <w:r w:rsidRPr="00487F55">
        <w:rPr>
          <w:rFonts w:ascii="Calibri" w:hAnsi="Calibri" w:cs="Calibri"/>
          <w:szCs w:val="24"/>
        </w:rPr>
        <w:t>Cooperative service arrangements such as coordinated after-hours coverage and linked websites.</w:t>
      </w:r>
      <w:r w:rsidR="004C5F84">
        <w:rPr>
          <w:rFonts w:ascii="Calibri" w:hAnsi="Calibri" w:cs="Calibri"/>
          <w:szCs w:val="24"/>
        </w:rPr>
        <w:br/>
      </w:r>
    </w:p>
    <w:p w14:paraId="5D3253DD" w14:textId="77777777" w:rsidR="00AE0B5D" w:rsidRPr="00487F55" w:rsidRDefault="00AE0B5D" w:rsidP="00AC1916">
      <w:pPr>
        <w:widowControl/>
        <w:numPr>
          <w:ilvl w:val="0"/>
          <w:numId w:val="42"/>
        </w:numPr>
        <w:rPr>
          <w:rFonts w:ascii="Calibri" w:hAnsi="Calibri" w:cs="Calibri"/>
          <w:szCs w:val="24"/>
        </w:rPr>
      </w:pPr>
      <w:r w:rsidRPr="00487F55">
        <w:rPr>
          <w:rFonts w:ascii="Calibri" w:hAnsi="Calibri" w:cs="Calibri"/>
          <w:szCs w:val="24"/>
        </w:rPr>
        <w:t>Innovative methods of delivering I&amp;R services within the overall system.</w:t>
      </w:r>
    </w:p>
    <w:p w14:paraId="6EC837A0" w14:textId="77777777" w:rsidR="00AE0B5D" w:rsidRPr="00487F55" w:rsidRDefault="00AE0B5D" w:rsidP="00AC1916">
      <w:pPr>
        <w:ind w:left="320"/>
        <w:rPr>
          <w:rFonts w:ascii="Calibri" w:hAnsi="Calibri" w:cs="Calibri"/>
          <w:szCs w:val="24"/>
        </w:rPr>
      </w:pPr>
    </w:p>
    <w:p w14:paraId="1BA5E47A" w14:textId="77777777" w:rsidR="00F2609F" w:rsidRPr="00487F55" w:rsidRDefault="00F2609F" w:rsidP="00AC1916">
      <w:pPr>
        <w:rPr>
          <w:rFonts w:ascii="Calibri" w:hAnsi="Calibri" w:cs="Calibri"/>
          <w:szCs w:val="24"/>
        </w:rPr>
      </w:pPr>
    </w:p>
    <w:p w14:paraId="36442967" w14:textId="4C76A2D6" w:rsidR="00AE0B5D" w:rsidRPr="004C5F84" w:rsidRDefault="00AE0B5D" w:rsidP="00AC1916">
      <w:pPr>
        <w:numPr>
          <w:ilvl w:val="0"/>
          <w:numId w:val="85"/>
        </w:numPr>
        <w:rPr>
          <w:rFonts w:ascii="Calibri" w:hAnsi="Calibri" w:cs="Calibri"/>
          <w:szCs w:val="24"/>
        </w:rPr>
      </w:pPr>
      <w:bookmarkStart w:id="37" w:name="_Hlk48823663"/>
      <w:r w:rsidRPr="004C5F84">
        <w:rPr>
          <w:rFonts w:ascii="Calibri" w:hAnsi="Calibri" w:cs="Calibri"/>
          <w:szCs w:val="24"/>
        </w:rPr>
        <w:t xml:space="preserve">The I&amp;R service participates in resource </w:t>
      </w:r>
      <w:r w:rsidR="001D1116">
        <w:rPr>
          <w:rFonts w:ascii="Calibri" w:hAnsi="Calibri" w:cs="Calibri"/>
          <w:szCs w:val="24"/>
        </w:rPr>
        <w:fldChar w:fldCharType="begin"/>
      </w:r>
      <w:r w:rsidR="001D1116">
        <w:rPr>
          <w:rFonts w:ascii="Calibri" w:hAnsi="Calibri" w:cs="Calibri"/>
          <w:szCs w:val="24"/>
        </w:rPr>
        <w:instrText xml:space="preserve"> REF datacollab \h </w:instrText>
      </w:r>
      <w:r w:rsidR="00AC1916">
        <w:rPr>
          <w:rFonts w:ascii="Calibri" w:hAnsi="Calibri" w:cs="Calibri"/>
          <w:szCs w:val="24"/>
        </w:rPr>
        <w:instrText xml:space="preserve"> \* MERGEFORMAT </w:instrText>
      </w:r>
      <w:r w:rsidR="001D1116">
        <w:rPr>
          <w:rFonts w:ascii="Calibri" w:hAnsi="Calibri" w:cs="Calibri"/>
          <w:szCs w:val="24"/>
        </w:rPr>
      </w:r>
      <w:r w:rsidR="001D1116">
        <w:rPr>
          <w:rFonts w:ascii="Calibri" w:hAnsi="Calibri" w:cs="Calibri"/>
          <w:szCs w:val="24"/>
        </w:rPr>
        <w:fldChar w:fldCharType="separate"/>
      </w:r>
      <w:r w:rsidR="001D1116">
        <w:rPr>
          <w:rFonts w:ascii="Calibri" w:hAnsi="Calibri" w:cs="Calibri"/>
          <w:b/>
          <w:szCs w:val="24"/>
        </w:rPr>
        <w:t>d</w:t>
      </w:r>
      <w:r w:rsidR="001D1116" w:rsidRPr="00ED72B6">
        <w:rPr>
          <w:rFonts w:ascii="Calibri" w:hAnsi="Calibri" w:cs="Calibri"/>
          <w:b/>
          <w:szCs w:val="24"/>
        </w:rPr>
        <w:t xml:space="preserve">atabase </w:t>
      </w:r>
      <w:r w:rsidR="001D1116">
        <w:rPr>
          <w:rFonts w:ascii="Calibri" w:hAnsi="Calibri" w:cs="Calibri"/>
          <w:b/>
          <w:szCs w:val="24"/>
        </w:rPr>
        <w:t>c</w:t>
      </w:r>
      <w:r w:rsidR="001D1116" w:rsidRPr="00ED72B6">
        <w:rPr>
          <w:rFonts w:ascii="Calibri" w:hAnsi="Calibri" w:cs="Calibri"/>
          <w:b/>
          <w:szCs w:val="24"/>
        </w:rPr>
        <w:t>ollaborative</w:t>
      </w:r>
      <w:r w:rsidR="001D1116">
        <w:rPr>
          <w:rFonts w:ascii="Calibri" w:hAnsi="Calibri" w:cs="Calibri"/>
          <w:szCs w:val="24"/>
        </w:rPr>
        <w:fldChar w:fldCharType="end"/>
      </w:r>
      <w:r w:rsidR="001D1116">
        <w:rPr>
          <w:rFonts w:ascii="Calibri" w:hAnsi="Calibri" w:cs="Calibri"/>
          <w:szCs w:val="24"/>
        </w:rPr>
        <w:t xml:space="preserve"> </w:t>
      </w:r>
      <w:r w:rsidRPr="004C5F84">
        <w:rPr>
          <w:rFonts w:ascii="Calibri" w:hAnsi="Calibri" w:cs="Calibri"/>
          <w:szCs w:val="24"/>
        </w:rPr>
        <w:t xml:space="preserve">or other data use partnerships </w:t>
      </w:r>
      <w:r w:rsidR="002D3A7E">
        <w:rPr>
          <w:rFonts w:ascii="Calibri" w:hAnsi="Calibri" w:cs="Calibri"/>
          <w:szCs w:val="24"/>
        </w:rPr>
        <w:t xml:space="preserve">(such </w:t>
      </w:r>
      <w:r w:rsidR="002D3A7E" w:rsidRPr="004D4481">
        <w:rPr>
          <w:rFonts w:ascii="Calibri" w:hAnsi="Calibri" w:cs="Calibri"/>
          <w:szCs w:val="24"/>
        </w:rPr>
        <w:t>as</w:t>
      </w:r>
      <w:r w:rsidR="004D4481" w:rsidRPr="004D4481">
        <w:rPr>
          <w:rFonts w:ascii="Calibri" w:hAnsi="Calibri" w:cs="Calibri"/>
          <w:szCs w:val="24"/>
        </w:rPr>
        <w:t xml:space="preserve"> a</w:t>
      </w:r>
      <w:r w:rsidR="002D3A7E" w:rsidRPr="004D4481">
        <w:rPr>
          <w:rFonts w:ascii="Calibri" w:hAnsi="Calibri" w:cs="Calibri"/>
          <w:szCs w:val="24"/>
        </w:rPr>
        <w:t xml:space="preserve"> </w:t>
      </w:r>
      <w:r w:rsidR="004D4481" w:rsidRPr="004D4481">
        <w:rPr>
          <w:rFonts w:ascii="Calibri" w:hAnsi="Calibri" w:cs="Calibri"/>
          <w:szCs w:val="24"/>
        </w:rPr>
        <w:fldChar w:fldCharType="begin"/>
      </w:r>
      <w:r w:rsidR="004D4481" w:rsidRPr="004D4481">
        <w:rPr>
          <w:rFonts w:ascii="Calibri" w:hAnsi="Calibri" w:cs="Calibri"/>
          <w:szCs w:val="24"/>
        </w:rPr>
        <w:instrText xml:space="preserve"> REF statewide \h </w:instrText>
      </w:r>
      <w:r w:rsidR="004D4481">
        <w:rPr>
          <w:rFonts w:ascii="Calibri" w:hAnsi="Calibri" w:cs="Calibri"/>
          <w:szCs w:val="24"/>
        </w:rPr>
        <w:instrText xml:space="preserve"> \* MERGEFORMAT </w:instrText>
      </w:r>
      <w:r w:rsidR="004D4481" w:rsidRPr="004D4481">
        <w:rPr>
          <w:rFonts w:ascii="Calibri" w:hAnsi="Calibri" w:cs="Calibri"/>
          <w:szCs w:val="24"/>
        </w:rPr>
      </w:r>
      <w:r w:rsidR="004D4481" w:rsidRPr="004D4481">
        <w:rPr>
          <w:rFonts w:ascii="Calibri" w:hAnsi="Calibri" w:cs="Calibri"/>
          <w:szCs w:val="24"/>
        </w:rPr>
        <w:fldChar w:fldCharType="separate"/>
      </w:r>
      <w:r w:rsidR="004D4481" w:rsidRPr="004D4481">
        <w:rPr>
          <w:rFonts w:ascii="Calibri" w:hAnsi="Calibri" w:cs="Calibri"/>
          <w:b/>
          <w:szCs w:val="24"/>
        </w:rPr>
        <w:t>statewide/province-wide database</w:t>
      </w:r>
      <w:r w:rsidR="004D4481" w:rsidRPr="004D4481">
        <w:rPr>
          <w:rFonts w:ascii="Calibri" w:hAnsi="Calibri" w:cs="Calibri"/>
          <w:szCs w:val="24"/>
        </w:rPr>
        <w:fldChar w:fldCharType="end"/>
      </w:r>
      <w:r w:rsidR="002D3A7E" w:rsidRPr="004D4481">
        <w:rPr>
          <w:rFonts w:ascii="Calibri" w:hAnsi="Calibri" w:cs="Calibri"/>
          <w:szCs w:val="24"/>
        </w:rPr>
        <w:t xml:space="preserve">) </w:t>
      </w:r>
      <w:r w:rsidRPr="004D4481">
        <w:rPr>
          <w:rFonts w:ascii="Calibri" w:hAnsi="Calibri" w:cs="Calibri"/>
          <w:szCs w:val="24"/>
        </w:rPr>
        <w:t>as a means of avoiding duplication of database curation activities and achieving broader and more in-depth coverage of different types of community resources. When an I&amp;R service has an agreement with organizations</w:t>
      </w:r>
      <w:r w:rsidRPr="004C5F84">
        <w:rPr>
          <w:rFonts w:ascii="Calibri" w:hAnsi="Calibri" w:cs="Calibri"/>
          <w:szCs w:val="24"/>
        </w:rPr>
        <w:t xml:space="preserve"> using its data, it includes conditions that protect the integrity of the resource data such as a time limit on the use of the data, an agreement that data cannot be repurposed without permission, and a description of the any updating responsibilities.</w:t>
      </w:r>
    </w:p>
    <w:bookmarkEnd w:id="37"/>
    <w:p w14:paraId="6FF51B5F" w14:textId="77777777" w:rsidR="00AE0B5D" w:rsidRPr="00487F55" w:rsidRDefault="00AE0B5D" w:rsidP="00AC1916">
      <w:pPr>
        <w:ind w:left="1100"/>
        <w:rPr>
          <w:rFonts w:ascii="Calibri" w:hAnsi="Calibri" w:cs="Calibri"/>
          <w:b/>
          <w:szCs w:val="24"/>
        </w:rPr>
      </w:pPr>
    </w:p>
    <w:p w14:paraId="006A5C67" w14:textId="165FB94C" w:rsidR="00AE0B5D" w:rsidRPr="004C5F84" w:rsidRDefault="00AE0B5D" w:rsidP="00AC1916">
      <w:pPr>
        <w:numPr>
          <w:ilvl w:val="0"/>
          <w:numId w:val="85"/>
        </w:numPr>
        <w:rPr>
          <w:rFonts w:ascii="Calibri" w:hAnsi="Calibri" w:cs="Calibri"/>
          <w:strike/>
          <w:szCs w:val="24"/>
        </w:rPr>
      </w:pPr>
      <w:r w:rsidRPr="004C5F84">
        <w:rPr>
          <w:rFonts w:ascii="Calibri" w:hAnsi="Calibri" w:cs="Calibri"/>
          <w:szCs w:val="24"/>
        </w:rPr>
        <w:t xml:space="preserve">When considering major technological investments, (e.g. software platforms and telecommunications), the I&amp;R service explores collaboration with other I&amp;R services, either within their own geographical area or the broader I&amp;R sector. </w:t>
      </w:r>
    </w:p>
    <w:p w14:paraId="0B677F89" w14:textId="77777777" w:rsidR="00AE0B5D" w:rsidRPr="00487F55" w:rsidRDefault="00AE0B5D" w:rsidP="00AC1916">
      <w:pPr>
        <w:numPr>
          <w:ilvl w:val="12"/>
          <w:numId w:val="0"/>
        </w:numPr>
        <w:rPr>
          <w:rFonts w:ascii="Calibri" w:hAnsi="Calibri" w:cs="Calibri"/>
          <w:szCs w:val="24"/>
        </w:rPr>
      </w:pPr>
    </w:p>
    <w:p w14:paraId="1C947361" w14:textId="3714209D" w:rsidR="00AE0B5D" w:rsidRPr="00487F55" w:rsidRDefault="00AE0B5D" w:rsidP="00AC1916">
      <w:pPr>
        <w:numPr>
          <w:ilvl w:val="0"/>
          <w:numId w:val="85"/>
        </w:numPr>
        <w:rPr>
          <w:rFonts w:ascii="Calibri" w:hAnsi="Calibri" w:cs="Calibri"/>
          <w:szCs w:val="24"/>
        </w:rPr>
      </w:pPr>
      <w:r w:rsidRPr="00487F55">
        <w:rPr>
          <w:rFonts w:ascii="Calibri" w:hAnsi="Calibri" w:cs="Calibri"/>
          <w:szCs w:val="24"/>
        </w:rPr>
        <w:t xml:space="preserve">The I&amp;R service participates in community-wide data collection, analysis, and reporting activities. Comprehensive and specialized I&amp;R services, may combine inquirer data to provide a comprehensive picture of service requests throughout the system; or may contribute data for inclusion in a statewide/province-wide report. </w:t>
      </w:r>
    </w:p>
    <w:p w14:paraId="061B0F98" w14:textId="77777777" w:rsidR="00AE0B5D" w:rsidRPr="00487F55" w:rsidRDefault="00AE0B5D" w:rsidP="00AC1916">
      <w:pPr>
        <w:numPr>
          <w:ilvl w:val="12"/>
          <w:numId w:val="0"/>
        </w:numPr>
        <w:ind w:left="1080"/>
        <w:rPr>
          <w:rFonts w:ascii="Calibri" w:hAnsi="Calibri" w:cs="Calibri"/>
          <w:szCs w:val="24"/>
        </w:rPr>
      </w:pPr>
    </w:p>
    <w:p w14:paraId="5731F0A7" w14:textId="77777777" w:rsidR="00AE0B5D" w:rsidRPr="00487F55" w:rsidRDefault="00AE0B5D" w:rsidP="00AC1916">
      <w:pPr>
        <w:numPr>
          <w:ilvl w:val="0"/>
          <w:numId w:val="85"/>
        </w:numPr>
        <w:rPr>
          <w:rFonts w:ascii="Calibri" w:hAnsi="Calibri" w:cs="Calibri"/>
          <w:szCs w:val="24"/>
        </w:rPr>
      </w:pPr>
      <w:r w:rsidRPr="00487F55">
        <w:rPr>
          <w:rFonts w:ascii="Calibri" w:hAnsi="Calibri" w:cs="Calibri"/>
          <w:szCs w:val="24"/>
        </w:rPr>
        <w:t>The I&amp;R service strives to make the I&amp;R system more efficient and responsive by collaborating on functions such as reporting, staff training, and public awareness.</w:t>
      </w:r>
    </w:p>
    <w:p w14:paraId="352FBDC0" w14:textId="77777777" w:rsidR="00F2609F" w:rsidRPr="00487F55" w:rsidRDefault="00F2609F" w:rsidP="00AC1916">
      <w:pPr>
        <w:rPr>
          <w:rFonts w:ascii="Calibri" w:hAnsi="Calibri" w:cs="Calibri"/>
          <w:szCs w:val="24"/>
        </w:rPr>
      </w:pPr>
    </w:p>
    <w:p w14:paraId="7E2FEE46" w14:textId="246E43E7" w:rsidR="00AE0B5D" w:rsidRPr="00487F55" w:rsidRDefault="00AE0B5D" w:rsidP="00AC1916">
      <w:pPr>
        <w:numPr>
          <w:ilvl w:val="0"/>
          <w:numId w:val="85"/>
        </w:numPr>
        <w:rPr>
          <w:rFonts w:ascii="Calibri" w:hAnsi="Calibri" w:cs="Calibri"/>
          <w:szCs w:val="24"/>
        </w:rPr>
      </w:pPr>
      <w:r w:rsidRPr="00487F55">
        <w:rPr>
          <w:rFonts w:ascii="Calibri" w:hAnsi="Calibri" w:cs="Calibri"/>
          <w:szCs w:val="24"/>
        </w:rPr>
        <w:t>I&amp;R services communicate with one another regarding promotional, marketing, or other communication efforts within the same media market or adjoining media markets, if there is a reasonable possibility that the public might inadvertently be confused.</w:t>
      </w:r>
    </w:p>
    <w:p w14:paraId="0FD4E027" w14:textId="77777777" w:rsidR="00AE0B5D" w:rsidRPr="00487F55" w:rsidRDefault="00AE0B5D" w:rsidP="00AC1916">
      <w:pPr>
        <w:rPr>
          <w:rFonts w:ascii="Calibri" w:hAnsi="Calibri" w:cs="Calibri"/>
          <w:szCs w:val="24"/>
        </w:rPr>
      </w:pPr>
    </w:p>
    <w:p w14:paraId="3F11425D" w14:textId="77777777" w:rsidR="004C5F84" w:rsidRPr="00AE0B5D" w:rsidRDefault="004C5F84" w:rsidP="00AC1916">
      <w:pPr>
        <w:keepNext/>
        <w:ind w:firstLine="720"/>
        <w:outlineLvl w:val="3"/>
        <w:rPr>
          <w:rFonts w:ascii="Calibri" w:hAnsi="Calibri" w:cs="Calibri"/>
          <w:b/>
          <w:sz w:val="28"/>
          <w:szCs w:val="28"/>
          <w:u w:val="single"/>
        </w:rPr>
      </w:pPr>
      <w:bookmarkStart w:id="38" w:name="_Toc155147714"/>
    </w:p>
    <w:p w14:paraId="6C43C55D" w14:textId="77777777" w:rsidR="00AE0B5D" w:rsidRPr="007045FE" w:rsidRDefault="00AE0B5D" w:rsidP="007045FE">
      <w:pPr>
        <w:pStyle w:val="Titre3"/>
        <w:numPr>
          <w:ilvl w:val="0"/>
          <w:numId w:val="0"/>
        </w:numPr>
        <w:ind w:left="900"/>
        <w:rPr>
          <w:rFonts w:asciiTheme="minorHAnsi" w:hAnsiTheme="minorHAnsi" w:cstheme="minorHAnsi"/>
          <w:color w:val="1F4E79" w:themeColor="accent1" w:themeShade="80"/>
          <w:u w:val="single"/>
        </w:rPr>
      </w:pPr>
      <w:bookmarkStart w:id="39" w:name="_Toc48570741"/>
      <w:r w:rsidRPr="007045FE">
        <w:rPr>
          <w:rFonts w:asciiTheme="minorHAnsi" w:hAnsiTheme="minorHAnsi" w:cstheme="minorHAnsi"/>
          <w:color w:val="1F4E79" w:themeColor="accent1" w:themeShade="80"/>
          <w:u w:val="single"/>
        </w:rPr>
        <w:t xml:space="preserve">Standard 14:  </w:t>
      </w:r>
      <w:bookmarkStart w:id="40" w:name="_Hlk889443"/>
      <w:r w:rsidRPr="007045FE">
        <w:rPr>
          <w:rFonts w:asciiTheme="minorHAnsi" w:hAnsiTheme="minorHAnsi" w:cstheme="minorHAnsi"/>
          <w:color w:val="1F4E79" w:themeColor="accent1" w:themeShade="80"/>
          <w:u w:val="single"/>
        </w:rPr>
        <w:t xml:space="preserve">Cooperative Relationships </w:t>
      </w:r>
      <w:bookmarkEnd w:id="38"/>
      <w:r w:rsidRPr="007045FE">
        <w:rPr>
          <w:rFonts w:asciiTheme="minorHAnsi" w:hAnsiTheme="minorHAnsi" w:cstheme="minorHAnsi"/>
          <w:color w:val="1F4E79" w:themeColor="accent1" w:themeShade="80"/>
          <w:u w:val="single"/>
        </w:rPr>
        <w:t>with Service Providers</w:t>
      </w:r>
      <w:bookmarkEnd w:id="39"/>
      <w:bookmarkEnd w:id="40"/>
    </w:p>
    <w:p w14:paraId="7EF78315" w14:textId="77777777" w:rsidR="00AE0B5D" w:rsidRPr="00AE0B5D" w:rsidRDefault="00AE0B5D" w:rsidP="00AC1916">
      <w:pPr>
        <w:ind w:firstLine="720"/>
        <w:rPr>
          <w:rFonts w:ascii="Calibri" w:hAnsi="Calibri" w:cs="Calibri"/>
          <w:sz w:val="28"/>
          <w:szCs w:val="28"/>
        </w:rPr>
      </w:pPr>
    </w:p>
    <w:p w14:paraId="786CB808" w14:textId="77777777" w:rsidR="00AE0B5D" w:rsidRPr="004C5F84" w:rsidRDefault="00AE0B5D" w:rsidP="00AC1916">
      <w:pPr>
        <w:rPr>
          <w:rFonts w:ascii="Calibri" w:hAnsi="Calibri" w:cs="Calibri"/>
          <w:szCs w:val="24"/>
        </w:rPr>
      </w:pPr>
      <w:r w:rsidRPr="004C5F84">
        <w:rPr>
          <w:rFonts w:ascii="Calibri" w:hAnsi="Calibri" w:cs="Calibri"/>
          <w:szCs w:val="24"/>
        </w:rPr>
        <w:t>The I&amp;R service develops cooperative working relationships with human service providers (e.g., food pantries and homeless shelters) and larger service systems (e.g., those serving individuals with mental health and substance use disorder issues). These relationships help to advance an integrated service delivery system that ensures broad access to community services, maximizes the use of existing resources, and facilitates the ability of people who need services to easily find the most appropriate provider. I&amp;R services with broader geographic reach (e.g., statewide, province-wide, regional, or national programs) strive to develop similar working relationships within the areas they serve.</w:t>
      </w:r>
    </w:p>
    <w:p w14:paraId="7DDD1166" w14:textId="77777777" w:rsidR="00AE0B5D" w:rsidRPr="00AE0B5D" w:rsidRDefault="00AE0B5D" w:rsidP="00AC1916">
      <w:pPr>
        <w:keepNext/>
        <w:jc w:val="center"/>
        <w:outlineLvl w:val="5"/>
        <w:rPr>
          <w:rFonts w:ascii="Calibri" w:hAnsi="Calibri" w:cs="Calibri"/>
          <w:b/>
          <w:i/>
          <w:sz w:val="28"/>
          <w:szCs w:val="28"/>
        </w:rPr>
      </w:pPr>
    </w:p>
    <w:p w14:paraId="24F1780F" w14:textId="77777777" w:rsidR="00AE0B5D" w:rsidRPr="00AE0B5D" w:rsidRDefault="00AE0B5D" w:rsidP="00AC1916">
      <w:pPr>
        <w:keepNext/>
        <w:jc w:val="center"/>
        <w:outlineLvl w:val="5"/>
        <w:rPr>
          <w:rFonts w:ascii="Calibri" w:hAnsi="Calibri" w:cs="Calibri"/>
          <w:b/>
          <w:i/>
          <w:sz w:val="28"/>
          <w:szCs w:val="28"/>
        </w:rPr>
      </w:pPr>
      <w:r w:rsidRPr="00AE0B5D">
        <w:rPr>
          <w:rFonts w:ascii="Calibri" w:hAnsi="Calibri" w:cs="Calibri"/>
          <w:b/>
          <w:i/>
          <w:sz w:val="28"/>
          <w:szCs w:val="28"/>
        </w:rPr>
        <w:t>Quality Indicators</w:t>
      </w:r>
    </w:p>
    <w:p w14:paraId="44E15860" w14:textId="77777777" w:rsidR="00F2609F" w:rsidRPr="004C5F84" w:rsidRDefault="00F2609F" w:rsidP="00AC1916">
      <w:pPr>
        <w:rPr>
          <w:rFonts w:ascii="Calibri" w:hAnsi="Calibri" w:cs="Calibri"/>
          <w:szCs w:val="24"/>
        </w:rPr>
      </w:pPr>
    </w:p>
    <w:p w14:paraId="7793EDF0" w14:textId="2BBB20AD" w:rsidR="00AE0B5D" w:rsidRPr="004C5F84" w:rsidRDefault="00AE0B5D" w:rsidP="00AC1916">
      <w:pPr>
        <w:numPr>
          <w:ilvl w:val="0"/>
          <w:numId w:val="40"/>
        </w:numPr>
        <w:rPr>
          <w:rFonts w:ascii="Calibri" w:hAnsi="Calibri" w:cs="Calibri"/>
          <w:szCs w:val="24"/>
        </w:rPr>
      </w:pPr>
      <w:r w:rsidRPr="004C5F84">
        <w:rPr>
          <w:rFonts w:ascii="Calibri" w:hAnsi="Calibri" w:cs="Calibri"/>
          <w:szCs w:val="24"/>
        </w:rPr>
        <w:t>The I&amp;R service explores opportunities for collaborative service delivery with service providers, e.g., participation in case coordination, eligibility screening, appointment setting, initial intake</w:t>
      </w:r>
      <w:r w:rsidRPr="004C5F84">
        <w:rPr>
          <w:rFonts w:ascii="Calibri" w:hAnsi="Calibri" w:cs="Calibri"/>
          <w:strike/>
          <w:szCs w:val="24"/>
        </w:rPr>
        <w:t>,</w:t>
      </w:r>
      <w:r w:rsidRPr="004C5F84">
        <w:rPr>
          <w:rFonts w:ascii="Calibri" w:hAnsi="Calibri" w:cs="Calibri"/>
          <w:szCs w:val="24"/>
        </w:rPr>
        <w:t xml:space="preserve"> and systems reporting.</w:t>
      </w:r>
    </w:p>
    <w:p w14:paraId="011C09A7" w14:textId="77777777" w:rsidR="00AE0B5D" w:rsidRPr="004C5F84" w:rsidRDefault="00AE0B5D" w:rsidP="00AC1916">
      <w:pPr>
        <w:ind w:left="720"/>
        <w:rPr>
          <w:rFonts w:ascii="Calibri" w:hAnsi="Calibri" w:cs="Calibri"/>
          <w:szCs w:val="24"/>
        </w:rPr>
      </w:pPr>
    </w:p>
    <w:p w14:paraId="56D4E51A" w14:textId="6628B031" w:rsidR="00AE0B5D" w:rsidRPr="004C5F84" w:rsidRDefault="00AE0B5D" w:rsidP="00AC1916">
      <w:pPr>
        <w:numPr>
          <w:ilvl w:val="0"/>
          <w:numId w:val="40"/>
        </w:numPr>
        <w:rPr>
          <w:rFonts w:ascii="Calibri" w:hAnsi="Calibri" w:cs="Calibri"/>
          <w:szCs w:val="24"/>
        </w:rPr>
      </w:pPr>
      <w:r w:rsidRPr="004C5F84">
        <w:rPr>
          <w:rFonts w:ascii="Calibri" w:hAnsi="Calibri" w:cs="Calibri"/>
          <w:szCs w:val="24"/>
        </w:rPr>
        <w:t xml:space="preserve">The I&amp;R service works cooperatively with service providers to address issues that have a </w:t>
      </w:r>
      <w:r w:rsidRPr="008F08AD">
        <w:rPr>
          <w:rFonts w:ascii="Calibri" w:hAnsi="Calibri" w:cs="Calibri"/>
          <w:szCs w:val="24"/>
        </w:rPr>
        <w:t xml:space="preserve">critical impact on the community as a whole, such as </w:t>
      </w:r>
      <w:r w:rsidR="008F08AD" w:rsidRPr="008F08AD">
        <w:rPr>
          <w:rFonts w:ascii="Calibri" w:hAnsi="Calibri" w:cs="Calibri"/>
          <w:szCs w:val="24"/>
        </w:rPr>
        <w:fldChar w:fldCharType="begin"/>
      </w:r>
      <w:r w:rsidR="008F08AD" w:rsidRPr="008F08AD">
        <w:rPr>
          <w:rFonts w:ascii="Calibri" w:hAnsi="Calibri" w:cs="Calibri"/>
          <w:szCs w:val="24"/>
        </w:rPr>
        <w:instrText xml:space="preserve"> REF disasterelief \h </w:instrText>
      </w:r>
      <w:r w:rsidR="008F08AD">
        <w:rPr>
          <w:rFonts w:ascii="Calibri" w:hAnsi="Calibri" w:cs="Calibri"/>
          <w:szCs w:val="24"/>
        </w:rPr>
        <w:instrText xml:space="preserve"> \* MERGEFORMAT </w:instrText>
      </w:r>
      <w:r w:rsidR="008F08AD" w:rsidRPr="008F08AD">
        <w:rPr>
          <w:rFonts w:ascii="Calibri" w:hAnsi="Calibri" w:cs="Calibri"/>
          <w:szCs w:val="24"/>
        </w:rPr>
      </w:r>
      <w:r w:rsidR="008F08AD" w:rsidRPr="008F08AD">
        <w:rPr>
          <w:rFonts w:ascii="Calibri" w:hAnsi="Calibri" w:cs="Calibri"/>
          <w:szCs w:val="24"/>
        </w:rPr>
        <w:fldChar w:fldCharType="separate"/>
      </w:r>
      <w:r w:rsidR="008F08AD">
        <w:rPr>
          <w:rFonts w:ascii="Calibri" w:hAnsi="Calibri" w:cs="Calibri"/>
          <w:b/>
          <w:szCs w:val="24"/>
        </w:rPr>
        <w:t>d</w:t>
      </w:r>
      <w:r w:rsidR="008F08AD" w:rsidRPr="008F08AD">
        <w:rPr>
          <w:rFonts w:ascii="Calibri" w:hAnsi="Calibri" w:cs="Calibri"/>
          <w:b/>
          <w:szCs w:val="24"/>
        </w:rPr>
        <w:t xml:space="preserve">isaster </w:t>
      </w:r>
      <w:r w:rsidR="008F08AD">
        <w:rPr>
          <w:rFonts w:ascii="Calibri" w:hAnsi="Calibri" w:cs="Calibri"/>
          <w:b/>
          <w:szCs w:val="24"/>
        </w:rPr>
        <w:t>r</w:t>
      </w:r>
      <w:r w:rsidR="008F08AD" w:rsidRPr="008F08AD">
        <w:rPr>
          <w:rFonts w:ascii="Calibri" w:hAnsi="Calibri" w:cs="Calibri"/>
          <w:b/>
          <w:szCs w:val="24"/>
        </w:rPr>
        <w:t>elief</w:t>
      </w:r>
      <w:r w:rsidR="008F08AD" w:rsidRPr="008F08AD">
        <w:rPr>
          <w:rFonts w:ascii="Calibri" w:hAnsi="Calibri" w:cs="Calibri"/>
          <w:szCs w:val="24"/>
        </w:rPr>
        <w:fldChar w:fldCharType="end"/>
      </w:r>
      <w:r w:rsidRPr="008F08AD">
        <w:rPr>
          <w:rFonts w:ascii="Calibri" w:hAnsi="Calibri" w:cs="Calibri"/>
          <w:szCs w:val="24"/>
        </w:rPr>
        <w:t xml:space="preserve"> and </w:t>
      </w:r>
      <w:r w:rsidR="008F08AD" w:rsidRPr="008F08AD">
        <w:rPr>
          <w:rFonts w:ascii="Calibri" w:hAnsi="Calibri" w:cs="Calibri"/>
          <w:szCs w:val="24"/>
        </w:rPr>
        <w:fldChar w:fldCharType="begin"/>
      </w:r>
      <w:r w:rsidR="008F08AD" w:rsidRPr="008F08AD">
        <w:rPr>
          <w:rFonts w:ascii="Calibri" w:hAnsi="Calibri" w:cs="Calibri"/>
          <w:szCs w:val="24"/>
        </w:rPr>
        <w:instrText xml:space="preserve"> REF disasterrecovery \h </w:instrText>
      </w:r>
      <w:r w:rsidR="008F08AD">
        <w:rPr>
          <w:rFonts w:ascii="Calibri" w:hAnsi="Calibri" w:cs="Calibri"/>
          <w:szCs w:val="24"/>
        </w:rPr>
        <w:instrText xml:space="preserve"> \* MERGEFORMAT </w:instrText>
      </w:r>
      <w:r w:rsidR="008F08AD" w:rsidRPr="008F08AD">
        <w:rPr>
          <w:rFonts w:ascii="Calibri" w:hAnsi="Calibri" w:cs="Calibri"/>
          <w:szCs w:val="24"/>
        </w:rPr>
      </w:r>
      <w:r w:rsidR="008F08AD" w:rsidRPr="008F08AD">
        <w:rPr>
          <w:rFonts w:ascii="Calibri" w:hAnsi="Calibri" w:cs="Calibri"/>
          <w:szCs w:val="24"/>
        </w:rPr>
        <w:fldChar w:fldCharType="separate"/>
      </w:r>
      <w:r w:rsidR="008F08AD">
        <w:rPr>
          <w:rFonts w:ascii="Calibri" w:hAnsi="Calibri" w:cs="Calibri"/>
          <w:b/>
          <w:szCs w:val="24"/>
        </w:rPr>
        <w:t>d</w:t>
      </w:r>
      <w:r w:rsidR="008F08AD" w:rsidRPr="008F08AD">
        <w:rPr>
          <w:rFonts w:ascii="Calibri" w:hAnsi="Calibri" w:cs="Calibri"/>
          <w:b/>
          <w:szCs w:val="24"/>
        </w:rPr>
        <w:t xml:space="preserve">isaster </w:t>
      </w:r>
      <w:r w:rsidR="008F08AD">
        <w:rPr>
          <w:rFonts w:ascii="Calibri" w:hAnsi="Calibri" w:cs="Calibri"/>
          <w:b/>
          <w:szCs w:val="24"/>
        </w:rPr>
        <w:t>r</w:t>
      </w:r>
      <w:r w:rsidR="008F08AD" w:rsidRPr="008F08AD">
        <w:rPr>
          <w:rFonts w:ascii="Calibri" w:hAnsi="Calibri" w:cs="Calibri"/>
          <w:b/>
          <w:szCs w:val="24"/>
        </w:rPr>
        <w:t>ecovery</w:t>
      </w:r>
      <w:r w:rsidR="008F08AD" w:rsidRPr="008F08AD">
        <w:rPr>
          <w:rFonts w:ascii="Calibri" w:hAnsi="Calibri" w:cs="Calibri"/>
          <w:szCs w:val="24"/>
        </w:rPr>
        <w:fldChar w:fldCharType="end"/>
      </w:r>
      <w:r w:rsidRPr="008F08AD">
        <w:rPr>
          <w:rFonts w:ascii="Calibri" w:hAnsi="Calibri" w:cs="Calibri"/>
          <w:szCs w:val="24"/>
        </w:rPr>
        <w:t>, homelessness</w:t>
      </w:r>
      <w:r w:rsidRPr="004C5F84">
        <w:rPr>
          <w:rFonts w:ascii="Calibri" w:hAnsi="Calibri" w:cs="Calibri"/>
          <w:szCs w:val="24"/>
        </w:rPr>
        <w:t xml:space="preserve">, and health care service delivery.  </w:t>
      </w:r>
    </w:p>
    <w:p w14:paraId="4065F0B2" w14:textId="77777777" w:rsidR="00AE0B5D" w:rsidRPr="004C5F84" w:rsidRDefault="00AE0B5D" w:rsidP="00AC1916">
      <w:pPr>
        <w:ind w:left="720"/>
        <w:rPr>
          <w:rFonts w:ascii="Calibri" w:hAnsi="Calibri" w:cs="Calibri"/>
          <w:szCs w:val="24"/>
        </w:rPr>
      </w:pPr>
    </w:p>
    <w:p w14:paraId="21CFC185" w14:textId="77777777" w:rsidR="00AE0B5D" w:rsidRPr="004C5F84" w:rsidRDefault="00AE0B5D" w:rsidP="00AC1916">
      <w:pPr>
        <w:numPr>
          <w:ilvl w:val="0"/>
          <w:numId w:val="40"/>
        </w:numPr>
        <w:rPr>
          <w:rFonts w:ascii="Calibri" w:hAnsi="Calibri" w:cs="Calibri"/>
          <w:szCs w:val="24"/>
        </w:rPr>
      </w:pPr>
      <w:r w:rsidRPr="004C5F84">
        <w:rPr>
          <w:rFonts w:ascii="Calibri" w:hAnsi="Calibri" w:cs="Calibri"/>
          <w:szCs w:val="24"/>
        </w:rPr>
        <w:t xml:space="preserve">The I&amp;R service collaborates with other service providers in areas such as cross-training, awareness and outreach, knowledge sharing and other activities that mutually benefit service providers and their clients. </w:t>
      </w:r>
    </w:p>
    <w:p w14:paraId="3A3FD186" w14:textId="77777777" w:rsidR="00AE0B5D" w:rsidRPr="004C5F84" w:rsidRDefault="00AE0B5D" w:rsidP="00AC1916">
      <w:pPr>
        <w:ind w:left="720"/>
        <w:rPr>
          <w:rFonts w:ascii="Calibri" w:hAnsi="Calibri" w:cs="Calibri"/>
          <w:szCs w:val="24"/>
        </w:rPr>
      </w:pPr>
    </w:p>
    <w:p w14:paraId="3D55E316" w14:textId="77777777" w:rsidR="00AE0B5D" w:rsidRPr="004C5F84" w:rsidRDefault="00AE0B5D" w:rsidP="00AC1916">
      <w:pPr>
        <w:numPr>
          <w:ilvl w:val="0"/>
          <w:numId w:val="40"/>
        </w:numPr>
        <w:rPr>
          <w:rFonts w:ascii="Calibri" w:hAnsi="Calibri" w:cs="Calibri"/>
          <w:szCs w:val="24"/>
        </w:rPr>
      </w:pPr>
      <w:r w:rsidRPr="004C5F84">
        <w:rPr>
          <w:rFonts w:ascii="Calibri" w:hAnsi="Calibri" w:cs="Calibri"/>
          <w:szCs w:val="24"/>
        </w:rPr>
        <w:t xml:space="preserve">The I&amp;R service collaborates with other service providers on community-wide data collection, analysis and reporting that enhance awareness of local problem/needs and improve client outcomes. </w:t>
      </w:r>
    </w:p>
    <w:p w14:paraId="22F5A1EE" w14:textId="77777777" w:rsidR="00AE0B5D" w:rsidRPr="00AE0B5D" w:rsidRDefault="00AE0B5D" w:rsidP="00AC1916">
      <w:pPr>
        <w:ind w:left="720"/>
        <w:rPr>
          <w:rFonts w:ascii="Calibri" w:hAnsi="Calibri" w:cs="Calibri"/>
          <w:sz w:val="28"/>
          <w:szCs w:val="28"/>
        </w:rPr>
      </w:pPr>
    </w:p>
    <w:p w14:paraId="077762CA" w14:textId="56ACE85B" w:rsidR="006C5B37" w:rsidRDefault="006C5B37" w:rsidP="00AC1916">
      <w:pPr>
        <w:rPr>
          <w:rFonts w:ascii="Calibri" w:hAnsi="Calibri" w:cs="Calibri"/>
          <w:b/>
          <w:sz w:val="28"/>
          <w:szCs w:val="28"/>
        </w:rPr>
      </w:pPr>
    </w:p>
    <w:p w14:paraId="425AC07A" w14:textId="2E96E4DC" w:rsidR="004C5F84" w:rsidRDefault="004C5F84" w:rsidP="00AC1916">
      <w:pPr>
        <w:rPr>
          <w:rFonts w:ascii="Calibri" w:hAnsi="Calibri" w:cs="Calibri"/>
          <w:b/>
          <w:sz w:val="28"/>
          <w:szCs w:val="28"/>
        </w:rPr>
      </w:pPr>
    </w:p>
    <w:p w14:paraId="6DD68BE8" w14:textId="5AC24821" w:rsidR="004C5F84" w:rsidRDefault="004C5F84" w:rsidP="00AC1916">
      <w:pPr>
        <w:rPr>
          <w:rFonts w:ascii="Calibri" w:hAnsi="Calibri" w:cs="Calibri"/>
          <w:b/>
          <w:sz w:val="28"/>
          <w:szCs w:val="28"/>
        </w:rPr>
      </w:pPr>
    </w:p>
    <w:p w14:paraId="6A55F5C6" w14:textId="7EC29A52" w:rsidR="004C5F84" w:rsidRDefault="004C5F84" w:rsidP="00AC1916">
      <w:pPr>
        <w:rPr>
          <w:rFonts w:ascii="Calibri" w:hAnsi="Calibri" w:cs="Calibri"/>
          <w:b/>
          <w:sz w:val="28"/>
          <w:szCs w:val="28"/>
        </w:rPr>
      </w:pPr>
    </w:p>
    <w:p w14:paraId="0AA7437D" w14:textId="4DD4C416" w:rsidR="004C5F84" w:rsidRDefault="004C5F84" w:rsidP="00AC1916">
      <w:pPr>
        <w:rPr>
          <w:rFonts w:ascii="Calibri" w:hAnsi="Calibri" w:cs="Calibri"/>
          <w:b/>
          <w:sz w:val="28"/>
          <w:szCs w:val="28"/>
        </w:rPr>
      </w:pPr>
    </w:p>
    <w:p w14:paraId="76736A3D" w14:textId="44BF95BA" w:rsidR="004C5F84" w:rsidRDefault="004C5F84" w:rsidP="00AC1916">
      <w:pPr>
        <w:rPr>
          <w:rFonts w:ascii="Calibri" w:hAnsi="Calibri" w:cs="Calibri"/>
          <w:b/>
          <w:sz w:val="28"/>
          <w:szCs w:val="28"/>
        </w:rPr>
      </w:pPr>
    </w:p>
    <w:p w14:paraId="04DFEC3F" w14:textId="1D76E10A" w:rsidR="004C5F84" w:rsidRDefault="004C5F84" w:rsidP="00AC1916">
      <w:pPr>
        <w:rPr>
          <w:rFonts w:ascii="Calibri" w:hAnsi="Calibri" w:cs="Calibri"/>
          <w:b/>
          <w:sz w:val="28"/>
          <w:szCs w:val="28"/>
        </w:rPr>
      </w:pPr>
    </w:p>
    <w:p w14:paraId="74A4004A" w14:textId="52AC17E9" w:rsidR="004C5F84" w:rsidRDefault="004C5F84" w:rsidP="00AC1916">
      <w:pPr>
        <w:rPr>
          <w:rFonts w:ascii="Calibri" w:hAnsi="Calibri" w:cs="Calibri"/>
          <w:b/>
          <w:sz w:val="28"/>
          <w:szCs w:val="28"/>
        </w:rPr>
      </w:pPr>
    </w:p>
    <w:p w14:paraId="2F1E1765" w14:textId="77777777" w:rsidR="004C5F84" w:rsidRDefault="004C5F84" w:rsidP="00AC1916">
      <w:pPr>
        <w:rPr>
          <w:rFonts w:ascii="Calibri" w:hAnsi="Calibri" w:cs="Calibri"/>
          <w:b/>
          <w:sz w:val="28"/>
          <w:szCs w:val="28"/>
        </w:rPr>
      </w:pPr>
    </w:p>
    <w:p w14:paraId="37C4348D" w14:textId="047DAD72" w:rsidR="00C506FA" w:rsidRPr="004C5F84" w:rsidRDefault="00C506FA"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41" w:name="_Toc48570742"/>
      <w:r w:rsidRPr="004C5F84">
        <w:rPr>
          <w:rFonts w:ascii="Calibri" w:hAnsi="Calibri" w:cs="Calibri"/>
          <w:color w:val="1F4E79"/>
          <w:sz w:val="32"/>
          <w:szCs w:val="32"/>
        </w:rPr>
        <w:t>SECTION 4: DISASTER PREPAREDNESS</w:t>
      </w:r>
      <w:bookmarkEnd w:id="41"/>
    </w:p>
    <w:p w14:paraId="7D20D551" w14:textId="77777777" w:rsidR="00C506FA" w:rsidRPr="008D240A" w:rsidRDefault="00C506FA" w:rsidP="00AC1916">
      <w:pPr>
        <w:rPr>
          <w:rFonts w:ascii="Calibri" w:hAnsi="Calibri" w:cs="Calibri"/>
          <w:sz w:val="28"/>
          <w:szCs w:val="28"/>
        </w:rPr>
        <w:sectPr w:rsidR="00C506FA" w:rsidRPr="008D240A" w:rsidSect="00CC1807">
          <w:footerReference w:type="default" r:id="rId21"/>
          <w:type w:val="continuous"/>
          <w:pgSz w:w="12240" w:h="15840" w:code="1"/>
          <w:pgMar w:top="1440" w:right="1440" w:bottom="540" w:left="1440" w:header="1008" w:footer="720" w:gutter="0"/>
          <w:cols w:space="720"/>
          <w:noEndnote/>
          <w:rtlGutter/>
        </w:sectPr>
      </w:pPr>
    </w:p>
    <w:p w14:paraId="6FA48B4B" w14:textId="77777777" w:rsidR="00C506FA" w:rsidRPr="008D240A" w:rsidRDefault="00C506FA" w:rsidP="00AC1916">
      <w:pPr>
        <w:rPr>
          <w:rFonts w:ascii="Calibri" w:hAnsi="Calibri" w:cs="Calibri"/>
          <w:sz w:val="28"/>
          <w:szCs w:val="28"/>
        </w:rPr>
      </w:pPr>
    </w:p>
    <w:p w14:paraId="0253EC02" w14:textId="32D82F5A" w:rsidR="00C506FA" w:rsidRDefault="00C506FA" w:rsidP="00AC1916">
      <w:pPr>
        <w:rPr>
          <w:rFonts w:ascii="Calibri" w:hAnsi="Calibri" w:cs="Calibri"/>
          <w:szCs w:val="24"/>
        </w:rPr>
      </w:pPr>
      <w:r w:rsidRPr="004C5F84">
        <w:rPr>
          <w:rFonts w:ascii="Calibri" w:hAnsi="Calibri" w:cs="Calibri"/>
          <w:szCs w:val="24"/>
        </w:rPr>
        <w:t xml:space="preserve">I&amp;R services have a role in meeting the needs of their community during times of </w:t>
      </w:r>
      <w:r w:rsidR="001D1116">
        <w:rPr>
          <w:rFonts w:ascii="Calibri" w:hAnsi="Calibri" w:cs="Calibri"/>
          <w:szCs w:val="24"/>
        </w:rPr>
        <w:fldChar w:fldCharType="begin"/>
      </w:r>
      <w:r w:rsidR="001D1116">
        <w:rPr>
          <w:rFonts w:ascii="Calibri" w:hAnsi="Calibri" w:cs="Calibri"/>
          <w:szCs w:val="24"/>
        </w:rPr>
        <w:instrText xml:space="preserve"> REF disaster \h </w:instrText>
      </w:r>
      <w:r w:rsidR="00AC1916">
        <w:rPr>
          <w:rFonts w:ascii="Calibri" w:hAnsi="Calibri" w:cs="Calibri"/>
          <w:szCs w:val="24"/>
        </w:rPr>
        <w:instrText xml:space="preserve"> \* MERGEFORMAT </w:instrText>
      </w:r>
      <w:r w:rsidR="001D1116">
        <w:rPr>
          <w:rFonts w:ascii="Calibri" w:hAnsi="Calibri" w:cs="Calibri"/>
          <w:szCs w:val="24"/>
        </w:rPr>
      </w:r>
      <w:r w:rsidR="001D1116">
        <w:rPr>
          <w:rFonts w:ascii="Calibri" w:hAnsi="Calibri" w:cs="Calibri"/>
          <w:szCs w:val="24"/>
        </w:rPr>
        <w:fldChar w:fldCharType="separate"/>
      </w:r>
      <w:r w:rsidR="001D1116">
        <w:rPr>
          <w:rFonts w:ascii="Calibri" w:hAnsi="Calibri" w:cs="Calibri"/>
          <w:b/>
          <w:szCs w:val="24"/>
        </w:rPr>
        <w:t>d</w:t>
      </w:r>
      <w:r w:rsidR="001D1116" w:rsidRPr="00ED72B6">
        <w:rPr>
          <w:rFonts w:ascii="Calibri" w:hAnsi="Calibri" w:cs="Calibri"/>
          <w:b/>
          <w:szCs w:val="24"/>
        </w:rPr>
        <w:t>isaster</w:t>
      </w:r>
      <w:r w:rsidR="001D1116">
        <w:rPr>
          <w:rFonts w:ascii="Calibri" w:hAnsi="Calibri" w:cs="Calibri"/>
          <w:szCs w:val="24"/>
        </w:rPr>
        <w:fldChar w:fldCharType="end"/>
      </w:r>
      <w:r w:rsidRPr="004C5F84">
        <w:rPr>
          <w:rFonts w:ascii="Calibri" w:hAnsi="Calibri" w:cs="Calibri"/>
          <w:szCs w:val="24"/>
        </w:rPr>
        <w:t xml:space="preserve">, acknowledging their role may vary depending on the population they serve,  or the phase of the disaster, (i.e., preparedness, response, relief and recovery).  The I&amp;R service is prepared to assess and provide referrals for inquirers who are experiencing a crisis due to a disaster, or who want to offer assistance and contact the I&amp;R service for a means to do so. Preparation includes development of an emergency operations and continuity of operations plan that enables the I&amp;R service to continue to provide services during and after a disaster.  </w:t>
      </w:r>
    </w:p>
    <w:p w14:paraId="2A9D6A83" w14:textId="77777777" w:rsidR="0062572B" w:rsidRPr="004C5F84" w:rsidRDefault="0062572B" w:rsidP="00AC1916">
      <w:pPr>
        <w:rPr>
          <w:rFonts w:ascii="Calibri" w:hAnsi="Calibri" w:cs="Calibri"/>
          <w:szCs w:val="24"/>
        </w:rPr>
      </w:pPr>
    </w:p>
    <w:p w14:paraId="6891BD40" w14:textId="77777777" w:rsidR="00C506FA" w:rsidRPr="00C506FA" w:rsidRDefault="00C506FA" w:rsidP="00AC1916">
      <w:pPr>
        <w:rPr>
          <w:rFonts w:ascii="Calibri" w:hAnsi="Calibri" w:cs="Calibri"/>
          <w:sz w:val="28"/>
          <w:szCs w:val="28"/>
        </w:rPr>
      </w:pPr>
    </w:p>
    <w:p w14:paraId="3A1626C1" w14:textId="77777777" w:rsidR="00C506FA" w:rsidRPr="00B37B0E" w:rsidRDefault="00C506FA" w:rsidP="00B37B0E">
      <w:pPr>
        <w:pStyle w:val="Titre3"/>
        <w:numPr>
          <w:ilvl w:val="0"/>
          <w:numId w:val="0"/>
        </w:numPr>
        <w:ind w:left="1440" w:hanging="720"/>
        <w:rPr>
          <w:rFonts w:asciiTheme="minorHAnsi" w:hAnsiTheme="minorHAnsi" w:cstheme="minorHAnsi"/>
          <w:color w:val="1F4E79" w:themeColor="accent1" w:themeShade="80"/>
          <w:u w:val="single"/>
        </w:rPr>
      </w:pPr>
      <w:bookmarkStart w:id="42" w:name="_Toc48570743"/>
      <w:r w:rsidRPr="00B37B0E">
        <w:rPr>
          <w:rFonts w:asciiTheme="minorHAnsi" w:hAnsiTheme="minorHAnsi" w:cstheme="minorHAnsi"/>
          <w:color w:val="1F4E79" w:themeColor="accent1" w:themeShade="80"/>
          <w:u w:val="single"/>
        </w:rPr>
        <w:t>Standard 15:  Emergency Operations and Continuity of Operations Plan</w:t>
      </w:r>
      <w:bookmarkEnd w:id="42"/>
    </w:p>
    <w:p w14:paraId="7ED9972C" w14:textId="77777777" w:rsidR="00C506FA" w:rsidRPr="00C506FA" w:rsidRDefault="00C506FA" w:rsidP="00AC1916">
      <w:pPr>
        <w:ind w:left="770"/>
        <w:rPr>
          <w:rFonts w:ascii="Calibri" w:eastAsia="Calibri" w:hAnsi="Calibri" w:cs="Calibri"/>
          <w:b/>
          <w:sz w:val="28"/>
          <w:szCs w:val="28"/>
          <w:u w:val="single"/>
        </w:rPr>
      </w:pPr>
    </w:p>
    <w:p w14:paraId="7C8963C0" w14:textId="4586EB82" w:rsidR="00C506FA" w:rsidRPr="004C5F84" w:rsidRDefault="00C506FA" w:rsidP="00AC1916">
      <w:pPr>
        <w:rPr>
          <w:rFonts w:ascii="Calibri" w:eastAsia="Calibri" w:hAnsi="Calibri" w:cs="Calibri"/>
          <w:szCs w:val="24"/>
        </w:rPr>
      </w:pPr>
      <w:r w:rsidRPr="004C5F84">
        <w:rPr>
          <w:rFonts w:ascii="Calibri" w:eastAsia="Calibri" w:hAnsi="Calibri" w:cs="Calibri"/>
          <w:szCs w:val="24"/>
        </w:rPr>
        <w:t>The I&amp;R service has written disaster plans that specifically address incidents common to the area, and comprehensively prepare staff/volunteers for most typical emergencies. There are two main components of effective disaster planning</w:t>
      </w:r>
      <w:r w:rsidR="00245F2C">
        <w:rPr>
          <w:rFonts w:ascii="Calibri" w:eastAsia="Calibri" w:hAnsi="Calibri" w:cs="Calibri"/>
          <w:szCs w:val="24"/>
        </w:rPr>
        <w:t xml:space="preserve"> (s</w:t>
      </w:r>
      <w:r w:rsidR="00245F2C" w:rsidRPr="00245F2C">
        <w:rPr>
          <w:rFonts w:ascii="Calibri" w:eastAsia="Calibri" w:hAnsi="Calibri" w:cs="Calibri"/>
          <w:szCs w:val="24"/>
        </w:rPr>
        <w:t>ome organizations have two separate plans to meet this requirement</w:t>
      </w:r>
      <w:r w:rsidR="00245F2C">
        <w:rPr>
          <w:rFonts w:ascii="Calibri" w:eastAsia="Calibri" w:hAnsi="Calibri" w:cs="Calibri"/>
          <w:szCs w:val="24"/>
        </w:rPr>
        <w:t>)</w:t>
      </w:r>
      <w:r w:rsidRPr="004C5F84">
        <w:rPr>
          <w:rFonts w:ascii="Calibri" w:eastAsia="Calibri" w:hAnsi="Calibri" w:cs="Calibri"/>
          <w:szCs w:val="24"/>
        </w:rPr>
        <w:t>:</w:t>
      </w:r>
    </w:p>
    <w:p w14:paraId="3DC4A4D3" w14:textId="77777777" w:rsidR="00C506FA" w:rsidRPr="004C5F84" w:rsidRDefault="00C506FA" w:rsidP="00AC1916">
      <w:pPr>
        <w:ind w:left="770"/>
        <w:rPr>
          <w:rFonts w:ascii="Calibri" w:eastAsia="Calibri" w:hAnsi="Calibri" w:cs="Calibri"/>
          <w:szCs w:val="24"/>
        </w:rPr>
      </w:pPr>
    </w:p>
    <w:p w14:paraId="3BF41808" w14:textId="576CCF98" w:rsidR="00C506FA" w:rsidRPr="004C5F84" w:rsidRDefault="00C506FA" w:rsidP="00AC1916">
      <w:pPr>
        <w:numPr>
          <w:ilvl w:val="0"/>
          <w:numId w:val="43"/>
        </w:numPr>
        <w:rPr>
          <w:rFonts w:ascii="Calibri" w:eastAsia="Calibri" w:hAnsi="Calibri" w:cs="Calibri"/>
          <w:szCs w:val="24"/>
        </w:rPr>
      </w:pPr>
      <w:r w:rsidRPr="004C5F84">
        <w:rPr>
          <w:rFonts w:ascii="Calibri" w:eastAsia="Calibri" w:hAnsi="Calibri" w:cs="Calibri"/>
          <w:szCs w:val="24"/>
        </w:rPr>
        <w:t xml:space="preserve">An emergency operations manual that defines what constitutes a disaster as well as the organization’s disaster preparations and response procedures articulating both internal and external stakeholder expectations. The manual describes the steps the organization will take to prepare for an emergency, manage operations during an emergency, and meet the needs of the community during and after an emergency. </w:t>
      </w:r>
    </w:p>
    <w:p w14:paraId="1E4ABB88" w14:textId="77777777" w:rsidR="00C506FA" w:rsidRPr="004C5F84" w:rsidRDefault="00C506FA" w:rsidP="00AC1916">
      <w:pPr>
        <w:ind w:left="770"/>
        <w:rPr>
          <w:rFonts w:ascii="Calibri" w:eastAsia="Calibri" w:hAnsi="Calibri" w:cs="Calibri"/>
          <w:szCs w:val="24"/>
        </w:rPr>
      </w:pPr>
    </w:p>
    <w:p w14:paraId="5B762949" w14:textId="20274D0C" w:rsidR="00C506FA" w:rsidRPr="00245F2C" w:rsidRDefault="00C506FA" w:rsidP="00AC1916">
      <w:pPr>
        <w:numPr>
          <w:ilvl w:val="0"/>
          <w:numId w:val="43"/>
        </w:numPr>
        <w:ind w:left="770"/>
        <w:rPr>
          <w:rFonts w:ascii="Calibri" w:eastAsia="Calibri" w:hAnsi="Calibri" w:cs="Calibri"/>
          <w:szCs w:val="24"/>
        </w:rPr>
      </w:pPr>
      <w:r w:rsidRPr="00245F2C">
        <w:rPr>
          <w:rFonts w:ascii="Calibri" w:eastAsia="Calibri" w:hAnsi="Calibri" w:cs="Calibri"/>
          <w:szCs w:val="24"/>
        </w:rPr>
        <w:t xml:space="preserve">A Continuity of Operations Plan (COOP) references emergency preparedness and </w:t>
      </w:r>
      <w:r w:rsidR="004D31B2">
        <w:rPr>
          <w:rFonts w:ascii="Calibri" w:eastAsia="Calibri" w:hAnsi="Calibri" w:cs="Calibri"/>
          <w:szCs w:val="24"/>
        </w:rPr>
        <w:fldChar w:fldCharType="begin"/>
      </w:r>
      <w:r w:rsidR="004D31B2">
        <w:rPr>
          <w:rFonts w:ascii="Calibri" w:eastAsia="Calibri" w:hAnsi="Calibri" w:cs="Calibri"/>
          <w:szCs w:val="24"/>
        </w:rPr>
        <w:instrText xml:space="preserve"> REF mitigation \h </w:instrText>
      </w:r>
      <w:r w:rsidR="00AC1916">
        <w:rPr>
          <w:rFonts w:ascii="Calibri" w:eastAsia="Calibri" w:hAnsi="Calibri" w:cs="Calibri"/>
          <w:szCs w:val="24"/>
        </w:rPr>
        <w:instrText xml:space="preserve"> \* MERGEFORMAT </w:instrText>
      </w:r>
      <w:r w:rsidR="004D31B2">
        <w:rPr>
          <w:rFonts w:ascii="Calibri" w:eastAsia="Calibri" w:hAnsi="Calibri" w:cs="Calibri"/>
          <w:szCs w:val="24"/>
        </w:rPr>
      </w:r>
      <w:r w:rsidR="004D31B2">
        <w:rPr>
          <w:rFonts w:ascii="Calibri" w:eastAsia="Calibri" w:hAnsi="Calibri" w:cs="Calibri"/>
          <w:szCs w:val="24"/>
        </w:rPr>
        <w:fldChar w:fldCharType="separate"/>
      </w:r>
      <w:r w:rsidR="004D31B2">
        <w:rPr>
          <w:rFonts w:ascii="Calibri" w:hAnsi="Calibri" w:cs="Calibri"/>
          <w:b/>
          <w:szCs w:val="24"/>
        </w:rPr>
        <w:t>m</w:t>
      </w:r>
      <w:r w:rsidR="004D31B2" w:rsidRPr="00ED72B6">
        <w:rPr>
          <w:rFonts w:ascii="Calibri" w:hAnsi="Calibri" w:cs="Calibri"/>
          <w:b/>
          <w:szCs w:val="24"/>
        </w:rPr>
        <w:t>itigation</w:t>
      </w:r>
      <w:r w:rsidR="004D31B2">
        <w:rPr>
          <w:rFonts w:ascii="Calibri" w:eastAsia="Calibri" w:hAnsi="Calibri" w:cs="Calibri"/>
          <w:szCs w:val="24"/>
        </w:rPr>
        <w:fldChar w:fldCharType="end"/>
      </w:r>
      <w:r w:rsidRPr="00245F2C">
        <w:rPr>
          <w:rFonts w:ascii="Calibri" w:eastAsia="Calibri" w:hAnsi="Calibri" w:cs="Calibri"/>
          <w:szCs w:val="24"/>
        </w:rPr>
        <w:t xml:space="preserve"> activities for the entire organization. The COOP includes business continuity strategies for all critical services (e.g. payroll, human resources, and technology), the plan for them to return to operations after the disaster, and also delineates the steps to be taken to prevent or minimize business interruptions before, during and after an emergency and to support long-term recovery.</w:t>
      </w:r>
    </w:p>
    <w:p w14:paraId="20A04D3F" w14:textId="77777777" w:rsidR="00C506FA" w:rsidRPr="004C5F84" w:rsidRDefault="00C506FA" w:rsidP="00AC1916">
      <w:pPr>
        <w:ind w:left="770"/>
        <w:rPr>
          <w:rFonts w:ascii="Calibri" w:hAnsi="Calibri" w:cs="Calibri"/>
          <w:szCs w:val="24"/>
        </w:rPr>
      </w:pPr>
    </w:p>
    <w:p w14:paraId="40C03856" w14:textId="77777777" w:rsidR="00C506FA" w:rsidRPr="008E5986" w:rsidRDefault="00C506FA" w:rsidP="00AC1916">
      <w:pPr>
        <w:ind w:left="770"/>
        <w:jc w:val="center"/>
        <w:rPr>
          <w:rFonts w:ascii="Calibri" w:hAnsi="Calibri" w:cs="Calibri"/>
          <w:b/>
          <w:i/>
          <w:sz w:val="28"/>
          <w:szCs w:val="28"/>
        </w:rPr>
      </w:pPr>
      <w:r w:rsidRPr="008E5986">
        <w:rPr>
          <w:rFonts w:ascii="Calibri" w:hAnsi="Calibri" w:cs="Calibri"/>
          <w:b/>
          <w:i/>
          <w:sz w:val="28"/>
          <w:szCs w:val="28"/>
        </w:rPr>
        <w:t>Quality Indicators</w:t>
      </w:r>
    </w:p>
    <w:p w14:paraId="293E1BE7" w14:textId="77777777" w:rsidR="00C506FA" w:rsidRPr="004C5F84" w:rsidRDefault="00C506FA" w:rsidP="00AC1916">
      <w:pPr>
        <w:rPr>
          <w:rFonts w:ascii="Calibri" w:hAnsi="Calibri" w:cs="Calibri"/>
          <w:szCs w:val="24"/>
        </w:rPr>
      </w:pPr>
    </w:p>
    <w:p w14:paraId="4EC12C88" w14:textId="77777777" w:rsidR="00C506FA" w:rsidRPr="004C5F84" w:rsidRDefault="00C506FA" w:rsidP="00AC1916">
      <w:pPr>
        <w:widowControl/>
        <w:numPr>
          <w:ilvl w:val="0"/>
          <w:numId w:val="44"/>
        </w:numPr>
        <w:rPr>
          <w:rFonts w:ascii="Calibri" w:eastAsia="Calibri" w:hAnsi="Calibri" w:cs="Calibri"/>
          <w:szCs w:val="24"/>
        </w:rPr>
      </w:pPr>
      <w:r w:rsidRPr="004C5F84">
        <w:rPr>
          <w:rFonts w:ascii="Calibri" w:eastAsia="Calibri" w:hAnsi="Calibri" w:cs="Calibri"/>
          <w:szCs w:val="24"/>
        </w:rPr>
        <w:t>The I&amp;R service has emergency operation procedures in place for maintaining service delivery during and after an emergency that may occur in the same area in which the program is located or in an area that impacts service delivery. The I&amp;R service has written procedures related to:</w:t>
      </w:r>
    </w:p>
    <w:p w14:paraId="63D63F69" w14:textId="77777777" w:rsidR="00C506FA" w:rsidRPr="004C5F84" w:rsidRDefault="00C506FA" w:rsidP="00AC1916">
      <w:pPr>
        <w:rPr>
          <w:rFonts w:ascii="Calibri" w:eastAsia="Calibri" w:hAnsi="Calibri" w:cs="Calibri"/>
          <w:szCs w:val="24"/>
        </w:rPr>
      </w:pPr>
    </w:p>
    <w:p w14:paraId="2D4B8F77" w14:textId="77777777" w:rsidR="00C506FA" w:rsidRPr="004C5F84" w:rsidRDefault="00C506FA" w:rsidP="00AC1916">
      <w:pPr>
        <w:widowControl/>
        <w:numPr>
          <w:ilvl w:val="0"/>
          <w:numId w:val="45"/>
        </w:numPr>
        <w:rPr>
          <w:rFonts w:ascii="Calibri" w:hAnsi="Calibri" w:cs="Calibri"/>
          <w:szCs w:val="24"/>
        </w:rPr>
      </w:pPr>
      <w:r w:rsidRPr="004C5F84">
        <w:rPr>
          <w:rFonts w:ascii="Calibri" w:eastAsia="Calibri" w:hAnsi="Calibri" w:cs="Calibri"/>
          <w:szCs w:val="24"/>
        </w:rPr>
        <w:t>Continuity of mission-critical functions including:</w:t>
      </w:r>
    </w:p>
    <w:p w14:paraId="46CB866C" w14:textId="77777777" w:rsidR="00C506FA" w:rsidRPr="004C5F84" w:rsidRDefault="00C506FA" w:rsidP="00AC1916">
      <w:pPr>
        <w:widowControl/>
        <w:autoSpaceDE w:val="0"/>
        <w:autoSpaceDN w:val="0"/>
        <w:adjustRightInd w:val="0"/>
        <w:rPr>
          <w:rFonts w:ascii="Calibri" w:eastAsia="Calibri" w:hAnsi="Calibri" w:cs="Calibri"/>
          <w:szCs w:val="24"/>
        </w:rPr>
      </w:pPr>
    </w:p>
    <w:p w14:paraId="08F0ADF0" w14:textId="7FCDDFD1" w:rsidR="00C506FA" w:rsidRPr="004C5F84" w:rsidRDefault="00C506FA" w:rsidP="00AC1916">
      <w:pPr>
        <w:pStyle w:val="Paragraphedeliste"/>
        <w:widowControl/>
        <w:numPr>
          <w:ilvl w:val="1"/>
          <w:numId w:val="45"/>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Notification of activation of disaster plan</w:t>
      </w:r>
      <w:r w:rsidR="00286E29">
        <w:rPr>
          <w:rFonts w:ascii="Calibri" w:eastAsia="Calibri" w:hAnsi="Calibri" w:cs="Calibri"/>
          <w:szCs w:val="24"/>
        </w:rPr>
        <w:t>.</w:t>
      </w:r>
    </w:p>
    <w:p w14:paraId="144D755B" w14:textId="77777777" w:rsidR="00C506FA" w:rsidRPr="004C5F84" w:rsidRDefault="00C506FA" w:rsidP="00AC1916">
      <w:pPr>
        <w:pStyle w:val="Paragraphedeliste"/>
        <w:widowControl/>
        <w:numPr>
          <w:ilvl w:val="1"/>
          <w:numId w:val="45"/>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Personnel Coordination:</w:t>
      </w:r>
    </w:p>
    <w:p w14:paraId="7A9BDB21" w14:textId="77777777" w:rsidR="00C506FA" w:rsidRPr="004C5F84" w:rsidRDefault="00C506FA" w:rsidP="00AC1916">
      <w:pPr>
        <w:pStyle w:val="Paragraphedeliste"/>
        <w:widowControl/>
        <w:numPr>
          <w:ilvl w:val="0"/>
          <w:numId w:val="46"/>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Designation of key staff.</w:t>
      </w:r>
    </w:p>
    <w:p w14:paraId="48326E3C" w14:textId="77777777" w:rsidR="00C506FA" w:rsidRPr="004C5F84" w:rsidRDefault="00C506FA" w:rsidP="00AC1916">
      <w:pPr>
        <w:pStyle w:val="Paragraphedeliste"/>
        <w:widowControl/>
        <w:numPr>
          <w:ilvl w:val="0"/>
          <w:numId w:val="46"/>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Delegations of authority (e.g. communications, contracting).</w:t>
      </w:r>
    </w:p>
    <w:p w14:paraId="51BBC757" w14:textId="77777777" w:rsidR="00C506FA" w:rsidRPr="004C5F84" w:rsidRDefault="00C506FA" w:rsidP="00AC1916">
      <w:pPr>
        <w:pStyle w:val="Paragraphedeliste"/>
        <w:widowControl/>
        <w:numPr>
          <w:ilvl w:val="0"/>
          <w:numId w:val="46"/>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Order of succession.</w:t>
      </w:r>
    </w:p>
    <w:p w14:paraId="2BDB42C0" w14:textId="77777777" w:rsidR="00C506FA" w:rsidRPr="004C5F84" w:rsidRDefault="00C506FA" w:rsidP="00AC1916">
      <w:pPr>
        <w:pStyle w:val="Paragraphedeliste"/>
        <w:widowControl/>
        <w:numPr>
          <w:ilvl w:val="0"/>
          <w:numId w:val="46"/>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Expectations of personnel during duty and non-duty hours.</w:t>
      </w:r>
    </w:p>
    <w:p w14:paraId="159C9A0B" w14:textId="77777777" w:rsidR="00C506FA" w:rsidRPr="004C5F84" w:rsidRDefault="00C506FA" w:rsidP="00AC1916">
      <w:pPr>
        <w:pStyle w:val="Paragraphedeliste"/>
        <w:widowControl/>
        <w:numPr>
          <w:ilvl w:val="0"/>
          <w:numId w:val="47"/>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Designation of mission-essential functions.</w:t>
      </w:r>
    </w:p>
    <w:p w14:paraId="33CE46C1" w14:textId="77777777" w:rsidR="00C506FA" w:rsidRPr="004C5F84" w:rsidRDefault="00C506FA" w:rsidP="00AC1916">
      <w:pPr>
        <w:pStyle w:val="Paragraphedeliste"/>
        <w:widowControl/>
        <w:numPr>
          <w:ilvl w:val="0"/>
          <w:numId w:val="47"/>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Designation of alternative facilities.</w:t>
      </w:r>
    </w:p>
    <w:p w14:paraId="0B7D1AC8" w14:textId="698A7596" w:rsidR="00C506FA" w:rsidRPr="004C5F84" w:rsidRDefault="00C506FA" w:rsidP="00AC1916">
      <w:pPr>
        <w:pStyle w:val="Paragraphedeliste"/>
        <w:widowControl/>
        <w:numPr>
          <w:ilvl w:val="0"/>
          <w:numId w:val="47"/>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Contact information for critical vendors and infrastructure (e.g. telephone service provider, building management)</w:t>
      </w:r>
      <w:r w:rsidR="00286E29">
        <w:rPr>
          <w:rFonts w:ascii="Calibri" w:eastAsia="Calibri" w:hAnsi="Calibri" w:cs="Calibri"/>
          <w:szCs w:val="24"/>
        </w:rPr>
        <w:t>.</w:t>
      </w:r>
    </w:p>
    <w:p w14:paraId="597914C4" w14:textId="77777777" w:rsidR="00C506FA" w:rsidRPr="004C5F84" w:rsidRDefault="00C506FA" w:rsidP="00AC1916">
      <w:pPr>
        <w:pStyle w:val="Paragraphedeliste"/>
        <w:widowControl/>
        <w:numPr>
          <w:ilvl w:val="0"/>
          <w:numId w:val="47"/>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Continuity of communications among staff before, during and after a disaster.</w:t>
      </w:r>
    </w:p>
    <w:p w14:paraId="151E8031" w14:textId="77777777" w:rsidR="00C506FA" w:rsidRPr="004C5F84" w:rsidRDefault="00C506FA" w:rsidP="00AC1916">
      <w:pPr>
        <w:pStyle w:val="Paragraphedeliste"/>
        <w:widowControl/>
        <w:numPr>
          <w:ilvl w:val="0"/>
          <w:numId w:val="47"/>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Securing access to vital records and databases.</w:t>
      </w:r>
    </w:p>
    <w:p w14:paraId="4E289B3C" w14:textId="77777777" w:rsidR="00C506FA" w:rsidRPr="004C5F84" w:rsidRDefault="00C506FA" w:rsidP="00AC1916">
      <w:pPr>
        <w:pStyle w:val="Paragraphedeliste"/>
        <w:widowControl/>
        <w:numPr>
          <w:ilvl w:val="0"/>
          <w:numId w:val="47"/>
        </w:numPr>
        <w:contextualSpacing/>
        <w:rPr>
          <w:rFonts w:ascii="Calibri" w:eastAsia="Calibri" w:hAnsi="Calibri" w:cs="Calibri"/>
          <w:szCs w:val="24"/>
        </w:rPr>
      </w:pPr>
      <w:r w:rsidRPr="004C5F84">
        <w:rPr>
          <w:rFonts w:ascii="Calibri" w:eastAsia="Calibri" w:hAnsi="Calibri" w:cs="Calibri"/>
          <w:szCs w:val="24"/>
        </w:rPr>
        <w:t>Plans for reconstitution and termination of emergency measures.</w:t>
      </w:r>
    </w:p>
    <w:p w14:paraId="06D838EC" w14:textId="77777777" w:rsidR="00C506FA" w:rsidRPr="004C5F84" w:rsidRDefault="00C506FA" w:rsidP="00AC1916">
      <w:pPr>
        <w:rPr>
          <w:rFonts w:ascii="Calibri" w:eastAsia="Calibri" w:hAnsi="Calibri" w:cs="Calibri"/>
          <w:szCs w:val="24"/>
        </w:rPr>
      </w:pPr>
    </w:p>
    <w:p w14:paraId="300C6D55" w14:textId="730732AE" w:rsidR="00C506FA" w:rsidRPr="004C5F84" w:rsidRDefault="00C506FA" w:rsidP="00AC1916">
      <w:pPr>
        <w:widowControl/>
        <w:numPr>
          <w:ilvl w:val="0"/>
          <w:numId w:val="45"/>
        </w:numPr>
        <w:rPr>
          <w:rFonts w:ascii="Calibri" w:eastAsia="Calibri" w:hAnsi="Calibri" w:cs="Calibri"/>
          <w:szCs w:val="24"/>
        </w:rPr>
      </w:pPr>
      <w:r w:rsidRPr="004C5F84">
        <w:rPr>
          <w:rFonts w:ascii="Calibri" w:eastAsia="Calibri" w:hAnsi="Calibri" w:cs="Calibri"/>
          <w:szCs w:val="24"/>
        </w:rPr>
        <w:t>Procedures include response to various kinds of emergencies (e.g. fires, tornado, medical emergencies, bomb threats), such as sheltering in place, using protective equipment, working without power.</w:t>
      </w:r>
    </w:p>
    <w:p w14:paraId="77AAC641" w14:textId="3DCC9354" w:rsidR="00C506FA" w:rsidRPr="004C5F84" w:rsidRDefault="00C506FA" w:rsidP="00AC1916">
      <w:pPr>
        <w:widowControl/>
        <w:numPr>
          <w:ilvl w:val="0"/>
          <w:numId w:val="48"/>
        </w:numPr>
        <w:rPr>
          <w:rFonts w:ascii="Calibri" w:hAnsi="Calibri" w:cs="Calibri"/>
          <w:szCs w:val="24"/>
        </w:rPr>
      </w:pPr>
      <w:r w:rsidRPr="004C5F84">
        <w:rPr>
          <w:rFonts w:ascii="Calibri" w:eastAsia="Calibri" w:hAnsi="Calibri" w:cs="Calibri"/>
          <w:szCs w:val="24"/>
        </w:rPr>
        <w:t xml:space="preserve">Emergency evacuation of the facility, including: </w:t>
      </w:r>
    </w:p>
    <w:p w14:paraId="77543BE8" w14:textId="47920C27" w:rsidR="00C506FA" w:rsidRPr="004C5F84" w:rsidRDefault="00C506FA" w:rsidP="00AC1916">
      <w:pPr>
        <w:pStyle w:val="Paragraphedeliste"/>
        <w:widowControl/>
        <w:numPr>
          <w:ilvl w:val="0"/>
          <w:numId w:val="50"/>
        </w:numPr>
        <w:tabs>
          <w:tab w:val="left" w:pos="2070"/>
        </w:tabs>
        <w:autoSpaceDE w:val="0"/>
        <w:autoSpaceDN w:val="0"/>
        <w:adjustRightInd w:val="0"/>
        <w:contextualSpacing/>
        <w:rPr>
          <w:rFonts w:ascii="Calibri" w:eastAsia="Calibri" w:hAnsi="Calibri" w:cs="Calibri"/>
          <w:szCs w:val="24"/>
        </w:rPr>
      </w:pPr>
      <w:r w:rsidRPr="00C92061">
        <w:rPr>
          <w:rFonts w:ascii="Calibri" w:eastAsia="Calibri" w:hAnsi="Calibri" w:cs="Calibri"/>
          <w:szCs w:val="24"/>
        </w:rPr>
        <w:t>D</w:t>
      </w:r>
      <w:r w:rsidRPr="004C5F84">
        <w:rPr>
          <w:rFonts w:ascii="Calibri" w:eastAsia="Calibri" w:hAnsi="Calibri" w:cs="Calibri"/>
          <w:szCs w:val="24"/>
        </w:rPr>
        <w:t>esignated exits</w:t>
      </w:r>
      <w:r w:rsidR="00245F2C">
        <w:rPr>
          <w:rFonts w:ascii="Calibri" w:eastAsia="Calibri" w:hAnsi="Calibri" w:cs="Calibri"/>
          <w:szCs w:val="24"/>
        </w:rPr>
        <w:t>.</w:t>
      </w:r>
    </w:p>
    <w:p w14:paraId="3A68D734" w14:textId="48E91161" w:rsidR="00C506FA" w:rsidRPr="004C5F84" w:rsidRDefault="00C506FA" w:rsidP="00AC1916">
      <w:pPr>
        <w:pStyle w:val="Paragraphedeliste"/>
        <w:widowControl/>
        <w:numPr>
          <w:ilvl w:val="0"/>
          <w:numId w:val="50"/>
        </w:numPr>
        <w:tabs>
          <w:tab w:val="left" w:pos="2070"/>
        </w:tabs>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Designated external personnel meeting or assembly area</w:t>
      </w:r>
      <w:r w:rsidR="00245F2C">
        <w:rPr>
          <w:rFonts w:ascii="Calibri" w:eastAsia="Calibri" w:hAnsi="Calibri" w:cs="Calibri"/>
          <w:szCs w:val="24"/>
        </w:rPr>
        <w:t>.</w:t>
      </w:r>
    </w:p>
    <w:p w14:paraId="3CCC43CC" w14:textId="0406A387" w:rsidR="00C506FA" w:rsidRPr="004C5F84" w:rsidRDefault="00C506FA" w:rsidP="00AC1916">
      <w:pPr>
        <w:pStyle w:val="Paragraphedeliste"/>
        <w:widowControl/>
        <w:numPr>
          <w:ilvl w:val="0"/>
          <w:numId w:val="49"/>
        </w:numPr>
        <w:tabs>
          <w:tab w:val="left" w:pos="2070"/>
        </w:tabs>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Procedures for ensuring staff and visitors have left the building</w:t>
      </w:r>
      <w:r w:rsidR="00245F2C">
        <w:rPr>
          <w:rFonts w:ascii="Calibri" w:eastAsia="Calibri" w:hAnsi="Calibri" w:cs="Calibri"/>
          <w:szCs w:val="24"/>
        </w:rPr>
        <w:t>.</w:t>
      </w:r>
    </w:p>
    <w:p w14:paraId="0351C0C8" w14:textId="304C8E94" w:rsidR="00C506FA" w:rsidRPr="004C5F84" w:rsidRDefault="00C506FA" w:rsidP="00AC1916">
      <w:pPr>
        <w:pStyle w:val="Paragraphedeliste"/>
        <w:widowControl/>
        <w:numPr>
          <w:ilvl w:val="0"/>
          <w:numId w:val="49"/>
        </w:numPr>
        <w:tabs>
          <w:tab w:val="left" w:pos="2070"/>
        </w:tabs>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Damage assessment</w:t>
      </w:r>
      <w:r w:rsidR="00245F2C">
        <w:rPr>
          <w:rFonts w:ascii="Calibri" w:eastAsia="Calibri" w:hAnsi="Calibri" w:cs="Calibri"/>
          <w:szCs w:val="24"/>
        </w:rPr>
        <w:t>.</w:t>
      </w:r>
    </w:p>
    <w:p w14:paraId="725D59B2" w14:textId="0DBC2AC4" w:rsidR="00C506FA" w:rsidRPr="004C5F84" w:rsidRDefault="00C506FA" w:rsidP="00AC1916">
      <w:pPr>
        <w:pStyle w:val="Paragraphedeliste"/>
        <w:widowControl/>
        <w:numPr>
          <w:ilvl w:val="0"/>
          <w:numId w:val="49"/>
        </w:numPr>
        <w:tabs>
          <w:tab w:val="left" w:pos="2070"/>
        </w:tabs>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Gas, electricity, and water shut off instructions</w:t>
      </w:r>
      <w:r w:rsidR="00245F2C">
        <w:rPr>
          <w:rFonts w:ascii="Calibri" w:eastAsia="Calibri" w:hAnsi="Calibri" w:cs="Calibri"/>
          <w:szCs w:val="24"/>
        </w:rPr>
        <w:t>.</w:t>
      </w:r>
    </w:p>
    <w:p w14:paraId="024705D8" w14:textId="77777777" w:rsidR="00C506FA" w:rsidRPr="004C5F84" w:rsidRDefault="00C506FA" w:rsidP="00AC1916">
      <w:pPr>
        <w:pStyle w:val="Paragraphedeliste"/>
        <w:widowControl/>
        <w:numPr>
          <w:ilvl w:val="0"/>
          <w:numId w:val="49"/>
        </w:numPr>
        <w:autoSpaceDE w:val="0"/>
        <w:autoSpaceDN w:val="0"/>
        <w:adjustRightInd w:val="0"/>
        <w:contextualSpacing/>
        <w:rPr>
          <w:rFonts w:ascii="Calibri" w:eastAsia="Calibri" w:hAnsi="Calibri" w:cs="Calibri"/>
          <w:szCs w:val="24"/>
        </w:rPr>
      </w:pPr>
      <w:r w:rsidRPr="004C5F84">
        <w:rPr>
          <w:rFonts w:ascii="Calibri" w:eastAsia="Calibri" w:hAnsi="Calibri" w:cs="Calibri"/>
          <w:szCs w:val="24"/>
        </w:rPr>
        <w:t xml:space="preserve"> Procedures for assisting staff and visitors with a disability leave   the building.</w:t>
      </w:r>
    </w:p>
    <w:p w14:paraId="79B7E38A" w14:textId="77777777" w:rsidR="00C506FA" w:rsidRPr="004C5F84" w:rsidRDefault="00C506FA" w:rsidP="00AC1916">
      <w:pPr>
        <w:widowControl/>
        <w:rPr>
          <w:rFonts w:ascii="Calibri" w:eastAsia="Calibri" w:hAnsi="Calibri" w:cs="Calibri"/>
          <w:szCs w:val="24"/>
        </w:rPr>
      </w:pPr>
    </w:p>
    <w:p w14:paraId="2883CD16" w14:textId="73540AA5" w:rsidR="00C506FA" w:rsidRPr="004C5F84" w:rsidRDefault="00C506FA" w:rsidP="00AC1916">
      <w:pPr>
        <w:widowControl/>
        <w:numPr>
          <w:ilvl w:val="0"/>
          <w:numId w:val="45"/>
        </w:numPr>
        <w:rPr>
          <w:rFonts w:ascii="Calibri" w:eastAsia="Calibri" w:hAnsi="Calibri" w:cs="Calibri"/>
          <w:szCs w:val="24"/>
        </w:rPr>
      </w:pPr>
      <w:bookmarkStart w:id="43" w:name="_Hlk48824127"/>
      <w:r w:rsidRPr="004C5F84">
        <w:rPr>
          <w:rFonts w:ascii="Calibri" w:eastAsia="Calibri" w:hAnsi="Calibri" w:cs="Calibri"/>
          <w:szCs w:val="24"/>
        </w:rPr>
        <w:t>Staff training and preparation:</w:t>
      </w:r>
    </w:p>
    <w:p w14:paraId="64C2158B" w14:textId="67732652" w:rsidR="00C506FA" w:rsidRPr="004C5F84" w:rsidRDefault="00C506FA" w:rsidP="00AC1916">
      <w:pPr>
        <w:widowControl/>
        <w:numPr>
          <w:ilvl w:val="0"/>
          <w:numId w:val="52"/>
        </w:numPr>
        <w:rPr>
          <w:rFonts w:ascii="Calibri" w:eastAsia="Calibri" w:hAnsi="Calibri" w:cs="Calibri"/>
          <w:szCs w:val="24"/>
        </w:rPr>
      </w:pPr>
      <w:r w:rsidRPr="004C5F84">
        <w:rPr>
          <w:rFonts w:ascii="Calibri" w:eastAsia="Calibri" w:hAnsi="Calibri" w:cs="Calibri"/>
          <w:szCs w:val="24"/>
        </w:rPr>
        <w:t>Equipment needed for staff and volunteers to maintain service delivery (e.g. go-kits/bags for remote or alternate locations)</w:t>
      </w:r>
      <w:r w:rsidR="00245F2C">
        <w:rPr>
          <w:rFonts w:ascii="Calibri" w:eastAsia="Calibri" w:hAnsi="Calibri" w:cs="Calibri"/>
          <w:szCs w:val="24"/>
        </w:rPr>
        <w:t>.</w:t>
      </w:r>
    </w:p>
    <w:p w14:paraId="04C15CC0" w14:textId="7CB92FFE" w:rsidR="00C506FA" w:rsidRPr="004C5F84" w:rsidRDefault="00C506FA" w:rsidP="00AC1916">
      <w:pPr>
        <w:widowControl/>
        <w:numPr>
          <w:ilvl w:val="0"/>
          <w:numId w:val="51"/>
        </w:numPr>
        <w:rPr>
          <w:rFonts w:ascii="Calibri" w:eastAsia="Calibri" w:hAnsi="Calibri" w:cs="Calibri"/>
          <w:szCs w:val="24"/>
        </w:rPr>
      </w:pPr>
      <w:r w:rsidRPr="004C5F84">
        <w:rPr>
          <w:rFonts w:ascii="Calibri" w:eastAsia="Calibri" w:hAnsi="Calibri" w:cs="Calibri"/>
          <w:szCs w:val="24"/>
        </w:rPr>
        <w:t>Periodic drills at a minimum annually, that allow staff and volunteers to practice emergency procedures</w:t>
      </w:r>
      <w:r w:rsidR="00245F2C">
        <w:rPr>
          <w:rFonts w:ascii="Calibri" w:eastAsia="Calibri" w:hAnsi="Calibri" w:cs="Calibri"/>
          <w:szCs w:val="24"/>
        </w:rPr>
        <w:t>.</w:t>
      </w:r>
    </w:p>
    <w:p w14:paraId="43945FD3" w14:textId="77777777" w:rsidR="00C506FA" w:rsidRPr="004C5F84" w:rsidRDefault="00C506FA" w:rsidP="00AC1916">
      <w:pPr>
        <w:ind w:left="3960"/>
        <w:rPr>
          <w:rFonts w:ascii="Calibri" w:eastAsia="Calibri" w:hAnsi="Calibri" w:cs="Calibri"/>
          <w:szCs w:val="24"/>
        </w:rPr>
      </w:pPr>
    </w:p>
    <w:p w14:paraId="2E2D0C94" w14:textId="77777777" w:rsidR="00C506FA" w:rsidRPr="004C5F84" w:rsidRDefault="00C506FA" w:rsidP="00AC1916">
      <w:pPr>
        <w:widowControl/>
        <w:numPr>
          <w:ilvl w:val="0"/>
          <w:numId w:val="45"/>
        </w:numPr>
        <w:rPr>
          <w:rFonts w:ascii="Calibri" w:eastAsia="Calibri" w:hAnsi="Calibri" w:cs="Calibri"/>
          <w:szCs w:val="24"/>
        </w:rPr>
      </w:pPr>
      <w:r w:rsidRPr="004C5F84">
        <w:rPr>
          <w:rFonts w:ascii="Calibri" w:eastAsia="Calibri" w:hAnsi="Calibri" w:cs="Calibri"/>
          <w:szCs w:val="24"/>
        </w:rPr>
        <w:t xml:space="preserve">Post-emergency activities such as: </w:t>
      </w:r>
    </w:p>
    <w:p w14:paraId="114844F6" w14:textId="77777777" w:rsidR="00C506FA" w:rsidRPr="004C5F84" w:rsidRDefault="00C506FA" w:rsidP="00AC1916">
      <w:pPr>
        <w:widowControl/>
        <w:numPr>
          <w:ilvl w:val="0"/>
          <w:numId w:val="53"/>
        </w:numPr>
        <w:rPr>
          <w:rFonts w:ascii="Calibri" w:eastAsia="Calibri" w:hAnsi="Calibri" w:cs="Calibri"/>
          <w:szCs w:val="24"/>
        </w:rPr>
      </w:pPr>
      <w:r w:rsidRPr="004C5F84">
        <w:rPr>
          <w:rFonts w:ascii="Calibri" w:eastAsia="Calibri" w:hAnsi="Calibri" w:cs="Calibri"/>
          <w:szCs w:val="24"/>
        </w:rPr>
        <w:t>Debriefing staff/volunteers.</w:t>
      </w:r>
    </w:p>
    <w:p w14:paraId="1C8A57E1" w14:textId="77777777" w:rsidR="00C506FA" w:rsidRPr="004C5F84" w:rsidRDefault="00C506FA" w:rsidP="00AC1916">
      <w:pPr>
        <w:widowControl/>
        <w:numPr>
          <w:ilvl w:val="0"/>
          <w:numId w:val="53"/>
        </w:numPr>
        <w:rPr>
          <w:rFonts w:ascii="Calibri" w:eastAsia="Calibri" w:hAnsi="Calibri" w:cs="Calibri"/>
          <w:szCs w:val="24"/>
        </w:rPr>
      </w:pPr>
      <w:r w:rsidRPr="004C5F84">
        <w:rPr>
          <w:rFonts w:ascii="Calibri" w:eastAsia="Calibri" w:hAnsi="Calibri" w:cs="Calibri"/>
          <w:szCs w:val="24"/>
        </w:rPr>
        <w:t>Addressing mental health fatigue and burn-out.</w:t>
      </w:r>
    </w:p>
    <w:p w14:paraId="025A034C" w14:textId="77777777" w:rsidR="00C506FA" w:rsidRPr="004C5F84" w:rsidRDefault="00C506FA" w:rsidP="00AC1916">
      <w:pPr>
        <w:widowControl/>
        <w:numPr>
          <w:ilvl w:val="0"/>
          <w:numId w:val="53"/>
        </w:numPr>
        <w:rPr>
          <w:rFonts w:ascii="Calibri" w:eastAsia="Calibri" w:hAnsi="Calibri" w:cs="Calibri"/>
          <w:szCs w:val="24"/>
        </w:rPr>
      </w:pPr>
      <w:r w:rsidRPr="004C5F84">
        <w:rPr>
          <w:rFonts w:ascii="Calibri" w:eastAsia="Calibri" w:hAnsi="Calibri" w:cs="Calibri"/>
          <w:szCs w:val="24"/>
        </w:rPr>
        <w:t>Documenting emergency plan challenges and how to improve them going forward (e.g. after-action review).</w:t>
      </w:r>
    </w:p>
    <w:p w14:paraId="523D22B2" w14:textId="77777777" w:rsidR="00C506FA" w:rsidRPr="004C5F84" w:rsidRDefault="00C506FA" w:rsidP="00AC1916">
      <w:pPr>
        <w:pStyle w:val="Paragraphedeliste"/>
        <w:widowControl/>
        <w:numPr>
          <w:ilvl w:val="0"/>
          <w:numId w:val="53"/>
        </w:numPr>
        <w:contextualSpacing/>
        <w:rPr>
          <w:rFonts w:ascii="Calibri" w:eastAsia="Calibri" w:hAnsi="Calibri" w:cs="Calibri"/>
          <w:szCs w:val="24"/>
        </w:rPr>
      </w:pPr>
      <w:r w:rsidRPr="004C5F84">
        <w:rPr>
          <w:rFonts w:ascii="Calibri" w:eastAsia="Calibri" w:hAnsi="Calibri" w:cs="Calibri"/>
          <w:szCs w:val="24"/>
        </w:rPr>
        <w:t>Reporting the volume of inquirer requests, and the met and unmet needs to emergency planners and the community.</w:t>
      </w:r>
    </w:p>
    <w:bookmarkEnd w:id="43"/>
    <w:p w14:paraId="0E68E754" w14:textId="77777777" w:rsidR="00C506FA" w:rsidRPr="004C5F84" w:rsidRDefault="00C506FA" w:rsidP="00AC1916">
      <w:pPr>
        <w:ind w:left="720"/>
        <w:rPr>
          <w:rFonts w:ascii="Calibri" w:eastAsia="Calibri" w:hAnsi="Calibri" w:cs="Calibri"/>
          <w:szCs w:val="24"/>
        </w:rPr>
      </w:pPr>
    </w:p>
    <w:p w14:paraId="697F31C4" w14:textId="77777777" w:rsidR="00C506FA" w:rsidRPr="004C5F84" w:rsidRDefault="00C506FA" w:rsidP="00AC1916">
      <w:pPr>
        <w:rPr>
          <w:rFonts w:ascii="Calibri" w:eastAsia="Calibri" w:hAnsi="Calibri" w:cs="Calibri"/>
          <w:szCs w:val="24"/>
        </w:rPr>
      </w:pPr>
    </w:p>
    <w:p w14:paraId="4E983BD7" w14:textId="54DDDA89" w:rsidR="00C506FA" w:rsidRPr="004C5F84" w:rsidRDefault="00C506FA" w:rsidP="00AC1916">
      <w:pPr>
        <w:pStyle w:val="Paragraphedeliste"/>
        <w:widowControl/>
        <w:numPr>
          <w:ilvl w:val="0"/>
          <w:numId w:val="44"/>
        </w:numPr>
        <w:autoSpaceDE w:val="0"/>
        <w:autoSpaceDN w:val="0"/>
        <w:adjustRightInd w:val="0"/>
        <w:contextualSpacing/>
        <w:rPr>
          <w:rFonts w:ascii="Calibri" w:eastAsia="Calibri" w:hAnsi="Calibri" w:cs="Calibri"/>
          <w:szCs w:val="24"/>
        </w:rPr>
      </w:pPr>
      <w:bookmarkStart w:id="44" w:name="_Hlk48824324"/>
      <w:r w:rsidRPr="004C5F84">
        <w:rPr>
          <w:rFonts w:ascii="Calibri" w:eastAsia="Calibri" w:hAnsi="Calibri" w:cs="Calibri"/>
          <w:szCs w:val="24"/>
        </w:rPr>
        <w:t>The I&amp;R service has procedures for maintaining service delivery (i.e.,</w:t>
      </w:r>
      <w:r w:rsidR="00012712" w:rsidRPr="004C5F84">
        <w:rPr>
          <w:rFonts w:ascii="Calibri" w:eastAsia="Calibri" w:hAnsi="Calibri" w:cs="Calibri"/>
          <w:szCs w:val="24"/>
        </w:rPr>
        <w:t xml:space="preserve"> </w:t>
      </w:r>
      <w:r w:rsidRPr="004C5F84">
        <w:rPr>
          <w:rFonts w:ascii="Calibri" w:eastAsia="Calibri" w:hAnsi="Calibri" w:cs="Calibri"/>
          <w:szCs w:val="24"/>
        </w:rPr>
        <w:t>answering inquiries and continuing to update community resources) during</w:t>
      </w:r>
      <w:r w:rsidR="00012712" w:rsidRPr="004C5F84">
        <w:rPr>
          <w:rFonts w:ascii="Calibri" w:eastAsia="Calibri" w:hAnsi="Calibri" w:cs="Calibri"/>
          <w:szCs w:val="24"/>
        </w:rPr>
        <w:t xml:space="preserve"> </w:t>
      </w:r>
      <w:r w:rsidRPr="004C5F84">
        <w:rPr>
          <w:rFonts w:ascii="Calibri" w:eastAsia="Calibri" w:hAnsi="Calibri" w:cs="Calibri"/>
          <w:szCs w:val="24"/>
        </w:rPr>
        <w:t xml:space="preserve">and after an emergency including relocation or alternative modes </w:t>
      </w:r>
      <w:r w:rsidRPr="00FC03CA">
        <w:rPr>
          <w:rFonts w:ascii="Calibri" w:eastAsia="Calibri" w:hAnsi="Calibri" w:cs="Calibri"/>
          <w:szCs w:val="24"/>
        </w:rPr>
        <w:t xml:space="preserve">of service delivery. The I&amp;R service </w:t>
      </w:r>
      <w:r w:rsidR="00FC03CA" w:rsidRPr="00FC03CA">
        <w:rPr>
          <w:rFonts w:ascii="Calibri" w:eastAsia="Calibri" w:hAnsi="Calibri" w:cs="Calibri"/>
          <w:szCs w:val="24"/>
        </w:rPr>
        <w:t xml:space="preserve">should have </w:t>
      </w:r>
      <w:r w:rsidRPr="00FC03CA">
        <w:rPr>
          <w:rFonts w:ascii="Calibri" w:eastAsia="Calibri" w:hAnsi="Calibri" w:cs="Calibri"/>
          <w:szCs w:val="24"/>
        </w:rPr>
        <w:t xml:space="preserve">a </w:t>
      </w:r>
      <w:r w:rsidR="00FC03CA" w:rsidRPr="00FC03CA">
        <w:rPr>
          <w:rFonts w:ascii="Calibri" w:eastAsia="Calibri" w:hAnsi="Calibri" w:cs="Calibri"/>
          <w:szCs w:val="24"/>
        </w:rPr>
        <w:fldChar w:fldCharType="begin"/>
      </w:r>
      <w:r w:rsidR="00FC03CA" w:rsidRPr="00FC03CA">
        <w:rPr>
          <w:rFonts w:ascii="Calibri" w:eastAsia="Calibri" w:hAnsi="Calibri" w:cs="Calibri"/>
          <w:szCs w:val="24"/>
        </w:rPr>
        <w:instrText xml:space="preserve"> REF MAA \h </w:instrText>
      </w:r>
      <w:r w:rsidR="00FC03CA">
        <w:rPr>
          <w:rFonts w:ascii="Calibri" w:eastAsia="Calibri" w:hAnsi="Calibri" w:cs="Calibri"/>
          <w:szCs w:val="24"/>
        </w:rPr>
        <w:instrText xml:space="preserve"> \* MERGEFORMAT </w:instrText>
      </w:r>
      <w:r w:rsidR="00FC03CA" w:rsidRPr="00FC03CA">
        <w:rPr>
          <w:rFonts w:ascii="Calibri" w:eastAsia="Calibri" w:hAnsi="Calibri" w:cs="Calibri"/>
          <w:szCs w:val="24"/>
        </w:rPr>
      </w:r>
      <w:r w:rsidR="00FC03CA" w:rsidRPr="00FC03CA">
        <w:rPr>
          <w:rFonts w:ascii="Calibri" w:eastAsia="Calibri" w:hAnsi="Calibri" w:cs="Calibri"/>
          <w:szCs w:val="24"/>
        </w:rPr>
        <w:fldChar w:fldCharType="separate"/>
      </w:r>
      <w:r w:rsidR="00FC03CA" w:rsidRPr="00FC03CA">
        <w:rPr>
          <w:rFonts w:ascii="Calibri" w:hAnsi="Calibri" w:cs="Calibri"/>
          <w:b/>
          <w:bCs/>
          <w:szCs w:val="24"/>
        </w:rPr>
        <w:t>mutual assistance agreement</w:t>
      </w:r>
      <w:r w:rsidR="00FC03CA" w:rsidRPr="00FC03CA">
        <w:rPr>
          <w:rFonts w:ascii="Calibri" w:hAnsi="Calibri" w:cs="Calibri"/>
          <w:szCs w:val="24"/>
        </w:rPr>
        <w:t xml:space="preserve">  </w:t>
      </w:r>
      <w:r w:rsidR="00FC03CA" w:rsidRPr="00FC03CA">
        <w:rPr>
          <w:rFonts w:ascii="Calibri" w:eastAsia="Calibri" w:hAnsi="Calibri" w:cs="Calibri"/>
          <w:szCs w:val="24"/>
        </w:rPr>
        <w:fldChar w:fldCharType="end"/>
      </w:r>
      <w:r w:rsidRPr="00FC03CA">
        <w:rPr>
          <w:rFonts w:ascii="Calibri" w:eastAsia="Calibri" w:hAnsi="Calibri" w:cs="Calibri"/>
          <w:szCs w:val="24"/>
        </w:rPr>
        <w:t>with at least one I&amp;R service outside the area for maintaining service delivery before, during, and aft</w:t>
      </w:r>
      <w:r w:rsidRPr="004C5F84">
        <w:rPr>
          <w:rFonts w:ascii="Calibri" w:eastAsia="Calibri" w:hAnsi="Calibri" w:cs="Calibri"/>
          <w:szCs w:val="24"/>
        </w:rPr>
        <w:t xml:space="preserve">er an emergency. The agreement should include protocols for activation, cooperative procedures for maintaining service delivery and </w:t>
      </w:r>
      <w:r w:rsidRPr="004C5F84">
        <w:rPr>
          <w:rFonts w:ascii="Calibri" w:hAnsi="Calibri" w:cs="Calibri"/>
          <w:szCs w:val="24"/>
        </w:rPr>
        <w:t>training exercises and simulations</w:t>
      </w:r>
      <w:r w:rsidRPr="004C5F84">
        <w:rPr>
          <w:rFonts w:ascii="Calibri" w:eastAsia="Calibri" w:hAnsi="Calibri" w:cs="Calibri"/>
          <w:szCs w:val="24"/>
        </w:rPr>
        <w:t xml:space="preserve">. The agreement and protocols are updated annually and aligned with the I&amp;R service’s continuity of operations plan and emergency operations plan. </w:t>
      </w:r>
    </w:p>
    <w:bookmarkEnd w:id="44"/>
    <w:p w14:paraId="66897AB9" w14:textId="77777777" w:rsidR="00012712" w:rsidRPr="004C5F84" w:rsidRDefault="00012712" w:rsidP="00AC1916">
      <w:pPr>
        <w:widowControl/>
        <w:rPr>
          <w:rFonts w:ascii="Calibri" w:eastAsia="Calibri" w:hAnsi="Calibri" w:cs="Calibri"/>
          <w:szCs w:val="24"/>
        </w:rPr>
      </w:pPr>
    </w:p>
    <w:p w14:paraId="4C814F2D" w14:textId="316E10DB" w:rsidR="00C506FA" w:rsidRPr="004C5F84" w:rsidRDefault="00C506FA" w:rsidP="00AC1916">
      <w:pPr>
        <w:widowControl/>
        <w:numPr>
          <w:ilvl w:val="0"/>
          <w:numId w:val="44"/>
        </w:numPr>
        <w:rPr>
          <w:rFonts w:ascii="Calibri" w:eastAsia="Calibri" w:hAnsi="Calibri" w:cs="Calibri"/>
          <w:szCs w:val="24"/>
        </w:rPr>
      </w:pPr>
      <w:r w:rsidRPr="004C5F84">
        <w:rPr>
          <w:rFonts w:ascii="Calibri" w:eastAsia="Calibri" w:hAnsi="Calibri" w:cs="Calibri"/>
          <w:szCs w:val="24"/>
        </w:rPr>
        <w:t xml:space="preserve">The I&amp;R service ensures that its facility is capable of handling and/or adapting to increased needs during a disaster, particularly in situations where many volunteers will be working at the facility. (e.g. 24-hour environmental controls, cleanliness and sanitation, parking and security, and the ability to conform with building codes and standards).  </w:t>
      </w:r>
    </w:p>
    <w:p w14:paraId="17C74E69" w14:textId="77777777" w:rsidR="00C506FA" w:rsidRPr="004C5F84" w:rsidRDefault="00C506FA" w:rsidP="00AC1916">
      <w:pPr>
        <w:pStyle w:val="Paragraphedeliste"/>
        <w:widowControl/>
        <w:rPr>
          <w:rFonts w:ascii="Calibri" w:hAnsi="Calibri" w:cs="Calibri"/>
          <w:szCs w:val="24"/>
        </w:rPr>
      </w:pPr>
    </w:p>
    <w:p w14:paraId="5417DC8C" w14:textId="3303D2D9" w:rsidR="00C506FA" w:rsidRPr="004C5F84" w:rsidRDefault="00C506FA" w:rsidP="00AC1916">
      <w:pPr>
        <w:pStyle w:val="Paragraphedeliste"/>
        <w:widowControl/>
        <w:numPr>
          <w:ilvl w:val="0"/>
          <w:numId w:val="44"/>
        </w:numPr>
        <w:rPr>
          <w:rFonts w:ascii="Calibri" w:hAnsi="Calibri" w:cs="Calibri"/>
          <w:szCs w:val="24"/>
        </w:rPr>
      </w:pPr>
      <w:r w:rsidRPr="004C5F84">
        <w:rPr>
          <w:rFonts w:ascii="Calibri" w:hAnsi="Calibri" w:cs="Calibri"/>
          <w:szCs w:val="24"/>
        </w:rPr>
        <w:t>The I&amp;R service supports and encourages all staff to develop emergency plans for their own homes and families that allow them to better fulfill their agency roles in an emergency, secure in the knowledge that their families are properly prepared.</w:t>
      </w:r>
    </w:p>
    <w:p w14:paraId="3274CEDC" w14:textId="77777777" w:rsidR="00C506FA" w:rsidRPr="004C5F84" w:rsidRDefault="00C506FA" w:rsidP="00AC1916">
      <w:pPr>
        <w:ind w:left="770"/>
        <w:rPr>
          <w:rFonts w:ascii="Calibri" w:hAnsi="Calibri" w:cs="Calibri"/>
          <w:b/>
          <w:szCs w:val="24"/>
          <w:u w:val="single"/>
        </w:rPr>
      </w:pPr>
    </w:p>
    <w:p w14:paraId="4630AC42" w14:textId="77777777" w:rsidR="00C506FA" w:rsidRPr="00C506FA" w:rsidRDefault="00C506FA" w:rsidP="00AC1916">
      <w:pPr>
        <w:ind w:left="770"/>
        <w:rPr>
          <w:rFonts w:ascii="Calibri" w:hAnsi="Calibri" w:cs="Calibri"/>
          <w:b/>
          <w:sz w:val="28"/>
          <w:szCs w:val="28"/>
          <w:u w:val="single"/>
        </w:rPr>
      </w:pPr>
    </w:p>
    <w:p w14:paraId="544D2DC0" w14:textId="77777777" w:rsidR="00C506FA" w:rsidRPr="00B37B0E" w:rsidRDefault="00C506FA" w:rsidP="00B37B0E">
      <w:pPr>
        <w:pStyle w:val="Titre3"/>
        <w:numPr>
          <w:ilvl w:val="0"/>
          <w:numId w:val="0"/>
        </w:numPr>
        <w:ind w:left="1080" w:hanging="720"/>
        <w:rPr>
          <w:rFonts w:asciiTheme="minorHAnsi" w:hAnsiTheme="minorHAnsi" w:cstheme="minorHAnsi"/>
          <w:color w:val="1F4E79" w:themeColor="accent1" w:themeShade="80"/>
          <w:u w:val="single"/>
        </w:rPr>
      </w:pPr>
      <w:bookmarkStart w:id="45" w:name="_Toc48570744"/>
      <w:r w:rsidRPr="00B37B0E">
        <w:rPr>
          <w:rFonts w:asciiTheme="minorHAnsi" w:hAnsiTheme="minorHAnsi" w:cstheme="minorHAnsi"/>
          <w:color w:val="1F4E79" w:themeColor="accent1" w:themeShade="80"/>
          <w:u w:val="single"/>
        </w:rPr>
        <w:t>Standard 16:  Relationships with Emergency and Relief Operations</w:t>
      </w:r>
      <w:bookmarkEnd w:id="45"/>
    </w:p>
    <w:p w14:paraId="2FE10D6C" w14:textId="77777777" w:rsidR="00C506FA" w:rsidRPr="00C506FA" w:rsidRDefault="00C506FA" w:rsidP="00AC1916">
      <w:pPr>
        <w:ind w:left="720"/>
        <w:rPr>
          <w:rFonts w:ascii="Calibri" w:hAnsi="Calibri" w:cs="Calibri"/>
          <w:b/>
          <w:sz w:val="28"/>
          <w:szCs w:val="28"/>
          <w:u w:val="single"/>
        </w:rPr>
      </w:pPr>
    </w:p>
    <w:p w14:paraId="67CCA693" w14:textId="1EC38AD2" w:rsidR="00C506FA" w:rsidRPr="00286E29" w:rsidRDefault="00C506FA" w:rsidP="00AC1916">
      <w:pPr>
        <w:rPr>
          <w:rFonts w:ascii="Calibri" w:hAnsi="Calibri" w:cs="Calibri"/>
          <w:szCs w:val="24"/>
        </w:rPr>
      </w:pPr>
      <w:r w:rsidRPr="00286E29">
        <w:rPr>
          <w:rFonts w:ascii="Calibri" w:hAnsi="Calibri" w:cs="Calibri"/>
          <w:szCs w:val="24"/>
        </w:rPr>
        <w:t xml:space="preserve">The I&amp;R service participates in ongoing cooperative </w:t>
      </w:r>
      <w:r w:rsidR="008F08AD">
        <w:rPr>
          <w:rFonts w:ascii="Calibri" w:hAnsi="Calibri" w:cs="Calibri"/>
          <w:szCs w:val="24"/>
        </w:rPr>
        <w:fldChar w:fldCharType="begin"/>
      </w:r>
      <w:r w:rsidR="008F08AD">
        <w:rPr>
          <w:rFonts w:ascii="Calibri" w:hAnsi="Calibri" w:cs="Calibri"/>
          <w:szCs w:val="24"/>
        </w:rPr>
        <w:instrText xml:space="preserve"> REF disasteresponse \h </w:instrText>
      </w:r>
      <w:r w:rsidR="00AC1916">
        <w:rPr>
          <w:rFonts w:ascii="Calibri" w:hAnsi="Calibri" w:cs="Calibri"/>
          <w:szCs w:val="24"/>
        </w:rPr>
        <w:instrText xml:space="preserve"> \* MERGEFORMAT </w:instrText>
      </w:r>
      <w:r w:rsidR="008F08AD">
        <w:rPr>
          <w:rFonts w:ascii="Calibri" w:hAnsi="Calibri" w:cs="Calibri"/>
          <w:szCs w:val="24"/>
        </w:rPr>
      </w:r>
      <w:r w:rsidR="008F08AD">
        <w:rPr>
          <w:rFonts w:ascii="Calibri" w:hAnsi="Calibri" w:cs="Calibri"/>
          <w:szCs w:val="24"/>
        </w:rPr>
        <w:fldChar w:fldCharType="separate"/>
      </w:r>
      <w:r w:rsidR="008F08AD">
        <w:rPr>
          <w:rFonts w:ascii="Calibri" w:hAnsi="Calibri" w:cs="Calibri"/>
          <w:b/>
          <w:szCs w:val="24"/>
        </w:rPr>
        <w:t>d</w:t>
      </w:r>
      <w:r w:rsidR="008F08AD" w:rsidRPr="00ED72B6">
        <w:rPr>
          <w:rFonts w:ascii="Calibri" w:hAnsi="Calibri" w:cs="Calibri"/>
          <w:b/>
          <w:szCs w:val="24"/>
        </w:rPr>
        <w:t xml:space="preserve">isaster </w:t>
      </w:r>
      <w:r w:rsidR="008F08AD">
        <w:rPr>
          <w:rFonts w:ascii="Calibri" w:hAnsi="Calibri" w:cs="Calibri"/>
          <w:b/>
          <w:szCs w:val="24"/>
        </w:rPr>
        <w:t>r</w:t>
      </w:r>
      <w:r w:rsidR="008F08AD" w:rsidRPr="00ED72B6">
        <w:rPr>
          <w:rFonts w:ascii="Calibri" w:hAnsi="Calibri" w:cs="Calibri"/>
          <w:b/>
          <w:szCs w:val="24"/>
        </w:rPr>
        <w:t>esponse</w:t>
      </w:r>
      <w:r w:rsidR="008F08AD">
        <w:rPr>
          <w:rFonts w:ascii="Calibri" w:hAnsi="Calibri" w:cs="Calibri"/>
          <w:szCs w:val="24"/>
        </w:rPr>
        <w:fldChar w:fldCharType="end"/>
      </w:r>
      <w:r w:rsidR="008F08AD">
        <w:rPr>
          <w:rFonts w:ascii="Calibri" w:hAnsi="Calibri" w:cs="Calibri"/>
          <w:szCs w:val="24"/>
        </w:rPr>
        <w:t xml:space="preserve"> </w:t>
      </w:r>
      <w:r w:rsidRPr="00286E29">
        <w:rPr>
          <w:rFonts w:ascii="Calibri" w:hAnsi="Calibri" w:cs="Calibri"/>
          <w:szCs w:val="24"/>
        </w:rPr>
        <w:t xml:space="preserve">planning in their service area and establishes </w:t>
      </w:r>
      <w:r w:rsidRPr="009D1723">
        <w:rPr>
          <w:rFonts w:ascii="Calibri" w:hAnsi="Calibri" w:cs="Calibri"/>
          <w:szCs w:val="24"/>
        </w:rPr>
        <w:t xml:space="preserve">relationships within the community’s </w:t>
      </w:r>
      <w:r w:rsidR="009D1723" w:rsidRPr="009D1723">
        <w:rPr>
          <w:rFonts w:ascii="Calibri" w:hAnsi="Calibri" w:cs="Calibri"/>
          <w:szCs w:val="24"/>
        </w:rPr>
        <w:fldChar w:fldCharType="begin"/>
      </w:r>
      <w:r w:rsidR="009D1723" w:rsidRPr="009D1723">
        <w:rPr>
          <w:rFonts w:ascii="Calibri" w:hAnsi="Calibri" w:cs="Calibri"/>
          <w:szCs w:val="24"/>
        </w:rPr>
        <w:instrText xml:space="preserve"> REF disasterservices \h </w:instrText>
      </w:r>
      <w:r w:rsidR="009D1723">
        <w:rPr>
          <w:rFonts w:ascii="Calibri" w:hAnsi="Calibri" w:cs="Calibri"/>
          <w:szCs w:val="24"/>
        </w:rPr>
        <w:instrText xml:space="preserve"> \* MERGEFORMAT </w:instrText>
      </w:r>
      <w:r w:rsidR="009D1723" w:rsidRPr="009D1723">
        <w:rPr>
          <w:rFonts w:ascii="Calibri" w:hAnsi="Calibri" w:cs="Calibri"/>
          <w:szCs w:val="24"/>
        </w:rPr>
      </w:r>
      <w:r w:rsidR="009D1723" w:rsidRPr="009D1723">
        <w:rPr>
          <w:rFonts w:ascii="Calibri" w:hAnsi="Calibri" w:cs="Calibri"/>
          <w:szCs w:val="24"/>
        </w:rPr>
        <w:fldChar w:fldCharType="separate"/>
      </w:r>
      <w:r w:rsidR="009D1723" w:rsidRPr="009D1723">
        <w:rPr>
          <w:rFonts w:ascii="Calibri" w:hAnsi="Calibri" w:cs="Calibri"/>
          <w:b/>
          <w:szCs w:val="24"/>
        </w:rPr>
        <w:t>disaster services</w:t>
      </w:r>
      <w:r w:rsidR="009D1723" w:rsidRPr="009D1723">
        <w:rPr>
          <w:rFonts w:ascii="Calibri" w:hAnsi="Calibri" w:cs="Calibri"/>
          <w:szCs w:val="24"/>
        </w:rPr>
        <w:fldChar w:fldCharType="end"/>
      </w:r>
      <w:r w:rsidR="009D1723" w:rsidRPr="009D1723">
        <w:rPr>
          <w:rFonts w:ascii="Calibri" w:hAnsi="Calibri" w:cs="Calibri"/>
          <w:szCs w:val="24"/>
        </w:rPr>
        <w:t xml:space="preserve"> </w:t>
      </w:r>
      <w:r w:rsidRPr="009D1723">
        <w:rPr>
          <w:rFonts w:ascii="Calibri" w:hAnsi="Calibri" w:cs="Calibri"/>
          <w:szCs w:val="24"/>
        </w:rPr>
        <w:t>network</w:t>
      </w:r>
      <w:r w:rsidRPr="00286E29">
        <w:rPr>
          <w:rFonts w:ascii="Calibri" w:hAnsi="Calibri" w:cs="Calibri"/>
          <w:szCs w:val="24"/>
        </w:rPr>
        <w:t xml:space="preserve"> including a formal role within the community’s emergency preparedness plan.</w:t>
      </w:r>
    </w:p>
    <w:p w14:paraId="311F340A" w14:textId="77777777" w:rsidR="00C506FA" w:rsidRPr="00C506FA" w:rsidRDefault="00C506FA" w:rsidP="00AC1916">
      <w:pPr>
        <w:ind w:left="770"/>
        <w:rPr>
          <w:rFonts w:ascii="Calibri" w:hAnsi="Calibri" w:cs="Calibri"/>
          <w:sz w:val="28"/>
          <w:szCs w:val="28"/>
        </w:rPr>
      </w:pPr>
    </w:p>
    <w:p w14:paraId="151C26EC" w14:textId="77777777" w:rsidR="00C506FA" w:rsidRPr="00C506FA" w:rsidRDefault="00C506FA" w:rsidP="00AC1916">
      <w:pPr>
        <w:ind w:left="770"/>
        <w:jc w:val="center"/>
        <w:rPr>
          <w:rFonts w:ascii="Calibri" w:hAnsi="Calibri" w:cs="Calibri"/>
          <w:b/>
          <w:i/>
          <w:sz w:val="28"/>
          <w:szCs w:val="28"/>
        </w:rPr>
      </w:pPr>
      <w:r w:rsidRPr="00C506FA">
        <w:rPr>
          <w:rFonts w:ascii="Calibri" w:hAnsi="Calibri" w:cs="Calibri"/>
          <w:b/>
          <w:i/>
          <w:sz w:val="28"/>
          <w:szCs w:val="28"/>
        </w:rPr>
        <w:t>Quality Indicators</w:t>
      </w:r>
    </w:p>
    <w:p w14:paraId="740DE38E" w14:textId="77777777" w:rsidR="00C506FA" w:rsidRPr="00C506FA" w:rsidRDefault="00C506FA" w:rsidP="00AC1916">
      <w:pPr>
        <w:ind w:left="770"/>
        <w:jc w:val="center"/>
        <w:rPr>
          <w:rFonts w:ascii="Calibri" w:hAnsi="Calibri" w:cs="Calibri"/>
          <w:b/>
          <w:i/>
          <w:sz w:val="28"/>
          <w:szCs w:val="28"/>
        </w:rPr>
      </w:pPr>
    </w:p>
    <w:p w14:paraId="53DFA4CA" w14:textId="2321ACB9" w:rsidR="00C506FA" w:rsidRPr="00286E29" w:rsidRDefault="00C506FA" w:rsidP="00AC1916">
      <w:pPr>
        <w:widowControl/>
        <w:numPr>
          <w:ilvl w:val="0"/>
          <w:numId w:val="54"/>
        </w:numPr>
        <w:rPr>
          <w:rFonts w:ascii="Calibri" w:hAnsi="Calibri" w:cs="Calibri"/>
          <w:szCs w:val="24"/>
        </w:rPr>
      </w:pPr>
      <w:r w:rsidRPr="00286E29">
        <w:rPr>
          <w:rFonts w:ascii="Calibri" w:hAnsi="Calibri" w:cs="Calibri"/>
          <w:szCs w:val="24"/>
        </w:rPr>
        <w:t xml:space="preserve">The I&amp;R service understands the command and control structure within their jurisdiction (i.e., the responsibilities and authority of officials at city, county, state/provincial and federal levels) and their own role and that of other organizations in the response, relief and recovery phases of a </w:t>
      </w:r>
      <w:r w:rsidRPr="00045EC1">
        <w:rPr>
          <w:rFonts w:ascii="Calibri" w:hAnsi="Calibri" w:cs="Calibri"/>
          <w:szCs w:val="24"/>
        </w:rPr>
        <w:t xml:space="preserve">disaster. Obtaining nation training or certification for incident management for staff (e.g. </w:t>
      </w:r>
      <w:r w:rsidR="00045EC1" w:rsidRPr="00045EC1">
        <w:rPr>
          <w:rFonts w:ascii="Calibri" w:hAnsi="Calibri" w:cs="Calibri"/>
          <w:szCs w:val="24"/>
        </w:rPr>
        <w:fldChar w:fldCharType="begin"/>
      </w:r>
      <w:r w:rsidR="00045EC1" w:rsidRPr="00045EC1">
        <w:rPr>
          <w:rFonts w:ascii="Calibri" w:hAnsi="Calibri" w:cs="Calibri"/>
          <w:szCs w:val="24"/>
        </w:rPr>
        <w:instrText xml:space="preserve"> REF nims \h </w:instrText>
      </w:r>
      <w:r w:rsidR="00045EC1">
        <w:rPr>
          <w:rFonts w:ascii="Calibri" w:hAnsi="Calibri" w:cs="Calibri"/>
          <w:szCs w:val="24"/>
        </w:rPr>
        <w:instrText xml:space="preserve"> \* MERGEFORMAT </w:instrText>
      </w:r>
      <w:r w:rsidR="00045EC1" w:rsidRPr="00045EC1">
        <w:rPr>
          <w:rFonts w:ascii="Calibri" w:hAnsi="Calibri" w:cs="Calibri"/>
          <w:szCs w:val="24"/>
        </w:rPr>
      </w:r>
      <w:r w:rsidR="00045EC1" w:rsidRPr="00045EC1">
        <w:rPr>
          <w:rFonts w:ascii="Calibri" w:hAnsi="Calibri" w:cs="Calibri"/>
          <w:szCs w:val="24"/>
        </w:rPr>
        <w:fldChar w:fldCharType="separate"/>
      </w:r>
      <w:r w:rsidR="00045EC1" w:rsidRPr="00045EC1">
        <w:rPr>
          <w:rStyle w:val="lev"/>
          <w:rFonts w:ascii="Calibri" w:hAnsi="Calibri" w:cs="Calibri"/>
          <w:bCs/>
          <w:szCs w:val="24"/>
        </w:rPr>
        <w:t>National Incident Management System (NIMS)</w:t>
      </w:r>
      <w:r w:rsidR="00045EC1" w:rsidRPr="00045EC1">
        <w:rPr>
          <w:rFonts w:ascii="Calibri" w:hAnsi="Calibri" w:cs="Calibri"/>
          <w:szCs w:val="24"/>
        </w:rPr>
        <w:t xml:space="preserve"> </w:t>
      </w:r>
      <w:r w:rsidR="00045EC1" w:rsidRPr="00045EC1">
        <w:rPr>
          <w:rFonts w:ascii="Calibri" w:hAnsi="Calibri" w:cs="Calibri"/>
          <w:szCs w:val="24"/>
        </w:rPr>
        <w:fldChar w:fldCharType="end"/>
      </w:r>
      <w:r w:rsidRPr="00045EC1">
        <w:rPr>
          <w:rFonts w:ascii="Calibri" w:hAnsi="Calibri" w:cs="Calibri"/>
          <w:szCs w:val="24"/>
        </w:rPr>
        <w:t>or Incident</w:t>
      </w:r>
      <w:r w:rsidRPr="00286E29">
        <w:rPr>
          <w:rFonts w:ascii="Calibri" w:hAnsi="Calibri" w:cs="Calibri"/>
          <w:szCs w:val="24"/>
        </w:rPr>
        <w:t xml:space="preserve"> Command System Canada) supports acquiring competency in this area.  </w:t>
      </w:r>
    </w:p>
    <w:p w14:paraId="45C1A9EE" w14:textId="77777777" w:rsidR="00C506FA" w:rsidRPr="00286E29" w:rsidRDefault="00C506FA" w:rsidP="00AC1916">
      <w:pPr>
        <w:ind w:left="740"/>
        <w:rPr>
          <w:rFonts w:ascii="Calibri" w:hAnsi="Calibri" w:cs="Calibri"/>
          <w:szCs w:val="24"/>
        </w:rPr>
      </w:pPr>
    </w:p>
    <w:p w14:paraId="31A0F36B" w14:textId="4EB15C60" w:rsidR="00C506FA" w:rsidRPr="00286E29" w:rsidRDefault="00C506FA" w:rsidP="00AC1916">
      <w:pPr>
        <w:widowControl/>
        <w:numPr>
          <w:ilvl w:val="0"/>
          <w:numId w:val="54"/>
        </w:numPr>
        <w:rPr>
          <w:rFonts w:ascii="Calibri" w:hAnsi="Calibri" w:cs="Calibri"/>
          <w:szCs w:val="24"/>
        </w:rPr>
      </w:pPr>
      <w:r w:rsidRPr="00286E29">
        <w:rPr>
          <w:rFonts w:ascii="Calibri" w:hAnsi="Calibri" w:cs="Calibri"/>
          <w:szCs w:val="24"/>
        </w:rPr>
        <w:t xml:space="preserve">The I&amp;R service seeks formal agreements with appropriate government and private sector emergency operations and relief agencies such as local offices of emergency services, </w:t>
      </w:r>
      <w:r w:rsidR="002D3A7E">
        <w:rPr>
          <w:rFonts w:ascii="Calibri" w:hAnsi="Calibri" w:cs="Calibri"/>
          <w:szCs w:val="24"/>
        </w:rPr>
        <w:fldChar w:fldCharType="begin"/>
      </w:r>
      <w:r w:rsidR="002D3A7E">
        <w:rPr>
          <w:rFonts w:ascii="Calibri" w:hAnsi="Calibri" w:cs="Calibri"/>
          <w:szCs w:val="24"/>
        </w:rPr>
        <w:instrText xml:space="preserve"> REF voad \h </w:instrText>
      </w:r>
      <w:r w:rsidR="00AC1916">
        <w:rPr>
          <w:rFonts w:ascii="Calibri" w:hAnsi="Calibri" w:cs="Calibri"/>
          <w:szCs w:val="24"/>
        </w:rPr>
        <w:instrText xml:space="preserve"> \* MERGEFORMAT </w:instrText>
      </w:r>
      <w:r w:rsidR="002D3A7E">
        <w:rPr>
          <w:rFonts w:ascii="Calibri" w:hAnsi="Calibri" w:cs="Calibri"/>
          <w:szCs w:val="24"/>
        </w:rPr>
      </w:r>
      <w:r w:rsidR="002D3A7E">
        <w:rPr>
          <w:rFonts w:ascii="Calibri" w:hAnsi="Calibri" w:cs="Calibri"/>
          <w:szCs w:val="24"/>
        </w:rPr>
        <w:fldChar w:fldCharType="separate"/>
      </w:r>
      <w:r w:rsidR="002D3A7E" w:rsidRPr="002D3A7E">
        <w:rPr>
          <w:rStyle w:val="lev"/>
          <w:rFonts w:ascii="Calibri" w:hAnsi="Calibri" w:cs="Calibri"/>
          <w:bCs/>
          <w:szCs w:val="24"/>
        </w:rPr>
        <w:t>Voluntary Organizations Active in Disaster (VOAD</w:t>
      </w:r>
      <w:r w:rsidR="002D3A7E">
        <w:rPr>
          <w:rStyle w:val="lev"/>
          <w:rFonts w:ascii="Calibri" w:hAnsi="Calibri" w:cs="Calibri"/>
          <w:bCs/>
          <w:szCs w:val="24"/>
        </w:rPr>
        <w:t>s</w:t>
      </w:r>
      <w:r w:rsidR="002D3A7E" w:rsidRPr="002D3A7E">
        <w:rPr>
          <w:rStyle w:val="lev"/>
          <w:rFonts w:ascii="Calibri" w:hAnsi="Calibri" w:cs="Calibri"/>
          <w:bCs/>
          <w:szCs w:val="24"/>
        </w:rPr>
        <w:t>)</w:t>
      </w:r>
      <w:r w:rsidR="002D3A7E" w:rsidRPr="002D3A7E">
        <w:rPr>
          <w:rFonts w:ascii="Calibri" w:hAnsi="Calibri" w:cs="Calibri"/>
          <w:szCs w:val="24"/>
        </w:rPr>
        <w:t xml:space="preserve"> </w:t>
      </w:r>
      <w:r w:rsidR="002D3A7E">
        <w:rPr>
          <w:rFonts w:ascii="Calibri" w:hAnsi="Calibri" w:cs="Calibri"/>
          <w:szCs w:val="24"/>
        </w:rPr>
        <w:fldChar w:fldCharType="end"/>
      </w:r>
      <w:r w:rsidRPr="00286E29">
        <w:rPr>
          <w:rFonts w:ascii="Calibri" w:hAnsi="Calibri" w:cs="Calibri"/>
          <w:szCs w:val="24"/>
        </w:rPr>
        <w:t xml:space="preserve">and the Red Cross. The agreements outline the roles and responsibilities of all parties.  </w:t>
      </w:r>
    </w:p>
    <w:p w14:paraId="06A70F30" w14:textId="77777777" w:rsidR="00C506FA" w:rsidRPr="00286E29" w:rsidRDefault="00C506FA" w:rsidP="00AC1916">
      <w:pPr>
        <w:rPr>
          <w:rFonts w:ascii="Calibri" w:hAnsi="Calibri" w:cs="Calibri"/>
          <w:szCs w:val="24"/>
        </w:rPr>
      </w:pPr>
    </w:p>
    <w:p w14:paraId="51FE6A92" w14:textId="0531B0A9" w:rsidR="00C506FA" w:rsidRPr="00286E29" w:rsidRDefault="00C506FA" w:rsidP="00AC1916">
      <w:pPr>
        <w:widowControl/>
        <w:numPr>
          <w:ilvl w:val="0"/>
          <w:numId w:val="54"/>
        </w:numPr>
        <w:rPr>
          <w:rFonts w:ascii="Calibri" w:hAnsi="Calibri" w:cs="Calibri"/>
          <w:szCs w:val="24"/>
        </w:rPr>
      </w:pPr>
      <w:r w:rsidRPr="00286E29">
        <w:rPr>
          <w:rFonts w:ascii="Calibri" w:hAnsi="Calibri" w:cs="Calibri"/>
          <w:szCs w:val="24"/>
        </w:rPr>
        <w:t xml:space="preserve">The I&amp;R service actively participates in community meetings that address plans for </w:t>
      </w:r>
      <w:r w:rsidR="001D1116">
        <w:rPr>
          <w:rFonts w:ascii="Calibri" w:hAnsi="Calibri" w:cs="Calibri"/>
          <w:szCs w:val="24"/>
        </w:rPr>
        <w:fldChar w:fldCharType="begin"/>
      </w:r>
      <w:r w:rsidR="001D1116">
        <w:rPr>
          <w:rFonts w:ascii="Calibri" w:hAnsi="Calibri" w:cs="Calibri"/>
          <w:szCs w:val="24"/>
        </w:rPr>
        <w:instrText xml:space="preserve"> REF disasterprpared \h </w:instrText>
      </w:r>
      <w:r w:rsidR="00AC1916">
        <w:rPr>
          <w:rFonts w:ascii="Calibri" w:hAnsi="Calibri" w:cs="Calibri"/>
          <w:szCs w:val="24"/>
        </w:rPr>
        <w:instrText xml:space="preserve"> \* MERGEFORMAT </w:instrText>
      </w:r>
      <w:r w:rsidR="001D1116">
        <w:rPr>
          <w:rFonts w:ascii="Calibri" w:hAnsi="Calibri" w:cs="Calibri"/>
          <w:szCs w:val="24"/>
        </w:rPr>
      </w:r>
      <w:r w:rsidR="001D1116">
        <w:rPr>
          <w:rFonts w:ascii="Calibri" w:hAnsi="Calibri" w:cs="Calibri"/>
          <w:szCs w:val="24"/>
        </w:rPr>
        <w:fldChar w:fldCharType="separate"/>
      </w:r>
      <w:r w:rsidR="001D1116">
        <w:rPr>
          <w:rFonts w:ascii="Calibri" w:hAnsi="Calibri" w:cs="Calibri"/>
          <w:b/>
          <w:szCs w:val="24"/>
        </w:rPr>
        <w:t>d</w:t>
      </w:r>
      <w:r w:rsidR="001D1116" w:rsidRPr="00ED72B6">
        <w:rPr>
          <w:rFonts w:ascii="Calibri" w:hAnsi="Calibri" w:cs="Calibri"/>
          <w:b/>
          <w:szCs w:val="24"/>
        </w:rPr>
        <w:t xml:space="preserve">isaster </w:t>
      </w:r>
      <w:r w:rsidR="001D1116">
        <w:rPr>
          <w:rFonts w:ascii="Calibri" w:hAnsi="Calibri" w:cs="Calibri"/>
          <w:b/>
          <w:szCs w:val="24"/>
        </w:rPr>
        <w:t>p</w:t>
      </w:r>
      <w:r w:rsidR="001D1116" w:rsidRPr="00ED72B6">
        <w:rPr>
          <w:rFonts w:ascii="Calibri" w:hAnsi="Calibri" w:cs="Calibri"/>
          <w:b/>
          <w:szCs w:val="24"/>
        </w:rPr>
        <w:t>reparedness</w:t>
      </w:r>
      <w:r w:rsidR="001D1116">
        <w:rPr>
          <w:rFonts w:ascii="Calibri" w:hAnsi="Calibri" w:cs="Calibri"/>
          <w:szCs w:val="24"/>
        </w:rPr>
        <w:fldChar w:fldCharType="end"/>
      </w:r>
      <w:r w:rsidRPr="00286E29">
        <w:rPr>
          <w:rFonts w:ascii="Calibri" w:hAnsi="Calibri" w:cs="Calibri"/>
          <w:szCs w:val="24"/>
        </w:rPr>
        <w:t>, mitigation, response, relief, and recovery.</w:t>
      </w:r>
    </w:p>
    <w:p w14:paraId="284B3D7B" w14:textId="77777777" w:rsidR="00C506FA" w:rsidRPr="00C506FA" w:rsidRDefault="00C506FA" w:rsidP="00AC1916">
      <w:pPr>
        <w:widowControl/>
        <w:rPr>
          <w:rFonts w:ascii="Calibri" w:hAnsi="Calibri" w:cs="Calibri"/>
          <w:sz w:val="28"/>
          <w:szCs w:val="28"/>
        </w:rPr>
      </w:pPr>
    </w:p>
    <w:p w14:paraId="3B0AB59E" w14:textId="0094154E" w:rsidR="00C506FA" w:rsidRDefault="00C506FA" w:rsidP="00AC1916">
      <w:pPr>
        <w:ind w:left="770"/>
        <w:rPr>
          <w:rFonts w:ascii="Calibri" w:hAnsi="Calibri" w:cs="Calibri"/>
          <w:sz w:val="28"/>
          <w:szCs w:val="28"/>
        </w:rPr>
      </w:pPr>
    </w:p>
    <w:p w14:paraId="4C01F933" w14:textId="02C1E549" w:rsidR="00286E29" w:rsidRDefault="00286E29" w:rsidP="00AC1916">
      <w:pPr>
        <w:ind w:left="770"/>
        <w:rPr>
          <w:rFonts w:ascii="Calibri" w:hAnsi="Calibri" w:cs="Calibri"/>
          <w:sz w:val="28"/>
          <w:szCs w:val="28"/>
        </w:rPr>
      </w:pPr>
    </w:p>
    <w:p w14:paraId="6385D299" w14:textId="72470E63" w:rsidR="00286E29" w:rsidRDefault="00286E29" w:rsidP="00AC1916">
      <w:pPr>
        <w:ind w:left="770"/>
        <w:rPr>
          <w:rFonts w:ascii="Calibri" w:hAnsi="Calibri" w:cs="Calibri"/>
          <w:sz w:val="28"/>
          <w:szCs w:val="28"/>
        </w:rPr>
      </w:pPr>
    </w:p>
    <w:p w14:paraId="2AFFDC82" w14:textId="745EC9D7" w:rsidR="00286E29" w:rsidRDefault="00286E29" w:rsidP="00AC1916">
      <w:pPr>
        <w:ind w:left="770"/>
        <w:rPr>
          <w:rFonts w:ascii="Calibri" w:hAnsi="Calibri" w:cs="Calibri"/>
          <w:sz w:val="28"/>
          <w:szCs w:val="28"/>
        </w:rPr>
      </w:pPr>
    </w:p>
    <w:p w14:paraId="73723716" w14:textId="77777777" w:rsidR="00286E29" w:rsidRPr="00C506FA" w:rsidRDefault="00286E29" w:rsidP="00AC1916">
      <w:pPr>
        <w:ind w:left="770"/>
        <w:rPr>
          <w:rFonts w:ascii="Calibri" w:hAnsi="Calibri" w:cs="Calibri"/>
          <w:sz w:val="28"/>
          <w:szCs w:val="28"/>
        </w:rPr>
      </w:pPr>
    </w:p>
    <w:p w14:paraId="24E64458" w14:textId="77777777" w:rsidR="00C506FA" w:rsidRPr="007045FE" w:rsidRDefault="00C506FA" w:rsidP="007045FE">
      <w:pPr>
        <w:pStyle w:val="Titre3"/>
        <w:numPr>
          <w:ilvl w:val="0"/>
          <w:numId w:val="0"/>
        </w:numPr>
        <w:ind w:left="900"/>
        <w:rPr>
          <w:rFonts w:asciiTheme="minorHAnsi" w:hAnsiTheme="minorHAnsi" w:cstheme="minorHAnsi"/>
          <w:color w:val="1F4E79" w:themeColor="accent1" w:themeShade="80"/>
          <w:u w:val="single"/>
        </w:rPr>
      </w:pPr>
      <w:bookmarkStart w:id="46" w:name="_Toc48570745"/>
      <w:r w:rsidRPr="007045FE">
        <w:rPr>
          <w:rFonts w:asciiTheme="minorHAnsi" w:hAnsiTheme="minorHAnsi" w:cstheme="minorHAnsi"/>
          <w:color w:val="1F4E79" w:themeColor="accent1" w:themeShade="80"/>
          <w:u w:val="single"/>
        </w:rPr>
        <w:t>Standard 17:  Disaster Resources</w:t>
      </w:r>
      <w:bookmarkEnd w:id="46"/>
      <w:r w:rsidRPr="007045FE">
        <w:rPr>
          <w:rFonts w:asciiTheme="minorHAnsi" w:hAnsiTheme="minorHAnsi" w:cstheme="minorHAnsi"/>
          <w:color w:val="1F4E79" w:themeColor="accent1" w:themeShade="80"/>
          <w:u w:val="single"/>
        </w:rPr>
        <w:t xml:space="preserve">  </w:t>
      </w:r>
    </w:p>
    <w:p w14:paraId="30D8A48F" w14:textId="77777777" w:rsidR="00C506FA" w:rsidRPr="00C506FA" w:rsidRDefault="00C506FA" w:rsidP="00AC1916">
      <w:pPr>
        <w:pStyle w:val="Titre4"/>
        <w:rPr>
          <w:rFonts w:ascii="Calibri" w:hAnsi="Calibri" w:cs="Calibri"/>
          <w:sz w:val="28"/>
          <w:szCs w:val="28"/>
        </w:rPr>
      </w:pPr>
    </w:p>
    <w:p w14:paraId="022DCB75" w14:textId="77777777" w:rsidR="00C506FA" w:rsidRPr="00286E29" w:rsidRDefault="00C506FA" w:rsidP="00AC1916">
      <w:pPr>
        <w:rPr>
          <w:rFonts w:ascii="Calibri" w:hAnsi="Calibri" w:cs="Calibri"/>
          <w:szCs w:val="24"/>
        </w:rPr>
      </w:pPr>
      <w:r w:rsidRPr="00286E29">
        <w:rPr>
          <w:rFonts w:ascii="Calibri" w:hAnsi="Calibri" w:cs="Calibri"/>
          <w:szCs w:val="24"/>
        </w:rPr>
        <w:t xml:space="preserve">The I&amp;R service develops, maintains, and/or uses an accurate, up-to-date resource database that contains information about available community resources that provide services in times of disaster. Database records include descriptions of the services organizations provide and the conditions under which services are available; and are indexed and accessed using the 211 LA County Taxonomy of Human Services and complying with AIRS Resource Database Standards. </w:t>
      </w:r>
    </w:p>
    <w:p w14:paraId="31E30240" w14:textId="77777777" w:rsidR="00C506FA" w:rsidRPr="00C506FA" w:rsidRDefault="00C506FA" w:rsidP="00AC1916">
      <w:pPr>
        <w:ind w:left="770"/>
        <w:rPr>
          <w:rFonts w:ascii="Calibri" w:hAnsi="Calibri" w:cs="Calibri"/>
          <w:sz w:val="28"/>
          <w:szCs w:val="28"/>
        </w:rPr>
      </w:pPr>
    </w:p>
    <w:p w14:paraId="6CDA1450" w14:textId="77777777" w:rsidR="00C506FA" w:rsidRPr="00C506FA" w:rsidRDefault="00C506FA" w:rsidP="00AC1916">
      <w:pPr>
        <w:ind w:left="770"/>
        <w:jc w:val="center"/>
        <w:rPr>
          <w:rFonts w:ascii="Calibri" w:hAnsi="Calibri" w:cs="Calibri"/>
          <w:b/>
          <w:i/>
          <w:sz w:val="28"/>
          <w:szCs w:val="28"/>
        </w:rPr>
      </w:pPr>
      <w:r w:rsidRPr="00C506FA">
        <w:rPr>
          <w:rFonts w:ascii="Calibri" w:hAnsi="Calibri" w:cs="Calibri"/>
          <w:b/>
          <w:i/>
          <w:sz w:val="28"/>
          <w:szCs w:val="28"/>
        </w:rPr>
        <w:t>Quality Indicators</w:t>
      </w:r>
    </w:p>
    <w:p w14:paraId="054A2159" w14:textId="77777777" w:rsidR="00C506FA" w:rsidRPr="00286E29" w:rsidRDefault="00C506FA" w:rsidP="00AC1916">
      <w:pPr>
        <w:ind w:left="770"/>
        <w:jc w:val="center"/>
        <w:rPr>
          <w:rFonts w:ascii="Calibri" w:hAnsi="Calibri" w:cs="Calibri"/>
          <w:b/>
          <w:i/>
          <w:szCs w:val="24"/>
        </w:rPr>
      </w:pPr>
    </w:p>
    <w:p w14:paraId="07EE168C" w14:textId="77777777" w:rsidR="00C506FA" w:rsidRPr="00286E29" w:rsidRDefault="00C506FA" w:rsidP="00AC1916">
      <w:pPr>
        <w:widowControl/>
        <w:numPr>
          <w:ilvl w:val="0"/>
          <w:numId w:val="55"/>
        </w:numPr>
        <w:rPr>
          <w:rFonts w:ascii="Calibri" w:hAnsi="Calibri" w:cs="Calibri"/>
          <w:szCs w:val="24"/>
        </w:rPr>
      </w:pPr>
      <w:r w:rsidRPr="00286E29">
        <w:rPr>
          <w:rFonts w:ascii="Calibri" w:hAnsi="Calibri" w:cs="Calibri"/>
          <w:szCs w:val="24"/>
        </w:rPr>
        <w:t>The I&amp;R service’s resource database includes information about permanent local, state/provincial and federal disaster-related resources (i.e., organizations with a formal role in emergency response, a clearly defined disaster mission and/or a history of providing services during previous incidents).</w:t>
      </w:r>
    </w:p>
    <w:p w14:paraId="53E3A9B6" w14:textId="77777777" w:rsidR="00C506FA" w:rsidRPr="00286E29" w:rsidRDefault="00C506FA" w:rsidP="00AC1916">
      <w:pPr>
        <w:ind w:left="1100" w:hanging="360"/>
        <w:rPr>
          <w:rFonts w:ascii="Calibri" w:hAnsi="Calibri" w:cs="Calibri"/>
          <w:szCs w:val="24"/>
        </w:rPr>
      </w:pPr>
    </w:p>
    <w:p w14:paraId="785BE039" w14:textId="501910A3" w:rsidR="00C506FA" w:rsidRPr="00286E29" w:rsidRDefault="00C506FA" w:rsidP="00AC1916">
      <w:pPr>
        <w:widowControl/>
        <w:numPr>
          <w:ilvl w:val="0"/>
          <w:numId w:val="55"/>
        </w:numPr>
        <w:rPr>
          <w:rFonts w:ascii="Calibri" w:hAnsi="Calibri" w:cs="Calibri"/>
          <w:szCs w:val="24"/>
        </w:rPr>
      </w:pPr>
      <w:r w:rsidRPr="00286E29">
        <w:rPr>
          <w:rFonts w:ascii="Calibri" w:hAnsi="Calibri" w:cs="Calibri"/>
          <w:szCs w:val="24"/>
        </w:rPr>
        <w:t xml:space="preserve">The I&amp;R service also includes information about organizations and services that have no formal role in emergency response but emerge in the context of a particular disaster. The I&amp;R service monitors social media and mass media for information about new resources and changing situations. The I&amp;R service verifies all information before sharing. A streamlined verification process, if used, must still provide a sufficient level of data validation to ensure accuracy.  </w:t>
      </w:r>
    </w:p>
    <w:p w14:paraId="154D2912" w14:textId="77777777" w:rsidR="00C506FA" w:rsidRPr="00286E29" w:rsidRDefault="00C506FA" w:rsidP="00AC1916">
      <w:pPr>
        <w:widowControl/>
        <w:rPr>
          <w:rFonts w:ascii="Calibri" w:hAnsi="Calibri" w:cs="Calibri"/>
          <w:szCs w:val="24"/>
        </w:rPr>
      </w:pPr>
    </w:p>
    <w:p w14:paraId="4C2D62D7" w14:textId="5E52F871" w:rsidR="00C506FA" w:rsidRPr="00286E29" w:rsidRDefault="00C506FA" w:rsidP="00AC1916">
      <w:pPr>
        <w:widowControl/>
        <w:numPr>
          <w:ilvl w:val="0"/>
          <w:numId w:val="55"/>
        </w:numPr>
        <w:rPr>
          <w:rFonts w:ascii="Calibri" w:hAnsi="Calibri" w:cs="Calibri"/>
          <w:szCs w:val="24"/>
        </w:rPr>
      </w:pPr>
      <w:r w:rsidRPr="00286E29">
        <w:rPr>
          <w:rFonts w:ascii="Calibri" w:hAnsi="Calibri" w:cs="Calibri"/>
          <w:szCs w:val="24"/>
        </w:rPr>
        <w:t xml:space="preserve">The I&amp;R service enables staff from other agencies to use the resource database to provide service delivery or resource database curation support by using the Disaster Services section of the 211 LA County Taxonomy of Human Services to index disaster-related services. Additional classification structures such as </w:t>
      </w:r>
      <w:r w:rsidR="001845C0">
        <w:rPr>
          <w:rFonts w:ascii="Calibri" w:hAnsi="Calibri" w:cs="Calibri"/>
          <w:szCs w:val="24"/>
        </w:rPr>
        <w:fldChar w:fldCharType="begin"/>
      </w:r>
      <w:r w:rsidR="001845C0">
        <w:rPr>
          <w:rFonts w:ascii="Calibri" w:hAnsi="Calibri" w:cs="Calibri"/>
          <w:szCs w:val="24"/>
        </w:rPr>
        <w:instrText xml:space="preserve"> REF keywordindex \h </w:instrText>
      </w:r>
      <w:r w:rsidR="00AC1916">
        <w:rPr>
          <w:rFonts w:ascii="Calibri" w:hAnsi="Calibri" w:cs="Calibri"/>
          <w:szCs w:val="24"/>
        </w:rPr>
        <w:instrText xml:space="preserve"> \* MERGEFORMAT </w:instrText>
      </w:r>
      <w:r w:rsidR="001845C0">
        <w:rPr>
          <w:rFonts w:ascii="Calibri" w:hAnsi="Calibri" w:cs="Calibri"/>
          <w:szCs w:val="24"/>
        </w:rPr>
      </w:r>
      <w:r w:rsidR="001845C0">
        <w:rPr>
          <w:rFonts w:ascii="Calibri" w:hAnsi="Calibri" w:cs="Calibri"/>
          <w:szCs w:val="24"/>
        </w:rPr>
        <w:fldChar w:fldCharType="separate"/>
      </w:r>
      <w:r w:rsidR="001845C0">
        <w:rPr>
          <w:rFonts w:ascii="Calibri" w:hAnsi="Calibri" w:cs="Calibri"/>
          <w:b/>
          <w:bCs/>
          <w:szCs w:val="24"/>
        </w:rPr>
        <w:t>k</w:t>
      </w:r>
      <w:r w:rsidR="001845C0" w:rsidRPr="00ED72B6">
        <w:rPr>
          <w:rFonts w:ascii="Calibri" w:hAnsi="Calibri" w:cs="Calibri"/>
          <w:b/>
          <w:bCs/>
          <w:szCs w:val="24"/>
        </w:rPr>
        <w:t xml:space="preserve">eyword </w:t>
      </w:r>
      <w:r w:rsidR="001845C0">
        <w:rPr>
          <w:rFonts w:ascii="Calibri" w:hAnsi="Calibri" w:cs="Calibri"/>
          <w:b/>
          <w:bCs/>
          <w:szCs w:val="24"/>
        </w:rPr>
        <w:t>i</w:t>
      </w:r>
      <w:r w:rsidR="001845C0" w:rsidRPr="00ED72B6">
        <w:rPr>
          <w:rFonts w:ascii="Calibri" w:hAnsi="Calibri" w:cs="Calibri"/>
          <w:b/>
          <w:bCs/>
          <w:szCs w:val="24"/>
        </w:rPr>
        <w:t>ndex</w:t>
      </w:r>
      <w:r w:rsidR="001845C0">
        <w:rPr>
          <w:rFonts w:ascii="Calibri" w:hAnsi="Calibri" w:cs="Calibri"/>
          <w:szCs w:val="24"/>
        </w:rPr>
        <w:fldChar w:fldCharType="end"/>
      </w:r>
      <w:r w:rsidR="001845C0">
        <w:rPr>
          <w:rFonts w:ascii="Calibri" w:hAnsi="Calibri" w:cs="Calibri"/>
          <w:szCs w:val="24"/>
        </w:rPr>
        <w:t xml:space="preserve"> </w:t>
      </w:r>
      <w:r w:rsidRPr="00286E29">
        <w:rPr>
          <w:rFonts w:ascii="Calibri" w:hAnsi="Calibri" w:cs="Calibri"/>
          <w:szCs w:val="24"/>
        </w:rPr>
        <w:t xml:space="preserve">may supplement the Taxonomy but must be connected to the Taxonomy rather than functioning as independent indexing systems. </w:t>
      </w:r>
    </w:p>
    <w:p w14:paraId="0435C101" w14:textId="77777777" w:rsidR="00C506FA" w:rsidRPr="00286E29" w:rsidRDefault="00C506FA" w:rsidP="00AC1916">
      <w:pPr>
        <w:rPr>
          <w:rFonts w:ascii="Calibri" w:hAnsi="Calibri" w:cs="Calibri"/>
          <w:szCs w:val="24"/>
        </w:rPr>
      </w:pPr>
    </w:p>
    <w:p w14:paraId="1D39F03F" w14:textId="77777777" w:rsidR="00C506FA" w:rsidRPr="00286E29" w:rsidRDefault="00C506FA" w:rsidP="00AC1916">
      <w:pPr>
        <w:widowControl/>
        <w:numPr>
          <w:ilvl w:val="0"/>
          <w:numId w:val="55"/>
        </w:numPr>
        <w:rPr>
          <w:rFonts w:ascii="Calibri" w:hAnsi="Calibri" w:cs="Calibri"/>
          <w:szCs w:val="24"/>
        </w:rPr>
      </w:pPr>
      <w:r w:rsidRPr="00286E29">
        <w:rPr>
          <w:rFonts w:ascii="Calibri" w:hAnsi="Calibri" w:cs="Calibri"/>
          <w:szCs w:val="24"/>
        </w:rPr>
        <w:t>The I&amp;R service updates disaster resources immediately prior to an anticipated disaster and throughout the response, relief, and recovery periods.</w:t>
      </w:r>
    </w:p>
    <w:p w14:paraId="52C27328" w14:textId="77777777" w:rsidR="00C506FA" w:rsidRPr="00286E29" w:rsidRDefault="00C506FA" w:rsidP="00AC1916">
      <w:pPr>
        <w:widowControl/>
        <w:rPr>
          <w:rFonts w:ascii="Calibri" w:hAnsi="Calibri" w:cs="Calibri"/>
          <w:szCs w:val="24"/>
        </w:rPr>
      </w:pPr>
    </w:p>
    <w:p w14:paraId="08C8B04F" w14:textId="77777777" w:rsidR="00C506FA" w:rsidRPr="00286E29" w:rsidRDefault="00C506FA" w:rsidP="00AC1916">
      <w:pPr>
        <w:pStyle w:val="Paragraphedeliste"/>
        <w:widowControl/>
        <w:numPr>
          <w:ilvl w:val="0"/>
          <w:numId w:val="55"/>
        </w:numPr>
        <w:contextualSpacing/>
        <w:rPr>
          <w:rFonts w:ascii="Calibri" w:hAnsi="Calibri" w:cs="Calibri"/>
          <w:szCs w:val="24"/>
        </w:rPr>
      </w:pPr>
      <w:r w:rsidRPr="00286E29">
        <w:rPr>
          <w:rFonts w:ascii="Calibri" w:hAnsi="Calibri" w:cs="Calibri"/>
          <w:szCs w:val="24"/>
        </w:rPr>
        <w:t xml:space="preserve">The I&amp;R service has a written protocol and training for staff who are assigned to provide or assist with resource database curation. </w:t>
      </w:r>
    </w:p>
    <w:p w14:paraId="162073F5" w14:textId="77777777" w:rsidR="00C506FA" w:rsidRPr="00286E29" w:rsidRDefault="00C506FA" w:rsidP="00AC1916">
      <w:pPr>
        <w:rPr>
          <w:rFonts w:ascii="Calibri" w:hAnsi="Calibri" w:cs="Calibri"/>
          <w:szCs w:val="24"/>
        </w:rPr>
      </w:pPr>
    </w:p>
    <w:p w14:paraId="760D4CC0" w14:textId="77777777" w:rsidR="00C506FA" w:rsidRPr="00286E29" w:rsidRDefault="00C506FA" w:rsidP="00AC1916">
      <w:pPr>
        <w:widowControl/>
        <w:numPr>
          <w:ilvl w:val="0"/>
          <w:numId w:val="55"/>
        </w:numPr>
        <w:rPr>
          <w:rFonts w:ascii="Calibri" w:hAnsi="Calibri" w:cs="Calibri"/>
          <w:szCs w:val="24"/>
        </w:rPr>
      </w:pPr>
      <w:r w:rsidRPr="00286E29">
        <w:rPr>
          <w:rFonts w:ascii="Calibri" w:hAnsi="Calibri" w:cs="Calibri"/>
          <w:szCs w:val="24"/>
        </w:rPr>
        <w:t xml:space="preserve">The I&amp;R service disseminates disaster-related information in accordance with pre-existing agreements with other organizations in the community. </w:t>
      </w:r>
    </w:p>
    <w:p w14:paraId="77465E47" w14:textId="77777777" w:rsidR="00C506FA" w:rsidRPr="00C506FA" w:rsidRDefault="00C506FA" w:rsidP="00AC1916">
      <w:pPr>
        <w:rPr>
          <w:rFonts w:ascii="Calibri" w:hAnsi="Calibri" w:cs="Calibri"/>
          <w:sz w:val="28"/>
          <w:szCs w:val="28"/>
        </w:rPr>
      </w:pPr>
    </w:p>
    <w:p w14:paraId="619BC5CC" w14:textId="6CA01434" w:rsidR="00C506FA" w:rsidRDefault="00C506FA" w:rsidP="00AC1916">
      <w:pPr>
        <w:ind w:left="770"/>
        <w:rPr>
          <w:rFonts w:ascii="Calibri" w:hAnsi="Calibri" w:cs="Calibri"/>
          <w:sz w:val="28"/>
          <w:szCs w:val="28"/>
        </w:rPr>
      </w:pPr>
    </w:p>
    <w:p w14:paraId="54340AAC" w14:textId="6B8A4505" w:rsidR="00286E29" w:rsidRDefault="00286E29" w:rsidP="00AC1916">
      <w:pPr>
        <w:ind w:left="770"/>
        <w:rPr>
          <w:rFonts w:ascii="Calibri" w:hAnsi="Calibri" w:cs="Calibri"/>
          <w:sz w:val="28"/>
          <w:szCs w:val="28"/>
        </w:rPr>
      </w:pPr>
    </w:p>
    <w:p w14:paraId="3286B72B" w14:textId="752DCB41" w:rsidR="00286E29" w:rsidRDefault="00286E29" w:rsidP="00AC1916">
      <w:pPr>
        <w:ind w:left="770"/>
        <w:rPr>
          <w:rFonts w:ascii="Calibri" w:hAnsi="Calibri" w:cs="Calibri"/>
          <w:sz w:val="28"/>
          <w:szCs w:val="28"/>
        </w:rPr>
      </w:pPr>
    </w:p>
    <w:p w14:paraId="78DB6642" w14:textId="77777777" w:rsidR="00286E29" w:rsidRDefault="00286E29" w:rsidP="00AC1916">
      <w:pPr>
        <w:ind w:left="770"/>
        <w:rPr>
          <w:rFonts w:ascii="Calibri" w:hAnsi="Calibri" w:cs="Calibri"/>
          <w:sz w:val="28"/>
          <w:szCs w:val="28"/>
        </w:rPr>
      </w:pPr>
    </w:p>
    <w:p w14:paraId="28C92FE7" w14:textId="77777777" w:rsidR="00CD5E31" w:rsidRPr="00C506FA" w:rsidRDefault="00CD5E31" w:rsidP="00AC1916">
      <w:pPr>
        <w:ind w:left="770"/>
        <w:rPr>
          <w:rFonts w:ascii="Calibri" w:hAnsi="Calibri" w:cs="Calibri"/>
          <w:sz w:val="28"/>
          <w:szCs w:val="28"/>
        </w:rPr>
      </w:pPr>
    </w:p>
    <w:p w14:paraId="300014A1" w14:textId="77777777" w:rsidR="00C506FA" w:rsidRPr="007045FE" w:rsidRDefault="00C506FA" w:rsidP="007045FE">
      <w:pPr>
        <w:pStyle w:val="Titre3"/>
        <w:numPr>
          <w:ilvl w:val="0"/>
          <w:numId w:val="0"/>
        </w:numPr>
        <w:ind w:left="900"/>
        <w:rPr>
          <w:rFonts w:asciiTheme="minorHAnsi" w:hAnsiTheme="minorHAnsi" w:cstheme="minorHAnsi"/>
          <w:color w:val="1F4E79" w:themeColor="accent1" w:themeShade="80"/>
          <w:u w:val="single"/>
        </w:rPr>
      </w:pPr>
      <w:bookmarkStart w:id="47" w:name="_Toc48570746"/>
      <w:r w:rsidRPr="007045FE">
        <w:rPr>
          <w:rFonts w:asciiTheme="minorHAnsi" w:hAnsiTheme="minorHAnsi" w:cstheme="minorHAnsi"/>
          <w:color w:val="1F4E79" w:themeColor="accent1" w:themeShade="80"/>
          <w:u w:val="single"/>
        </w:rPr>
        <w:t>Standard 18:  Disaster-Related I&amp;R Service Delivery</w:t>
      </w:r>
      <w:bookmarkEnd w:id="47"/>
    </w:p>
    <w:p w14:paraId="2DE40900" w14:textId="77777777" w:rsidR="00012712" w:rsidRDefault="00012712" w:rsidP="00AC1916">
      <w:pPr>
        <w:rPr>
          <w:rFonts w:ascii="Calibri" w:hAnsi="Calibri" w:cs="Calibri"/>
          <w:b/>
          <w:sz w:val="28"/>
          <w:szCs w:val="28"/>
          <w:u w:val="single"/>
        </w:rPr>
      </w:pPr>
    </w:p>
    <w:p w14:paraId="1AC9441E" w14:textId="7FEC78D2" w:rsidR="00C506FA" w:rsidRPr="00286E29" w:rsidRDefault="00C506FA" w:rsidP="00AC1916">
      <w:pPr>
        <w:rPr>
          <w:rFonts w:ascii="Calibri" w:hAnsi="Calibri" w:cs="Calibri"/>
          <w:szCs w:val="24"/>
        </w:rPr>
      </w:pPr>
      <w:r w:rsidRPr="00286E29">
        <w:rPr>
          <w:rFonts w:ascii="Calibri" w:hAnsi="Calibri" w:cs="Calibri"/>
          <w:szCs w:val="24"/>
        </w:rPr>
        <w:t xml:space="preserve">The I&amp;R service provides information, assessment, and referral services to the community before, during and following a disaster or other emergency. Service delivery may be provided under circumstances that are more challenging and stressful than normal operations; and includes assessing the needs of the inquirer, evaluating appropriate resources, indicating organizations capable of meeting those needs, helping inquirers identify alternative resources and actively participating in linking inquirers to needed services or volunteer opportunities.  </w:t>
      </w:r>
    </w:p>
    <w:p w14:paraId="3647046C" w14:textId="77777777" w:rsidR="00C506FA" w:rsidRPr="00C506FA" w:rsidRDefault="00C506FA" w:rsidP="00AC1916">
      <w:pPr>
        <w:rPr>
          <w:rFonts w:ascii="Calibri" w:hAnsi="Calibri" w:cs="Calibri"/>
          <w:sz w:val="28"/>
          <w:szCs w:val="28"/>
        </w:rPr>
      </w:pPr>
    </w:p>
    <w:p w14:paraId="5D816EB0" w14:textId="77777777" w:rsidR="00C506FA" w:rsidRPr="00C506FA" w:rsidRDefault="00C506FA" w:rsidP="00AC1916">
      <w:pPr>
        <w:ind w:left="770"/>
        <w:jc w:val="center"/>
        <w:rPr>
          <w:rFonts w:ascii="Calibri" w:hAnsi="Calibri" w:cs="Calibri"/>
          <w:b/>
          <w:i/>
          <w:sz w:val="28"/>
          <w:szCs w:val="28"/>
        </w:rPr>
      </w:pPr>
      <w:r w:rsidRPr="00C506FA">
        <w:rPr>
          <w:rFonts w:ascii="Calibri" w:hAnsi="Calibri" w:cs="Calibri"/>
          <w:b/>
          <w:i/>
          <w:sz w:val="28"/>
          <w:szCs w:val="28"/>
        </w:rPr>
        <w:t>Quality Indicators</w:t>
      </w:r>
    </w:p>
    <w:p w14:paraId="49802C68" w14:textId="77777777" w:rsidR="00C506FA" w:rsidRPr="00286E29" w:rsidRDefault="00C506FA" w:rsidP="00AC1916">
      <w:pPr>
        <w:ind w:left="770"/>
        <w:jc w:val="center"/>
        <w:rPr>
          <w:rFonts w:ascii="Calibri" w:hAnsi="Calibri" w:cs="Calibri"/>
          <w:b/>
          <w:i/>
          <w:szCs w:val="24"/>
        </w:rPr>
      </w:pPr>
    </w:p>
    <w:p w14:paraId="55345CC9" w14:textId="77777777" w:rsidR="00C506FA" w:rsidRPr="00286E29" w:rsidRDefault="00C506FA" w:rsidP="00AC1916">
      <w:pPr>
        <w:widowControl/>
        <w:numPr>
          <w:ilvl w:val="0"/>
          <w:numId w:val="56"/>
        </w:numPr>
        <w:rPr>
          <w:rFonts w:ascii="Calibri" w:hAnsi="Calibri" w:cs="Calibri"/>
          <w:szCs w:val="24"/>
        </w:rPr>
      </w:pPr>
      <w:r w:rsidRPr="00286E29">
        <w:rPr>
          <w:rFonts w:ascii="Calibri" w:hAnsi="Calibri" w:cs="Calibri"/>
          <w:szCs w:val="24"/>
        </w:rPr>
        <w:t>The I&amp;R service ensures adequate staff to meet potential increases in inquirer contacts and needs.</w:t>
      </w:r>
    </w:p>
    <w:p w14:paraId="54D85E0A" w14:textId="77777777" w:rsidR="00C506FA" w:rsidRPr="00286E29" w:rsidRDefault="00C506FA" w:rsidP="00AC1916">
      <w:pPr>
        <w:ind w:left="1080"/>
        <w:rPr>
          <w:rFonts w:ascii="Calibri" w:hAnsi="Calibri" w:cs="Calibri"/>
          <w:szCs w:val="24"/>
        </w:rPr>
      </w:pPr>
    </w:p>
    <w:p w14:paraId="0B9C895E" w14:textId="77777777" w:rsidR="00C506FA" w:rsidRPr="00286E29" w:rsidRDefault="00C506FA" w:rsidP="00AC1916">
      <w:pPr>
        <w:widowControl/>
        <w:numPr>
          <w:ilvl w:val="0"/>
          <w:numId w:val="56"/>
        </w:numPr>
        <w:rPr>
          <w:rFonts w:ascii="Calibri" w:hAnsi="Calibri" w:cs="Calibri"/>
          <w:szCs w:val="24"/>
        </w:rPr>
      </w:pPr>
      <w:r w:rsidRPr="00286E29">
        <w:rPr>
          <w:rFonts w:ascii="Calibri" w:hAnsi="Calibri" w:cs="Calibri"/>
          <w:szCs w:val="24"/>
        </w:rPr>
        <w:t xml:space="preserve">The I&amp;R service has agreements with other I&amp;R services that include provisions for possible relocation of staff and/or redirection of calls.  </w:t>
      </w:r>
    </w:p>
    <w:p w14:paraId="0F4E8590" w14:textId="77777777" w:rsidR="00C506FA" w:rsidRPr="00286E29" w:rsidRDefault="00C506FA" w:rsidP="00AC1916">
      <w:pPr>
        <w:ind w:left="1080"/>
        <w:rPr>
          <w:rFonts w:ascii="Calibri" w:hAnsi="Calibri" w:cs="Calibri"/>
          <w:szCs w:val="24"/>
        </w:rPr>
      </w:pPr>
    </w:p>
    <w:p w14:paraId="52669172" w14:textId="77777777" w:rsidR="00C506FA" w:rsidRPr="00286E29" w:rsidRDefault="00C506FA" w:rsidP="00AC1916">
      <w:pPr>
        <w:widowControl/>
        <w:numPr>
          <w:ilvl w:val="0"/>
          <w:numId w:val="56"/>
        </w:numPr>
        <w:rPr>
          <w:rFonts w:ascii="Calibri" w:hAnsi="Calibri" w:cs="Calibri"/>
          <w:szCs w:val="24"/>
        </w:rPr>
      </w:pPr>
      <w:r w:rsidRPr="00286E29">
        <w:rPr>
          <w:rFonts w:ascii="Calibri" w:hAnsi="Calibri" w:cs="Calibri"/>
          <w:szCs w:val="24"/>
        </w:rPr>
        <w:t xml:space="preserve">The I&amp;R service has a written protocol and training for staff who are assigned to provide information and referral at local assistance centers or other off-site locations. </w:t>
      </w:r>
    </w:p>
    <w:p w14:paraId="43E69BBB" w14:textId="77777777" w:rsidR="00C506FA" w:rsidRPr="00286E29" w:rsidRDefault="00C506FA" w:rsidP="00AC1916">
      <w:pPr>
        <w:ind w:left="1080"/>
        <w:rPr>
          <w:rFonts w:ascii="Calibri" w:hAnsi="Calibri" w:cs="Calibri"/>
          <w:szCs w:val="24"/>
        </w:rPr>
      </w:pPr>
    </w:p>
    <w:p w14:paraId="00F11C32" w14:textId="77777777" w:rsidR="00C506FA" w:rsidRPr="00286E29" w:rsidRDefault="00C506FA" w:rsidP="00AC1916">
      <w:pPr>
        <w:widowControl/>
        <w:numPr>
          <w:ilvl w:val="0"/>
          <w:numId w:val="56"/>
        </w:numPr>
        <w:rPr>
          <w:rFonts w:ascii="Calibri" w:hAnsi="Calibri" w:cs="Calibri"/>
          <w:szCs w:val="24"/>
        </w:rPr>
      </w:pPr>
      <w:r w:rsidRPr="00286E29">
        <w:rPr>
          <w:rFonts w:ascii="Calibri" w:hAnsi="Calibri" w:cs="Calibri"/>
          <w:szCs w:val="24"/>
        </w:rPr>
        <w:t>The I&amp;R service ensures through training, monitoring and coaching that community resource specialists have the skills to respond effectively to people in crisis, work cooperatively with other organizations, remain flexible in a rapidly changing environment, are willing to work under adverse conditions (e.g., long hours, uncomfortable surroundings), are aware of their own stress levels and coping mechanisms, respond appropriately in face-to-face communications and work within the boundaries of their I&amp;R role.</w:t>
      </w:r>
    </w:p>
    <w:p w14:paraId="3CD353AD" w14:textId="77777777" w:rsidR="00C506FA" w:rsidRPr="00286E29" w:rsidRDefault="00C506FA" w:rsidP="00AC1916">
      <w:pPr>
        <w:ind w:left="1080"/>
        <w:rPr>
          <w:rFonts w:ascii="Calibri" w:hAnsi="Calibri" w:cs="Calibri"/>
          <w:szCs w:val="24"/>
        </w:rPr>
      </w:pPr>
    </w:p>
    <w:p w14:paraId="123DDF74" w14:textId="3CA4060C" w:rsidR="00C506FA" w:rsidRPr="00286E29" w:rsidRDefault="00C506FA" w:rsidP="00AC1916">
      <w:pPr>
        <w:widowControl/>
        <w:numPr>
          <w:ilvl w:val="0"/>
          <w:numId w:val="56"/>
        </w:numPr>
        <w:rPr>
          <w:rFonts w:ascii="Calibri" w:hAnsi="Calibri" w:cs="Calibri"/>
          <w:szCs w:val="24"/>
        </w:rPr>
      </w:pPr>
      <w:r w:rsidRPr="00286E29">
        <w:rPr>
          <w:rFonts w:ascii="Calibri" w:hAnsi="Calibri" w:cs="Calibri"/>
          <w:szCs w:val="24"/>
        </w:rPr>
        <w:t xml:space="preserve">The I&amp;R service ensures through training, monitoring, and coaching that staff understand the government emergency response service delivery system and the types of services people typically need before, during and following a disaster including: </w:t>
      </w:r>
      <w:r w:rsidR="00012712" w:rsidRPr="00286E29">
        <w:rPr>
          <w:rFonts w:ascii="Calibri" w:hAnsi="Calibri" w:cs="Calibri"/>
          <w:szCs w:val="24"/>
        </w:rPr>
        <w:br/>
      </w:r>
    </w:p>
    <w:p w14:paraId="6AB22EA5" w14:textId="77777777" w:rsidR="00C506FA" w:rsidRPr="00286E29" w:rsidRDefault="00C506FA" w:rsidP="00AC1916">
      <w:pPr>
        <w:pStyle w:val="Paragraphedeliste"/>
        <w:widowControl/>
        <w:numPr>
          <w:ilvl w:val="0"/>
          <w:numId w:val="57"/>
        </w:numPr>
        <w:contextualSpacing/>
        <w:rPr>
          <w:rFonts w:ascii="Calibri" w:hAnsi="Calibri" w:cs="Calibri"/>
          <w:szCs w:val="24"/>
        </w:rPr>
      </w:pPr>
      <w:r w:rsidRPr="00286E29">
        <w:rPr>
          <w:rFonts w:ascii="Calibri" w:hAnsi="Calibri" w:cs="Calibri"/>
          <w:szCs w:val="24"/>
        </w:rPr>
        <w:t xml:space="preserve">Organizations that generally provide services in disaster situations. </w:t>
      </w:r>
    </w:p>
    <w:p w14:paraId="50B4510C" w14:textId="77777777" w:rsidR="00C506FA" w:rsidRPr="00286E29" w:rsidRDefault="00C506FA" w:rsidP="00AC1916">
      <w:pPr>
        <w:pStyle w:val="Paragraphedeliste"/>
        <w:widowControl/>
        <w:numPr>
          <w:ilvl w:val="0"/>
          <w:numId w:val="57"/>
        </w:numPr>
        <w:contextualSpacing/>
        <w:rPr>
          <w:rFonts w:ascii="Calibri" w:hAnsi="Calibri" w:cs="Calibri"/>
          <w:szCs w:val="24"/>
        </w:rPr>
      </w:pPr>
      <w:r w:rsidRPr="00286E29">
        <w:rPr>
          <w:rFonts w:ascii="Calibri" w:hAnsi="Calibri" w:cs="Calibri"/>
          <w:szCs w:val="24"/>
        </w:rPr>
        <w:t>Organizations that may be closed or otherwise unable to deliver services due to the emergency (e.g., government offices, the courts).</w:t>
      </w:r>
    </w:p>
    <w:p w14:paraId="309622C9" w14:textId="7B88C642" w:rsidR="00C506FA" w:rsidRPr="00286E29" w:rsidRDefault="00C506FA" w:rsidP="00AC1916">
      <w:pPr>
        <w:pStyle w:val="Paragraphedeliste"/>
        <w:widowControl/>
        <w:numPr>
          <w:ilvl w:val="0"/>
          <w:numId w:val="57"/>
        </w:numPr>
        <w:contextualSpacing/>
        <w:rPr>
          <w:rFonts w:ascii="Calibri" w:hAnsi="Calibri" w:cs="Calibri"/>
          <w:szCs w:val="24"/>
        </w:rPr>
      </w:pPr>
      <w:r w:rsidRPr="00286E29">
        <w:rPr>
          <w:rFonts w:ascii="Calibri" w:hAnsi="Calibri" w:cs="Calibri"/>
          <w:szCs w:val="24"/>
        </w:rPr>
        <w:t xml:space="preserve">Atypical services people may need to access (e.g., open hardware stores, functioning ATM machines). </w:t>
      </w:r>
      <w:r w:rsidR="00012712" w:rsidRPr="00286E29">
        <w:rPr>
          <w:rFonts w:ascii="Calibri" w:hAnsi="Calibri" w:cs="Calibri"/>
          <w:szCs w:val="24"/>
        </w:rPr>
        <w:br/>
      </w:r>
    </w:p>
    <w:p w14:paraId="0AC1424E" w14:textId="77777777" w:rsidR="00C506FA" w:rsidRPr="00286E29" w:rsidRDefault="00C506FA" w:rsidP="00AC1916">
      <w:pPr>
        <w:widowControl/>
        <w:ind w:left="720"/>
        <w:rPr>
          <w:rFonts w:ascii="Calibri" w:hAnsi="Calibri" w:cs="Calibri"/>
          <w:szCs w:val="24"/>
        </w:rPr>
      </w:pPr>
      <w:r w:rsidRPr="00286E29">
        <w:rPr>
          <w:rFonts w:ascii="Calibri" w:hAnsi="Calibri" w:cs="Calibri"/>
          <w:szCs w:val="24"/>
        </w:rPr>
        <w:t>The I&amp;R service also ensures through training that staff understand the structure of disaster resources within the database and/or other approved sources of disaster-related information.</w:t>
      </w:r>
    </w:p>
    <w:p w14:paraId="3319502D" w14:textId="77777777" w:rsidR="00C506FA" w:rsidRPr="00286E29" w:rsidRDefault="00C506FA" w:rsidP="00AC1916">
      <w:pPr>
        <w:ind w:left="1080"/>
        <w:rPr>
          <w:rFonts w:ascii="Calibri" w:hAnsi="Calibri" w:cs="Calibri"/>
          <w:szCs w:val="24"/>
        </w:rPr>
      </w:pPr>
    </w:p>
    <w:p w14:paraId="6D259DC5" w14:textId="16EB6350" w:rsidR="00C506FA" w:rsidRPr="00286E29" w:rsidRDefault="00C506FA" w:rsidP="00AC1916">
      <w:pPr>
        <w:widowControl/>
        <w:numPr>
          <w:ilvl w:val="0"/>
          <w:numId w:val="56"/>
        </w:numPr>
        <w:rPr>
          <w:rFonts w:ascii="Calibri" w:hAnsi="Calibri" w:cs="Calibri"/>
          <w:szCs w:val="24"/>
          <w:u w:val="single"/>
        </w:rPr>
      </w:pPr>
      <w:r w:rsidRPr="00286E29">
        <w:rPr>
          <w:rFonts w:ascii="Calibri" w:hAnsi="Calibri" w:cs="Calibri"/>
          <w:szCs w:val="24"/>
        </w:rPr>
        <w:t>The I&amp;R service has a plan for promoting mental health and wellness practices for all staff working in disaster situations, including the provision of disaster stress debriefing.</w:t>
      </w:r>
    </w:p>
    <w:p w14:paraId="57227D16" w14:textId="77777777" w:rsidR="00C506FA" w:rsidRPr="00286E29" w:rsidRDefault="00C506FA" w:rsidP="00AC1916">
      <w:pPr>
        <w:ind w:left="720"/>
        <w:rPr>
          <w:rFonts w:ascii="Calibri" w:hAnsi="Calibri" w:cs="Calibri"/>
          <w:szCs w:val="24"/>
        </w:rPr>
      </w:pPr>
    </w:p>
    <w:p w14:paraId="55AF677C" w14:textId="77777777" w:rsidR="00C506FA" w:rsidRPr="00C506FA" w:rsidRDefault="00C506FA" w:rsidP="00AC1916">
      <w:pPr>
        <w:rPr>
          <w:rFonts w:ascii="Calibri" w:hAnsi="Calibri" w:cs="Calibri"/>
          <w:sz w:val="28"/>
          <w:szCs w:val="28"/>
        </w:rPr>
      </w:pPr>
    </w:p>
    <w:p w14:paraId="4521E5B9" w14:textId="77777777" w:rsidR="00C506FA" w:rsidRPr="007045FE" w:rsidRDefault="00C506FA" w:rsidP="007045FE">
      <w:pPr>
        <w:pStyle w:val="Titre3"/>
        <w:numPr>
          <w:ilvl w:val="0"/>
          <w:numId w:val="0"/>
        </w:numPr>
        <w:ind w:left="900"/>
        <w:rPr>
          <w:rFonts w:asciiTheme="minorHAnsi" w:hAnsiTheme="minorHAnsi" w:cstheme="minorHAnsi"/>
          <w:color w:val="1F4E79" w:themeColor="accent1" w:themeShade="80"/>
          <w:u w:val="single"/>
        </w:rPr>
      </w:pPr>
      <w:bookmarkStart w:id="48" w:name="_Toc48570747"/>
      <w:r w:rsidRPr="007045FE">
        <w:rPr>
          <w:rFonts w:asciiTheme="minorHAnsi" w:hAnsiTheme="minorHAnsi" w:cstheme="minorHAnsi"/>
          <w:color w:val="1F4E79" w:themeColor="accent1" w:themeShade="80"/>
          <w:u w:val="single"/>
        </w:rPr>
        <w:t>Standard 19:  Disaster-Related Data Collection/Reports</w:t>
      </w:r>
      <w:bookmarkEnd w:id="48"/>
    </w:p>
    <w:p w14:paraId="4076D6B4" w14:textId="77777777" w:rsidR="00C506FA" w:rsidRPr="00C506FA" w:rsidRDefault="00C506FA" w:rsidP="00AC1916">
      <w:pPr>
        <w:ind w:left="770"/>
        <w:rPr>
          <w:rFonts w:ascii="Calibri" w:hAnsi="Calibri" w:cs="Calibri"/>
          <w:sz w:val="28"/>
          <w:szCs w:val="28"/>
        </w:rPr>
      </w:pPr>
    </w:p>
    <w:p w14:paraId="2A1791D5" w14:textId="77777777" w:rsidR="00C506FA" w:rsidRPr="00286E29" w:rsidRDefault="00C506FA" w:rsidP="00AC1916">
      <w:pPr>
        <w:rPr>
          <w:rFonts w:ascii="Calibri" w:hAnsi="Calibri" w:cs="Calibri"/>
          <w:szCs w:val="24"/>
        </w:rPr>
      </w:pPr>
      <w:r w:rsidRPr="00286E29">
        <w:rPr>
          <w:rFonts w:ascii="Calibri" w:hAnsi="Calibri" w:cs="Calibri"/>
          <w:szCs w:val="24"/>
        </w:rPr>
        <w:t>The I&amp;R service tracks inquirer requests for service and referrals, collects demographic information from inquirers and produces reports regarding requests for disaster-related services and referral activity.</w:t>
      </w:r>
    </w:p>
    <w:p w14:paraId="65425512" w14:textId="77777777" w:rsidR="00C506FA" w:rsidRPr="00C506FA" w:rsidRDefault="00C506FA" w:rsidP="00AC1916">
      <w:pPr>
        <w:ind w:left="770"/>
        <w:rPr>
          <w:rFonts w:ascii="Calibri" w:hAnsi="Calibri" w:cs="Calibri"/>
          <w:sz w:val="28"/>
          <w:szCs w:val="28"/>
        </w:rPr>
      </w:pPr>
    </w:p>
    <w:p w14:paraId="3CC67253" w14:textId="77777777" w:rsidR="00C506FA" w:rsidRPr="00C506FA" w:rsidRDefault="00C506FA" w:rsidP="00AC1916">
      <w:pPr>
        <w:ind w:left="770"/>
        <w:jc w:val="center"/>
        <w:rPr>
          <w:rFonts w:ascii="Calibri" w:hAnsi="Calibri" w:cs="Calibri"/>
          <w:b/>
          <w:i/>
          <w:sz w:val="28"/>
          <w:szCs w:val="28"/>
        </w:rPr>
      </w:pPr>
      <w:r w:rsidRPr="00C506FA">
        <w:rPr>
          <w:rFonts w:ascii="Calibri" w:hAnsi="Calibri" w:cs="Calibri"/>
          <w:b/>
          <w:i/>
          <w:sz w:val="28"/>
          <w:szCs w:val="28"/>
        </w:rPr>
        <w:t>Quality Indicators</w:t>
      </w:r>
    </w:p>
    <w:p w14:paraId="241CAB60" w14:textId="77777777" w:rsidR="00C506FA" w:rsidRPr="00286E29" w:rsidRDefault="00C506FA" w:rsidP="00AC1916">
      <w:pPr>
        <w:ind w:left="770"/>
        <w:rPr>
          <w:rFonts w:ascii="Calibri" w:hAnsi="Calibri" w:cs="Calibri"/>
          <w:szCs w:val="24"/>
        </w:rPr>
      </w:pPr>
    </w:p>
    <w:p w14:paraId="7AE757D1" w14:textId="77777777" w:rsidR="00C506FA" w:rsidRPr="00286E29" w:rsidRDefault="00C506FA" w:rsidP="00AC1916">
      <w:pPr>
        <w:widowControl/>
        <w:numPr>
          <w:ilvl w:val="0"/>
          <w:numId w:val="58"/>
        </w:numPr>
        <w:rPr>
          <w:rFonts w:ascii="Calibri" w:hAnsi="Calibri" w:cs="Calibri"/>
          <w:szCs w:val="24"/>
        </w:rPr>
      </w:pPr>
      <w:r w:rsidRPr="00286E29">
        <w:rPr>
          <w:rFonts w:ascii="Calibri" w:hAnsi="Calibri" w:cs="Calibri"/>
          <w:szCs w:val="24"/>
        </w:rPr>
        <w:t xml:space="preserve">The I&amp;R service collects and organizes inquirer data to support appropriate referrals, describe requests for disaster-related services, and identify gaps and overlaps in service.  </w:t>
      </w:r>
    </w:p>
    <w:p w14:paraId="1820D3E1" w14:textId="77777777" w:rsidR="00C506FA" w:rsidRPr="00286E29" w:rsidRDefault="00C506FA" w:rsidP="00AC1916">
      <w:pPr>
        <w:ind w:left="1210"/>
        <w:rPr>
          <w:rFonts w:ascii="Calibri" w:hAnsi="Calibri" w:cs="Calibri"/>
          <w:szCs w:val="24"/>
        </w:rPr>
      </w:pPr>
    </w:p>
    <w:p w14:paraId="3E6D2865" w14:textId="77777777" w:rsidR="00C506FA" w:rsidRPr="00286E29" w:rsidRDefault="00C506FA" w:rsidP="00AC1916">
      <w:pPr>
        <w:widowControl/>
        <w:numPr>
          <w:ilvl w:val="0"/>
          <w:numId w:val="58"/>
        </w:numPr>
        <w:rPr>
          <w:rFonts w:ascii="Calibri" w:hAnsi="Calibri" w:cs="Calibri"/>
          <w:szCs w:val="24"/>
        </w:rPr>
      </w:pPr>
      <w:r w:rsidRPr="00286E29">
        <w:rPr>
          <w:rFonts w:ascii="Calibri" w:hAnsi="Calibri" w:cs="Calibri"/>
          <w:szCs w:val="24"/>
        </w:rPr>
        <w:t>The I&amp;R service produces timely reports for the community and stakeholders regarding disaster-related referrals, access to services, service availability and unmet needs.</w:t>
      </w:r>
    </w:p>
    <w:p w14:paraId="7CB3735E" w14:textId="77777777" w:rsidR="00C506FA" w:rsidRPr="00286E29" w:rsidRDefault="00C506FA" w:rsidP="00AC1916">
      <w:pPr>
        <w:ind w:left="440"/>
        <w:rPr>
          <w:rFonts w:ascii="Calibri" w:hAnsi="Calibri" w:cs="Calibri"/>
          <w:szCs w:val="24"/>
        </w:rPr>
      </w:pPr>
    </w:p>
    <w:p w14:paraId="0B5DE4B2" w14:textId="3011F7F8" w:rsidR="00C506FA" w:rsidRPr="00286E29" w:rsidRDefault="00C506FA" w:rsidP="00AC1916">
      <w:pPr>
        <w:widowControl/>
        <w:numPr>
          <w:ilvl w:val="0"/>
          <w:numId w:val="58"/>
        </w:numPr>
        <w:rPr>
          <w:rFonts w:ascii="Calibri" w:hAnsi="Calibri" w:cs="Calibri"/>
          <w:szCs w:val="24"/>
        </w:rPr>
      </w:pPr>
      <w:r w:rsidRPr="00286E29">
        <w:rPr>
          <w:rFonts w:ascii="Calibri" w:hAnsi="Calibri" w:cs="Calibri"/>
          <w:szCs w:val="24"/>
        </w:rPr>
        <w:t xml:space="preserve">The I&amp;R service produces an </w:t>
      </w:r>
      <w:r w:rsidR="002C28EE">
        <w:rPr>
          <w:rFonts w:ascii="Calibri" w:hAnsi="Calibri" w:cs="Calibri"/>
          <w:szCs w:val="24"/>
        </w:rPr>
        <w:fldChar w:fldCharType="begin"/>
      </w:r>
      <w:r w:rsidR="002C28EE">
        <w:rPr>
          <w:rFonts w:ascii="Calibri" w:hAnsi="Calibri" w:cs="Calibri"/>
          <w:szCs w:val="24"/>
        </w:rPr>
        <w:instrText xml:space="preserve"> REF afteraction \h </w:instrText>
      </w:r>
      <w:r w:rsidR="00AC1916">
        <w:rPr>
          <w:rFonts w:ascii="Calibri" w:hAnsi="Calibri" w:cs="Calibri"/>
          <w:szCs w:val="24"/>
        </w:rPr>
        <w:instrText xml:space="preserve"> \* MERGEFORMAT </w:instrText>
      </w:r>
      <w:r w:rsidR="002C28EE">
        <w:rPr>
          <w:rFonts w:ascii="Calibri" w:hAnsi="Calibri" w:cs="Calibri"/>
          <w:szCs w:val="24"/>
        </w:rPr>
      </w:r>
      <w:r w:rsidR="002C28EE">
        <w:rPr>
          <w:rFonts w:ascii="Calibri" w:hAnsi="Calibri" w:cs="Calibri"/>
          <w:szCs w:val="24"/>
        </w:rPr>
        <w:fldChar w:fldCharType="separate"/>
      </w:r>
      <w:r w:rsidR="002C28EE">
        <w:rPr>
          <w:rFonts w:ascii="Calibri" w:hAnsi="Calibri" w:cs="Calibri"/>
          <w:b/>
          <w:bCs/>
          <w:iCs/>
          <w:szCs w:val="24"/>
        </w:rPr>
        <w:t>a</w:t>
      </w:r>
      <w:r w:rsidR="002C28EE" w:rsidRPr="00ED72B6">
        <w:rPr>
          <w:rFonts w:ascii="Calibri" w:hAnsi="Calibri" w:cs="Calibri"/>
          <w:b/>
          <w:bCs/>
          <w:iCs/>
          <w:szCs w:val="24"/>
        </w:rPr>
        <w:t>fter</w:t>
      </w:r>
      <w:r w:rsidR="002C28EE">
        <w:rPr>
          <w:rFonts w:ascii="Calibri" w:hAnsi="Calibri" w:cs="Calibri"/>
          <w:b/>
          <w:bCs/>
          <w:iCs/>
          <w:szCs w:val="24"/>
        </w:rPr>
        <w:t>-a</w:t>
      </w:r>
      <w:r w:rsidR="002C28EE" w:rsidRPr="00ED72B6">
        <w:rPr>
          <w:rFonts w:ascii="Calibri" w:hAnsi="Calibri" w:cs="Calibri"/>
          <w:b/>
          <w:bCs/>
          <w:iCs/>
          <w:szCs w:val="24"/>
        </w:rPr>
        <w:t xml:space="preserve">ction </w:t>
      </w:r>
      <w:r w:rsidR="002C28EE">
        <w:rPr>
          <w:rFonts w:ascii="Calibri" w:hAnsi="Calibri" w:cs="Calibri"/>
          <w:b/>
          <w:bCs/>
          <w:iCs/>
          <w:szCs w:val="24"/>
        </w:rPr>
        <w:t>r</w:t>
      </w:r>
      <w:r w:rsidR="002C28EE" w:rsidRPr="00ED72B6">
        <w:rPr>
          <w:rFonts w:ascii="Calibri" w:hAnsi="Calibri" w:cs="Calibri"/>
          <w:b/>
          <w:bCs/>
          <w:iCs/>
          <w:szCs w:val="24"/>
        </w:rPr>
        <w:t>eport</w:t>
      </w:r>
      <w:r w:rsidR="002C28EE">
        <w:rPr>
          <w:rFonts w:ascii="Calibri" w:hAnsi="Calibri" w:cs="Calibri"/>
          <w:szCs w:val="24"/>
        </w:rPr>
        <w:fldChar w:fldCharType="end"/>
      </w:r>
      <w:r w:rsidRPr="00286E29">
        <w:rPr>
          <w:rFonts w:ascii="Calibri" w:hAnsi="Calibri" w:cs="Calibri"/>
          <w:szCs w:val="24"/>
        </w:rPr>
        <w:t xml:space="preserve"> that documents the activities of the organization, including what worked well and what needs to be improved through revisions of the agency’s disaster plan and/or additional training for staff.</w:t>
      </w:r>
    </w:p>
    <w:p w14:paraId="2C1B4AC5" w14:textId="77777777" w:rsidR="00C506FA" w:rsidRPr="00286E29" w:rsidRDefault="00C506FA" w:rsidP="00AC1916">
      <w:pPr>
        <w:ind w:left="770"/>
        <w:rPr>
          <w:rFonts w:ascii="Calibri" w:hAnsi="Calibri" w:cs="Calibri"/>
          <w:szCs w:val="24"/>
        </w:rPr>
      </w:pPr>
    </w:p>
    <w:p w14:paraId="2E1033B2" w14:textId="77777777" w:rsidR="00C506FA" w:rsidRPr="00C506FA" w:rsidRDefault="00C506FA" w:rsidP="00AC1916">
      <w:pPr>
        <w:ind w:left="770"/>
        <w:rPr>
          <w:rFonts w:ascii="Calibri" w:hAnsi="Calibri" w:cs="Calibri"/>
          <w:b/>
          <w:sz w:val="28"/>
          <w:szCs w:val="28"/>
          <w:u w:val="single"/>
        </w:rPr>
      </w:pPr>
    </w:p>
    <w:p w14:paraId="3E9BFC1F" w14:textId="77777777" w:rsidR="00C506FA" w:rsidRPr="00B37B0E" w:rsidRDefault="00C506FA" w:rsidP="007045FE">
      <w:pPr>
        <w:pStyle w:val="Titre3"/>
        <w:numPr>
          <w:ilvl w:val="0"/>
          <w:numId w:val="0"/>
        </w:numPr>
        <w:ind w:left="1440" w:hanging="720"/>
        <w:rPr>
          <w:rFonts w:asciiTheme="minorHAnsi" w:hAnsiTheme="minorHAnsi" w:cstheme="minorHAnsi"/>
          <w:color w:val="1F4E79" w:themeColor="accent1" w:themeShade="80"/>
          <w:u w:val="single"/>
        </w:rPr>
      </w:pPr>
      <w:bookmarkStart w:id="49" w:name="_Toc48570748"/>
      <w:r w:rsidRPr="00B37B0E">
        <w:rPr>
          <w:rFonts w:asciiTheme="minorHAnsi" w:hAnsiTheme="minorHAnsi" w:cstheme="minorHAnsi"/>
          <w:color w:val="1F4E79" w:themeColor="accent1" w:themeShade="80"/>
          <w:u w:val="single"/>
        </w:rPr>
        <w:t>Standard 20:  Disaster-Related Technology Requirements</w:t>
      </w:r>
      <w:bookmarkEnd w:id="49"/>
    </w:p>
    <w:p w14:paraId="0123FD8B" w14:textId="77777777" w:rsidR="00C506FA" w:rsidRPr="00C506FA" w:rsidRDefault="00C506FA" w:rsidP="00AC1916">
      <w:pPr>
        <w:ind w:left="770"/>
        <w:rPr>
          <w:rFonts w:ascii="Calibri" w:hAnsi="Calibri" w:cs="Calibri"/>
          <w:b/>
          <w:sz w:val="28"/>
          <w:szCs w:val="28"/>
          <w:u w:val="single"/>
        </w:rPr>
      </w:pPr>
    </w:p>
    <w:p w14:paraId="5CC26D86" w14:textId="77777777" w:rsidR="00C506FA" w:rsidRPr="00286E29" w:rsidRDefault="00C506FA" w:rsidP="00AC1916">
      <w:pPr>
        <w:rPr>
          <w:rFonts w:ascii="Calibri" w:hAnsi="Calibri" w:cs="Calibri"/>
          <w:szCs w:val="24"/>
        </w:rPr>
      </w:pPr>
      <w:r w:rsidRPr="00286E29">
        <w:rPr>
          <w:rFonts w:ascii="Calibri" w:hAnsi="Calibri" w:cs="Calibri"/>
          <w:szCs w:val="24"/>
        </w:rPr>
        <w:t xml:space="preserve">The I&amp;R service has technology in place that enables the organization to maintain service delivery during times of disaster or a localized emergency. </w:t>
      </w:r>
    </w:p>
    <w:p w14:paraId="29F09815" w14:textId="77777777" w:rsidR="00C506FA" w:rsidRPr="00C506FA" w:rsidRDefault="00C506FA" w:rsidP="00AC1916">
      <w:pPr>
        <w:ind w:left="770"/>
        <w:rPr>
          <w:rFonts w:ascii="Calibri" w:hAnsi="Calibri" w:cs="Calibri"/>
          <w:sz w:val="28"/>
          <w:szCs w:val="28"/>
        </w:rPr>
      </w:pPr>
    </w:p>
    <w:p w14:paraId="0E0719E0" w14:textId="77777777" w:rsidR="00C506FA" w:rsidRPr="00C506FA" w:rsidRDefault="00C506FA" w:rsidP="00AC1916">
      <w:pPr>
        <w:pStyle w:val="Titre6"/>
        <w:rPr>
          <w:rFonts w:ascii="Calibri" w:hAnsi="Calibri" w:cs="Calibri"/>
          <w:sz w:val="28"/>
          <w:szCs w:val="28"/>
        </w:rPr>
      </w:pPr>
      <w:r w:rsidRPr="00C506FA">
        <w:rPr>
          <w:rFonts w:ascii="Calibri" w:hAnsi="Calibri" w:cs="Calibri"/>
          <w:sz w:val="28"/>
          <w:szCs w:val="28"/>
        </w:rPr>
        <w:t>Quality Indicators</w:t>
      </w:r>
    </w:p>
    <w:p w14:paraId="41785B59" w14:textId="77777777" w:rsidR="00C506FA" w:rsidRPr="00286E29" w:rsidRDefault="00C506FA" w:rsidP="00AC1916">
      <w:pPr>
        <w:ind w:left="770"/>
        <w:rPr>
          <w:rFonts w:ascii="Calibri" w:hAnsi="Calibri" w:cs="Calibri"/>
          <w:szCs w:val="24"/>
        </w:rPr>
      </w:pPr>
    </w:p>
    <w:p w14:paraId="41554F48" w14:textId="77777777" w:rsidR="00C506FA" w:rsidRPr="00286E29" w:rsidRDefault="00C506FA" w:rsidP="00AC1916">
      <w:pPr>
        <w:pStyle w:val="Paragraphedeliste"/>
        <w:numPr>
          <w:ilvl w:val="0"/>
          <w:numId w:val="59"/>
        </w:numPr>
        <w:contextualSpacing/>
        <w:rPr>
          <w:rFonts w:ascii="Calibri" w:hAnsi="Calibri" w:cs="Calibri"/>
          <w:szCs w:val="24"/>
        </w:rPr>
      </w:pPr>
      <w:r w:rsidRPr="00286E29">
        <w:rPr>
          <w:rFonts w:ascii="Calibri" w:hAnsi="Calibri" w:cs="Calibri"/>
          <w:szCs w:val="24"/>
        </w:rPr>
        <w:t xml:space="preserve">As part of the organization’s emergency operations and continuity plan, the I&amp;R service has the technical ability to direct calls to another location (e.g., cell phones, home phones, or to another organization).  </w:t>
      </w:r>
      <w:r w:rsidRPr="00286E29">
        <w:rPr>
          <w:rFonts w:ascii="Calibri" w:hAnsi="Calibri" w:cs="Calibri"/>
          <w:szCs w:val="24"/>
        </w:rPr>
        <w:br/>
      </w:r>
    </w:p>
    <w:p w14:paraId="00CF50DB" w14:textId="30A2B309"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During a disaster or emergency, t</w:t>
      </w:r>
      <w:r w:rsidR="009E03E8">
        <w:rPr>
          <w:rFonts w:ascii="Calibri" w:hAnsi="Calibri" w:cs="Calibri"/>
          <w:szCs w:val="24"/>
        </w:rPr>
        <w:t>he</w:t>
      </w:r>
      <w:r w:rsidRPr="00286E29">
        <w:rPr>
          <w:rFonts w:ascii="Calibri" w:hAnsi="Calibri" w:cs="Calibri"/>
          <w:szCs w:val="24"/>
        </w:rPr>
        <w:t xml:space="preserve"> I&amp;R service has regular and emergency methods of communication between staff and management for use during calls, for after-hours contacts and when necessary for pre and post disaster communication (e.g., email, instant messaging, text/SMS messaging, satellite phones or mobile devices). </w:t>
      </w:r>
    </w:p>
    <w:p w14:paraId="2C5D90EA" w14:textId="77777777" w:rsidR="00C506FA" w:rsidRPr="00286E29" w:rsidRDefault="00C506FA" w:rsidP="00AC1916">
      <w:pPr>
        <w:widowControl/>
        <w:ind w:left="740"/>
        <w:rPr>
          <w:rFonts w:ascii="Calibri" w:hAnsi="Calibri" w:cs="Calibri"/>
          <w:szCs w:val="24"/>
        </w:rPr>
      </w:pPr>
    </w:p>
    <w:p w14:paraId="1C8D330F" w14:textId="77777777"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 xml:space="preserve">The I&amp;R service has established relationships with their key vendors (e.g., telephone service, Internet service, website hosting vendor and software vendor) to ensure that the organization is given high priority for continued service in times of disaster. </w:t>
      </w:r>
    </w:p>
    <w:p w14:paraId="6FEC8174" w14:textId="77777777" w:rsidR="00C506FA" w:rsidRPr="00286E29" w:rsidRDefault="00C506FA" w:rsidP="00AC1916">
      <w:pPr>
        <w:ind w:left="740"/>
        <w:rPr>
          <w:rFonts w:ascii="Calibri" w:hAnsi="Calibri" w:cs="Calibri"/>
          <w:szCs w:val="24"/>
        </w:rPr>
      </w:pPr>
    </w:p>
    <w:p w14:paraId="5F2F2DC5" w14:textId="77777777"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 xml:space="preserve">The I&amp;R service has the ability to access the resource database (e.g., via the Internet, a copy of the database on a computer, a directory or other print version) if regular access channels are not available.  </w:t>
      </w:r>
    </w:p>
    <w:p w14:paraId="2FFBD315" w14:textId="77777777" w:rsidR="00C506FA" w:rsidRPr="00286E29" w:rsidRDefault="00C506FA" w:rsidP="00AC1916">
      <w:pPr>
        <w:rPr>
          <w:rFonts w:ascii="Calibri" w:hAnsi="Calibri" w:cs="Calibri"/>
          <w:szCs w:val="24"/>
        </w:rPr>
      </w:pPr>
    </w:p>
    <w:p w14:paraId="6ADD9169" w14:textId="3C62B4AB"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 xml:space="preserve">The I&amp;R service has a </w:t>
      </w:r>
      <w:r w:rsidR="00D76E06">
        <w:rPr>
          <w:rFonts w:ascii="Calibri" w:hAnsi="Calibri" w:cs="Calibri"/>
          <w:szCs w:val="24"/>
        </w:rPr>
        <w:fldChar w:fldCharType="begin"/>
      </w:r>
      <w:r w:rsidR="00D76E06">
        <w:rPr>
          <w:rFonts w:ascii="Calibri" w:hAnsi="Calibri" w:cs="Calibri"/>
          <w:szCs w:val="24"/>
        </w:rPr>
        <w:instrText xml:space="preserve"> REF risk \h </w:instrText>
      </w:r>
      <w:r w:rsidR="00AC1916">
        <w:rPr>
          <w:rFonts w:ascii="Calibri" w:hAnsi="Calibri" w:cs="Calibri"/>
          <w:szCs w:val="24"/>
        </w:rPr>
        <w:instrText xml:space="preserve"> \* MERGEFORMAT </w:instrText>
      </w:r>
      <w:r w:rsidR="00D76E06">
        <w:rPr>
          <w:rFonts w:ascii="Calibri" w:hAnsi="Calibri" w:cs="Calibri"/>
          <w:szCs w:val="24"/>
        </w:rPr>
      </w:r>
      <w:r w:rsidR="00D76E06">
        <w:rPr>
          <w:rFonts w:ascii="Calibri" w:hAnsi="Calibri" w:cs="Calibri"/>
          <w:szCs w:val="24"/>
        </w:rPr>
        <w:fldChar w:fldCharType="separate"/>
      </w:r>
      <w:r w:rsidR="00D76E06">
        <w:rPr>
          <w:rFonts w:ascii="Calibri" w:hAnsi="Calibri" w:cs="Calibri"/>
          <w:b/>
          <w:szCs w:val="24"/>
        </w:rPr>
        <w:t>r</w:t>
      </w:r>
      <w:r w:rsidR="00D76E06" w:rsidRPr="00ED72B6">
        <w:rPr>
          <w:rFonts w:ascii="Calibri" w:hAnsi="Calibri" w:cs="Calibri"/>
          <w:b/>
          <w:szCs w:val="24"/>
        </w:rPr>
        <w:t xml:space="preserve">isk </w:t>
      </w:r>
      <w:r w:rsidR="00D76E06">
        <w:rPr>
          <w:rFonts w:ascii="Calibri" w:hAnsi="Calibri" w:cs="Calibri"/>
          <w:b/>
          <w:szCs w:val="24"/>
        </w:rPr>
        <w:t>m</w:t>
      </w:r>
      <w:r w:rsidR="00D76E06" w:rsidRPr="00ED72B6">
        <w:rPr>
          <w:rFonts w:ascii="Calibri" w:hAnsi="Calibri" w:cs="Calibri"/>
          <w:b/>
          <w:szCs w:val="24"/>
        </w:rPr>
        <w:t>anagement</w:t>
      </w:r>
      <w:r w:rsidR="00D76E06">
        <w:rPr>
          <w:rFonts w:ascii="Calibri" w:hAnsi="Calibri" w:cs="Calibri"/>
          <w:szCs w:val="24"/>
        </w:rPr>
        <w:fldChar w:fldCharType="end"/>
      </w:r>
      <w:r w:rsidRPr="00286E29">
        <w:rPr>
          <w:rFonts w:ascii="Calibri" w:hAnsi="Calibri" w:cs="Calibri"/>
          <w:szCs w:val="24"/>
        </w:rPr>
        <w:t xml:space="preserve"> and mitigation plan that identifies equipment, technical connections and other resources that may be impacted during emergency conditions.</w:t>
      </w:r>
    </w:p>
    <w:p w14:paraId="51205F9B" w14:textId="77777777" w:rsidR="00C506FA" w:rsidRPr="00286E29" w:rsidRDefault="00C506FA" w:rsidP="00AC1916">
      <w:pPr>
        <w:rPr>
          <w:rFonts w:ascii="Calibri" w:hAnsi="Calibri" w:cs="Calibri"/>
          <w:szCs w:val="24"/>
        </w:rPr>
      </w:pPr>
    </w:p>
    <w:p w14:paraId="62009DE4" w14:textId="31B9DA37"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 xml:space="preserve">The I&amp;R service has an </w:t>
      </w:r>
      <w:r w:rsidR="009D6C43">
        <w:rPr>
          <w:rFonts w:ascii="Calibri" w:hAnsi="Calibri" w:cs="Calibri"/>
          <w:szCs w:val="24"/>
        </w:rPr>
        <w:fldChar w:fldCharType="begin"/>
      </w:r>
      <w:r w:rsidR="009D6C43">
        <w:rPr>
          <w:rFonts w:ascii="Calibri" w:hAnsi="Calibri" w:cs="Calibri"/>
          <w:szCs w:val="24"/>
        </w:rPr>
        <w:instrText xml:space="preserve"> REF UPS \h </w:instrText>
      </w:r>
      <w:r w:rsidR="00AC1916">
        <w:rPr>
          <w:rFonts w:ascii="Calibri" w:hAnsi="Calibri" w:cs="Calibri"/>
          <w:szCs w:val="24"/>
        </w:rPr>
        <w:instrText xml:space="preserve"> \* MERGEFORMAT </w:instrText>
      </w:r>
      <w:r w:rsidR="009D6C43">
        <w:rPr>
          <w:rFonts w:ascii="Calibri" w:hAnsi="Calibri" w:cs="Calibri"/>
          <w:szCs w:val="24"/>
        </w:rPr>
      </w:r>
      <w:r w:rsidR="009D6C43">
        <w:rPr>
          <w:rFonts w:ascii="Calibri" w:hAnsi="Calibri" w:cs="Calibri"/>
          <w:szCs w:val="24"/>
        </w:rPr>
        <w:fldChar w:fldCharType="separate"/>
      </w:r>
      <w:r w:rsidR="009D6C43">
        <w:rPr>
          <w:rFonts w:ascii="Calibri" w:hAnsi="Calibri" w:cs="Calibri"/>
          <w:b/>
          <w:color w:val="000000"/>
          <w:szCs w:val="24"/>
        </w:rPr>
        <w:t>u</w:t>
      </w:r>
      <w:r w:rsidR="009D6C43" w:rsidRPr="00ED72B6">
        <w:rPr>
          <w:rFonts w:ascii="Calibri" w:hAnsi="Calibri" w:cs="Calibri"/>
          <w:b/>
          <w:color w:val="000000"/>
          <w:szCs w:val="24"/>
        </w:rPr>
        <w:t xml:space="preserve">ninterruptible </w:t>
      </w:r>
      <w:r w:rsidR="009D6C43">
        <w:rPr>
          <w:rFonts w:ascii="Calibri" w:hAnsi="Calibri" w:cs="Calibri"/>
          <w:b/>
          <w:color w:val="000000"/>
          <w:szCs w:val="24"/>
        </w:rPr>
        <w:t>p</w:t>
      </w:r>
      <w:r w:rsidR="009D6C43" w:rsidRPr="00ED72B6">
        <w:rPr>
          <w:rFonts w:ascii="Calibri" w:hAnsi="Calibri" w:cs="Calibri"/>
          <w:b/>
          <w:color w:val="000000"/>
          <w:szCs w:val="24"/>
        </w:rPr>
        <w:t xml:space="preserve">ower </w:t>
      </w:r>
      <w:r w:rsidR="009D6C43">
        <w:rPr>
          <w:rFonts w:ascii="Calibri" w:hAnsi="Calibri" w:cs="Calibri"/>
          <w:b/>
          <w:color w:val="000000"/>
          <w:szCs w:val="24"/>
        </w:rPr>
        <w:t>s</w:t>
      </w:r>
      <w:r w:rsidR="009D6C43" w:rsidRPr="00ED72B6">
        <w:rPr>
          <w:rFonts w:ascii="Calibri" w:hAnsi="Calibri" w:cs="Calibri"/>
          <w:b/>
          <w:color w:val="000000"/>
          <w:szCs w:val="24"/>
        </w:rPr>
        <w:t>upply (UPS)</w:t>
      </w:r>
      <w:r w:rsidR="009D6C43">
        <w:rPr>
          <w:rFonts w:ascii="Calibri" w:hAnsi="Calibri" w:cs="Calibri"/>
          <w:szCs w:val="24"/>
        </w:rPr>
        <w:fldChar w:fldCharType="end"/>
      </w:r>
      <w:r w:rsidRPr="00286E29">
        <w:rPr>
          <w:rFonts w:ascii="Calibri" w:hAnsi="Calibri" w:cs="Calibri"/>
          <w:szCs w:val="24"/>
        </w:rPr>
        <w:t>for all critical systems to continue operations on a short-term basis during a power failure.</w:t>
      </w:r>
    </w:p>
    <w:p w14:paraId="4CB612D6" w14:textId="77777777" w:rsidR="00C506FA" w:rsidRPr="00286E29" w:rsidRDefault="00C506FA" w:rsidP="00AC1916">
      <w:pPr>
        <w:rPr>
          <w:rFonts w:ascii="Calibri" w:hAnsi="Calibri" w:cs="Calibri"/>
          <w:szCs w:val="24"/>
        </w:rPr>
      </w:pPr>
    </w:p>
    <w:p w14:paraId="7FFD81DE" w14:textId="3E88875E"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The I&amp;R service has an emergency generator or other power back-up that allows them to continue operations on a longer</w:t>
      </w:r>
      <w:r w:rsidR="00CD5E31" w:rsidRPr="00286E29">
        <w:rPr>
          <w:rFonts w:ascii="Calibri" w:hAnsi="Calibri" w:cs="Calibri"/>
          <w:szCs w:val="24"/>
        </w:rPr>
        <w:t>-</w:t>
      </w:r>
      <w:r w:rsidRPr="00286E29">
        <w:rPr>
          <w:rFonts w:ascii="Calibri" w:hAnsi="Calibri" w:cs="Calibri"/>
          <w:szCs w:val="24"/>
        </w:rPr>
        <w:t>term basis during a power failure.  The I&amp;R service has determined the length of time the back-up power supply will operate and has provided staff with information about the components of the organization’s operations (e.g., which computers, telephones it will power.</w:t>
      </w:r>
    </w:p>
    <w:p w14:paraId="3B6C1198" w14:textId="77777777" w:rsidR="00C506FA" w:rsidRPr="00286E29" w:rsidRDefault="00C506FA" w:rsidP="00AC1916">
      <w:pPr>
        <w:widowControl/>
        <w:rPr>
          <w:rFonts w:ascii="Calibri" w:hAnsi="Calibri" w:cs="Calibri"/>
          <w:szCs w:val="24"/>
        </w:rPr>
      </w:pPr>
    </w:p>
    <w:p w14:paraId="3BEBB615" w14:textId="77777777"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 xml:space="preserve">The I&amp;R service has back-up systems for their telephones (e.g., cell phones and chargers, or two-way battery-operated radios and spare batteries) to ensure ongoing access in situations where there is no local electricity.  </w:t>
      </w:r>
    </w:p>
    <w:p w14:paraId="5CB51081" w14:textId="77777777" w:rsidR="00C506FA" w:rsidRPr="00286E29" w:rsidRDefault="00C506FA" w:rsidP="00AC1916">
      <w:pPr>
        <w:widowControl/>
        <w:rPr>
          <w:rFonts w:ascii="Calibri" w:hAnsi="Calibri" w:cs="Calibri"/>
          <w:szCs w:val="24"/>
        </w:rPr>
      </w:pPr>
    </w:p>
    <w:p w14:paraId="29470CA4" w14:textId="77777777" w:rsidR="00C506FA" w:rsidRPr="00286E29" w:rsidRDefault="00C506FA" w:rsidP="00AC1916">
      <w:pPr>
        <w:widowControl/>
        <w:numPr>
          <w:ilvl w:val="0"/>
          <w:numId w:val="59"/>
        </w:numPr>
        <w:rPr>
          <w:rFonts w:ascii="Calibri" w:hAnsi="Calibri" w:cs="Calibri"/>
          <w:szCs w:val="24"/>
        </w:rPr>
      </w:pPr>
      <w:r w:rsidRPr="00286E29">
        <w:rPr>
          <w:rFonts w:ascii="Calibri" w:hAnsi="Calibri" w:cs="Calibri"/>
          <w:szCs w:val="24"/>
        </w:rPr>
        <w:t>The I&amp;R service can remotely reprogram its phone lines and data network.</w:t>
      </w:r>
    </w:p>
    <w:p w14:paraId="54125BDD" w14:textId="77777777" w:rsidR="00C506FA" w:rsidRPr="00286E29" w:rsidRDefault="00C506FA" w:rsidP="00AC1916">
      <w:pPr>
        <w:widowControl/>
        <w:rPr>
          <w:rFonts w:ascii="Calibri" w:hAnsi="Calibri" w:cs="Calibri"/>
          <w:szCs w:val="24"/>
        </w:rPr>
      </w:pPr>
    </w:p>
    <w:p w14:paraId="5F5B1AD4" w14:textId="77777777" w:rsidR="00C506FA" w:rsidRPr="00C506FA" w:rsidRDefault="00C506FA" w:rsidP="00AC1916">
      <w:pPr>
        <w:ind w:left="770"/>
        <w:rPr>
          <w:rFonts w:ascii="Calibri" w:hAnsi="Calibri" w:cs="Calibri"/>
          <w:b/>
          <w:sz w:val="28"/>
          <w:szCs w:val="28"/>
          <w:u w:val="single"/>
        </w:rPr>
      </w:pPr>
    </w:p>
    <w:p w14:paraId="45212649" w14:textId="77777777" w:rsidR="00C506FA" w:rsidRPr="007045FE" w:rsidRDefault="00C506FA" w:rsidP="007045FE">
      <w:pPr>
        <w:pStyle w:val="Titre3"/>
        <w:numPr>
          <w:ilvl w:val="0"/>
          <w:numId w:val="0"/>
        </w:numPr>
        <w:ind w:left="900"/>
        <w:rPr>
          <w:rFonts w:asciiTheme="minorHAnsi" w:hAnsiTheme="minorHAnsi" w:cstheme="minorHAnsi"/>
          <w:color w:val="1F4E79" w:themeColor="accent1" w:themeShade="80"/>
          <w:u w:val="single"/>
        </w:rPr>
      </w:pPr>
      <w:bookmarkStart w:id="50" w:name="_Toc48570749"/>
      <w:r w:rsidRPr="007045FE">
        <w:rPr>
          <w:rFonts w:asciiTheme="minorHAnsi" w:hAnsiTheme="minorHAnsi" w:cstheme="minorHAnsi"/>
          <w:color w:val="1F4E79" w:themeColor="accent1" w:themeShade="80"/>
          <w:u w:val="single"/>
        </w:rPr>
        <w:t>Standard 21:  Disaster Training and Exercises</w:t>
      </w:r>
      <w:bookmarkEnd w:id="50"/>
    </w:p>
    <w:p w14:paraId="23C68E3F" w14:textId="77777777" w:rsidR="00C506FA" w:rsidRPr="00C506FA" w:rsidRDefault="00C506FA" w:rsidP="00AC1916">
      <w:pPr>
        <w:rPr>
          <w:rFonts w:ascii="Calibri" w:hAnsi="Calibri" w:cs="Calibri"/>
          <w:sz w:val="28"/>
          <w:szCs w:val="28"/>
        </w:rPr>
      </w:pPr>
    </w:p>
    <w:p w14:paraId="134BC48E" w14:textId="41F53E81" w:rsidR="00C506FA" w:rsidRPr="00286E29" w:rsidRDefault="00C506FA" w:rsidP="00AC1916">
      <w:pPr>
        <w:rPr>
          <w:rFonts w:ascii="Calibri" w:hAnsi="Calibri" w:cs="Calibri"/>
          <w:szCs w:val="24"/>
        </w:rPr>
      </w:pPr>
      <w:r w:rsidRPr="00286E29">
        <w:rPr>
          <w:rFonts w:ascii="Calibri" w:hAnsi="Calibri" w:cs="Calibri"/>
          <w:szCs w:val="24"/>
        </w:rPr>
        <w:t xml:space="preserve">The I&amp;R service ensures through training, monitoring, and coaching that staff are knowledgeable about emergency operations and business continuity expectations. The I&amp;R service participates in </w:t>
      </w:r>
      <w:r w:rsidR="00267CBA">
        <w:rPr>
          <w:rFonts w:ascii="Calibri" w:hAnsi="Calibri" w:cs="Calibri"/>
          <w:szCs w:val="24"/>
        </w:rPr>
        <w:fldChar w:fldCharType="begin"/>
      </w:r>
      <w:r w:rsidR="00267CBA">
        <w:rPr>
          <w:rFonts w:ascii="Calibri" w:hAnsi="Calibri" w:cs="Calibri"/>
          <w:szCs w:val="24"/>
        </w:rPr>
        <w:instrText xml:space="preserve"> REF distexer \h </w:instrText>
      </w:r>
      <w:r w:rsidR="00AC1916">
        <w:rPr>
          <w:rFonts w:ascii="Calibri" w:hAnsi="Calibri" w:cs="Calibri"/>
          <w:szCs w:val="24"/>
        </w:rPr>
        <w:instrText xml:space="preserve"> \* MERGEFORMAT </w:instrText>
      </w:r>
      <w:r w:rsidR="00267CBA">
        <w:rPr>
          <w:rFonts w:ascii="Calibri" w:hAnsi="Calibri" w:cs="Calibri"/>
          <w:szCs w:val="24"/>
        </w:rPr>
      </w:r>
      <w:r w:rsidR="00267CBA">
        <w:rPr>
          <w:rFonts w:ascii="Calibri" w:hAnsi="Calibri" w:cs="Calibri"/>
          <w:szCs w:val="24"/>
        </w:rPr>
        <w:fldChar w:fldCharType="separate"/>
      </w:r>
      <w:r w:rsidR="00267CBA">
        <w:rPr>
          <w:rFonts w:ascii="Calibri" w:hAnsi="Calibri" w:cs="Calibri"/>
          <w:b/>
          <w:bCs/>
          <w:szCs w:val="24"/>
        </w:rPr>
        <w:t>d</w:t>
      </w:r>
      <w:r w:rsidR="00267CBA" w:rsidRPr="00267CBA">
        <w:rPr>
          <w:rFonts w:ascii="Calibri" w:hAnsi="Calibri" w:cs="Calibri"/>
          <w:b/>
          <w:bCs/>
          <w:szCs w:val="24"/>
        </w:rPr>
        <w:t xml:space="preserve">isaster </w:t>
      </w:r>
      <w:r w:rsidR="00267CBA">
        <w:rPr>
          <w:rFonts w:ascii="Calibri" w:hAnsi="Calibri" w:cs="Calibri"/>
          <w:b/>
          <w:bCs/>
          <w:szCs w:val="24"/>
        </w:rPr>
        <w:t>e</w:t>
      </w:r>
      <w:r w:rsidR="00267CBA" w:rsidRPr="00267CBA">
        <w:rPr>
          <w:rFonts w:ascii="Calibri" w:hAnsi="Calibri" w:cs="Calibri"/>
          <w:b/>
          <w:bCs/>
          <w:szCs w:val="24"/>
        </w:rPr>
        <w:t>xercise</w:t>
      </w:r>
      <w:r w:rsidR="00267CBA">
        <w:rPr>
          <w:rFonts w:ascii="Calibri" w:hAnsi="Calibri" w:cs="Calibri"/>
          <w:szCs w:val="24"/>
        </w:rPr>
        <w:fldChar w:fldCharType="end"/>
      </w:r>
      <w:r w:rsidRPr="00286E29">
        <w:rPr>
          <w:rFonts w:ascii="Calibri" w:hAnsi="Calibri" w:cs="Calibri"/>
          <w:szCs w:val="24"/>
        </w:rPr>
        <w:t xml:space="preserve"> to test the organization’s emergency operations and business continuity plan.  </w:t>
      </w:r>
    </w:p>
    <w:p w14:paraId="5CC041DE" w14:textId="77777777" w:rsidR="00C506FA" w:rsidRPr="00C506FA" w:rsidRDefault="00C506FA" w:rsidP="00AC1916">
      <w:pPr>
        <w:ind w:left="770"/>
        <w:rPr>
          <w:rFonts w:ascii="Calibri" w:hAnsi="Calibri" w:cs="Calibri"/>
          <w:sz w:val="28"/>
          <w:szCs w:val="28"/>
        </w:rPr>
      </w:pPr>
    </w:p>
    <w:p w14:paraId="56ABCA06" w14:textId="77777777" w:rsidR="00C506FA" w:rsidRPr="00C506FA" w:rsidRDefault="00C506FA" w:rsidP="00AC1916">
      <w:pPr>
        <w:pStyle w:val="Titre6"/>
        <w:rPr>
          <w:rFonts w:ascii="Calibri" w:hAnsi="Calibri" w:cs="Calibri"/>
          <w:sz w:val="28"/>
          <w:szCs w:val="28"/>
        </w:rPr>
      </w:pPr>
      <w:r w:rsidRPr="00C506FA">
        <w:rPr>
          <w:rFonts w:ascii="Calibri" w:hAnsi="Calibri" w:cs="Calibri"/>
          <w:sz w:val="28"/>
          <w:szCs w:val="28"/>
        </w:rPr>
        <w:t>Quality Indicators</w:t>
      </w:r>
    </w:p>
    <w:p w14:paraId="177222FF" w14:textId="77777777" w:rsidR="00C506FA" w:rsidRPr="00286E29" w:rsidRDefault="00C506FA" w:rsidP="00AC1916">
      <w:pPr>
        <w:ind w:left="770"/>
        <w:jc w:val="center"/>
        <w:rPr>
          <w:rFonts w:ascii="Calibri" w:hAnsi="Calibri" w:cs="Calibri"/>
          <w:b/>
          <w:i/>
          <w:szCs w:val="24"/>
        </w:rPr>
      </w:pPr>
    </w:p>
    <w:p w14:paraId="10B549CF" w14:textId="13C3FEA1" w:rsidR="00C506FA" w:rsidRPr="00286E29" w:rsidRDefault="00C506FA" w:rsidP="00AC1916">
      <w:pPr>
        <w:widowControl/>
        <w:numPr>
          <w:ilvl w:val="0"/>
          <w:numId w:val="60"/>
        </w:numPr>
        <w:rPr>
          <w:rFonts w:ascii="Calibri" w:hAnsi="Calibri" w:cs="Calibri"/>
          <w:szCs w:val="24"/>
        </w:rPr>
      </w:pPr>
      <w:r w:rsidRPr="00286E29">
        <w:rPr>
          <w:rFonts w:ascii="Calibri" w:hAnsi="Calibri" w:cs="Calibri"/>
          <w:szCs w:val="24"/>
        </w:rPr>
        <w:t xml:space="preserve">The I&amp;R service provides </w:t>
      </w:r>
      <w:r w:rsidR="007045FE">
        <w:rPr>
          <w:rFonts w:ascii="Calibri" w:hAnsi="Calibri" w:cs="Calibri"/>
          <w:szCs w:val="24"/>
        </w:rPr>
        <w:t xml:space="preserve">staff </w:t>
      </w:r>
      <w:r w:rsidRPr="00286E29">
        <w:rPr>
          <w:rFonts w:ascii="Calibri" w:hAnsi="Calibri" w:cs="Calibri"/>
          <w:szCs w:val="24"/>
        </w:rPr>
        <w:t>training that addresses the specific types of disasters common to the area; the organization’s role and mission in times of disaster; the phases of disaster; federal, state/provincial and local response plans and resources; and other topics t</w:t>
      </w:r>
      <w:r w:rsidR="007045FE">
        <w:rPr>
          <w:rFonts w:ascii="Calibri" w:hAnsi="Calibri" w:cs="Calibri"/>
          <w:szCs w:val="24"/>
        </w:rPr>
        <w:t xml:space="preserve">o </w:t>
      </w:r>
      <w:r w:rsidRPr="00286E29">
        <w:rPr>
          <w:rFonts w:ascii="Calibri" w:hAnsi="Calibri" w:cs="Calibri"/>
          <w:szCs w:val="24"/>
        </w:rPr>
        <w:t>help prepare staff for an emergency and ensure that they understand their organization’s commitments.</w:t>
      </w:r>
    </w:p>
    <w:p w14:paraId="15DD5462" w14:textId="77777777" w:rsidR="00C506FA" w:rsidRPr="00286E29" w:rsidRDefault="00C506FA" w:rsidP="00AC1916">
      <w:pPr>
        <w:ind w:left="380"/>
        <w:rPr>
          <w:rFonts w:ascii="Calibri" w:hAnsi="Calibri" w:cs="Calibri"/>
          <w:szCs w:val="24"/>
        </w:rPr>
      </w:pPr>
    </w:p>
    <w:p w14:paraId="66FAE055" w14:textId="77777777" w:rsidR="00C506FA" w:rsidRPr="00286E29" w:rsidRDefault="00C506FA" w:rsidP="00AC1916">
      <w:pPr>
        <w:widowControl/>
        <w:numPr>
          <w:ilvl w:val="0"/>
          <w:numId w:val="60"/>
        </w:numPr>
        <w:rPr>
          <w:rFonts w:ascii="Calibri" w:hAnsi="Calibri" w:cs="Calibri"/>
          <w:szCs w:val="24"/>
        </w:rPr>
      </w:pPr>
      <w:r w:rsidRPr="00286E29">
        <w:rPr>
          <w:rFonts w:ascii="Calibri" w:hAnsi="Calibri" w:cs="Calibri"/>
          <w:szCs w:val="24"/>
        </w:rPr>
        <w:t xml:space="preserve">The I&amp;R service provides training on the organization’s disaster preparedness procedures and protocols for all staff.  </w:t>
      </w:r>
    </w:p>
    <w:p w14:paraId="417D0794" w14:textId="77777777" w:rsidR="00C506FA" w:rsidRPr="00286E29" w:rsidRDefault="00C506FA" w:rsidP="00AC1916">
      <w:pPr>
        <w:ind w:left="380"/>
        <w:rPr>
          <w:rFonts w:ascii="Calibri" w:hAnsi="Calibri" w:cs="Calibri"/>
          <w:szCs w:val="24"/>
        </w:rPr>
      </w:pPr>
    </w:p>
    <w:p w14:paraId="7498856A" w14:textId="77777777" w:rsidR="00C506FA" w:rsidRPr="00286E29" w:rsidRDefault="00C506FA" w:rsidP="00AC1916">
      <w:pPr>
        <w:widowControl/>
        <w:numPr>
          <w:ilvl w:val="0"/>
          <w:numId w:val="60"/>
        </w:numPr>
        <w:rPr>
          <w:rFonts w:ascii="Calibri" w:hAnsi="Calibri" w:cs="Calibri"/>
          <w:szCs w:val="24"/>
        </w:rPr>
      </w:pPr>
      <w:r w:rsidRPr="00286E29">
        <w:rPr>
          <w:rFonts w:ascii="Calibri" w:hAnsi="Calibri" w:cs="Calibri"/>
          <w:szCs w:val="24"/>
        </w:rPr>
        <w:t xml:space="preserve">The I&amp;R service provides training for staff community resource specialists that addresses the attitudes, skills and information required to meet the needs of inquirers in crisis during a disaster. The training helps community resource specialists understand the impact of disasters on individuals and communities, and addresses the specific requirements of people with special needs, (e.g., individuals with disabilities and/or health conditions, language barriers, cultural differences or other applicable characteristics).  </w:t>
      </w:r>
    </w:p>
    <w:p w14:paraId="1A432CBF" w14:textId="77777777" w:rsidR="00C506FA" w:rsidRPr="00286E29" w:rsidRDefault="00C506FA" w:rsidP="00AC1916">
      <w:pPr>
        <w:pStyle w:val="Paragraphedeliste"/>
        <w:rPr>
          <w:rFonts w:ascii="Calibri" w:hAnsi="Calibri" w:cs="Calibri"/>
          <w:szCs w:val="24"/>
        </w:rPr>
      </w:pPr>
    </w:p>
    <w:p w14:paraId="1E184AF8" w14:textId="77777777" w:rsidR="00C506FA" w:rsidRPr="00286E29" w:rsidRDefault="00C506FA" w:rsidP="00AC1916">
      <w:pPr>
        <w:widowControl/>
        <w:numPr>
          <w:ilvl w:val="0"/>
          <w:numId w:val="60"/>
        </w:numPr>
        <w:rPr>
          <w:rFonts w:ascii="Calibri" w:hAnsi="Calibri" w:cs="Calibri"/>
          <w:szCs w:val="24"/>
        </w:rPr>
      </w:pPr>
      <w:r w:rsidRPr="00286E29">
        <w:rPr>
          <w:rFonts w:ascii="Calibri" w:hAnsi="Calibri" w:cs="Calibri"/>
          <w:szCs w:val="24"/>
        </w:rPr>
        <w:t xml:space="preserve">The I&amp;R service provides training for resource database curators that addresses the types of pre-disaster resources that need to be included in the database as well as those that need to be added following the occurrence of an incident; use of the Disaster Services section of the 211 LA County Taxonomy of Human Services as a classification structure; and procedures for the collection, validation, maintenance and dissemination of disaster-related information. </w:t>
      </w:r>
    </w:p>
    <w:p w14:paraId="2500CCAF" w14:textId="77777777" w:rsidR="00C506FA" w:rsidRPr="00286E29" w:rsidRDefault="00C506FA" w:rsidP="00AC1916">
      <w:pPr>
        <w:widowControl/>
        <w:rPr>
          <w:rFonts w:ascii="Calibri" w:hAnsi="Calibri" w:cs="Calibri"/>
          <w:szCs w:val="24"/>
        </w:rPr>
      </w:pPr>
    </w:p>
    <w:p w14:paraId="2AB91F15" w14:textId="77777777" w:rsidR="00C506FA" w:rsidRPr="00286E29" w:rsidRDefault="00C506FA" w:rsidP="00AC1916">
      <w:pPr>
        <w:widowControl/>
        <w:numPr>
          <w:ilvl w:val="0"/>
          <w:numId w:val="60"/>
        </w:numPr>
        <w:rPr>
          <w:rFonts w:ascii="Calibri" w:hAnsi="Calibri" w:cs="Calibri"/>
          <w:szCs w:val="24"/>
        </w:rPr>
      </w:pPr>
      <w:r w:rsidRPr="00286E29">
        <w:rPr>
          <w:rFonts w:ascii="Calibri" w:hAnsi="Calibri" w:cs="Calibri"/>
          <w:szCs w:val="24"/>
        </w:rPr>
        <w:t xml:space="preserve">The I&amp;R service has a plan to quickly recruit, train and utilize volunteers or staff who are assigned to provide information and referral and database curation </w:t>
      </w:r>
      <w:r w:rsidRPr="00286E29">
        <w:rPr>
          <w:rFonts w:ascii="Calibri" w:hAnsi="Calibri" w:cs="Calibri"/>
          <w:szCs w:val="24"/>
        </w:rPr>
        <w:br/>
      </w:r>
    </w:p>
    <w:p w14:paraId="1AEA2360" w14:textId="77777777" w:rsidR="00C506FA" w:rsidRPr="00286E29" w:rsidRDefault="00C506FA" w:rsidP="00AC1916">
      <w:pPr>
        <w:widowControl/>
        <w:numPr>
          <w:ilvl w:val="0"/>
          <w:numId w:val="60"/>
        </w:numPr>
        <w:rPr>
          <w:rFonts w:ascii="Calibri" w:hAnsi="Calibri" w:cs="Calibri"/>
          <w:szCs w:val="24"/>
        </w:rPr>
      </w:pPr>
      <w:r w:rsidRPr="00286E29">
        <w:rPr>
          <w:rFonts w:ascii="Calibri" w:hAnsi="Calibri" w:cs="Calibri"/>
          <w:szCs w:val="24"/>
        </w:rPr>
        <w:t xml:space="preserve">The I&amp;R service participates in community disaster exercises and monitors other disaster exercises opportunities, as appropriate. </w:t>
      </w:r>
    </w:p>
    <w:p w14:paraId="235BDCF0" w14:textId="0AE95BEA" w:rsidR="00C506FA" w:rsidRDefault="00C506FA" w:rsidP="00AC1916">
      <w:pPr>
        <w:rPr>
          <w:rFonts w:cs="Arial"/>
          <w:b/>
          <w:szCs w:val="24"/>
        </w:rPr>
      </w:pPr>
    </w:p>
    <w:p w14:paraId="3577E8D7" w14:textId="77777777" w:rsidR="00012712" w:rsidRDefault="00012712" w:rsidP="00AC1916">
      <w:pPr>
        <w:rPr>
          <w:rFonts w:cs="Arial"/>
          <w:b/>
          <w:szCs w:val="24"/>
        </w:rPr>
      </w:pPr>
    </w:p>
    <w:p w14:paraId="76CB8F96" w14:textId="77777777" w:rsidR="00CD5E31" w:rsidRPr="002B7D43" w:rsidRDefault="00CD5E31" w:rsidP="00AC1916">
      <w:pPr>
        <w:rPr>
          <w:rFonts w:ascii="Calibri" w:hAnsi="Calibri" w:cs="Calibri"/>
          <w:sz w:val="28"/>
          <w:szCs w:val="28"/>
        </w:rPr>
      </w:pPr>
    </w:p>
    <w:p w14:paraId="7A505D95" w14:textId="77777777" w:rsidR="00CD5E31" w:rsidRPr="008D240A" w:rsidRDefault="00CD5E31" w:rsidP="00AC1916">
      <w:pPr>
        <w:rPr>
          <w:rFonts w:ascii="Calibri" w:hAnsi="Calibri" w:cs="Calibri"/>
          <w:sz w:val="28"/>
          <w:szCs w:val="28"/>
        </w:rPr>
        <w:sectPr w:rsidR="00CD5E31" w:rsidRPr="008D240A" w:rsidSect="00286E29">
          <w:footnotePr>
            <w:pos w:val="beneathText"/>
          </w:footnotePr>
          <w:type w:val="continuous"/>
          <w:pgSz w:w="12240" w:h="15840" w:code="1"/>
          <w:pgMar w:top="1440" w:right="1080" w:bottom="1440" w:left="1080" w:header="1008" w:footer="720" w:gutter="0"/>
          <w:cols w:space="720"/>
          <w:noEndnote/>
          <w:rtlGutter/>
          <w:docGrid w:linePitch="326"/>
        </w:sectPr>
      </w:pPr>
    </w:p>
    <w:p w14:paraId="78231323" w14:textId="25B6EE36" w:rsidR="00CD5E31" w:rsidRPr="00286E29" w:rsidRDefault="00CD5E31"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51" w:name="_Toc48570750"/>
      <w:r w:rsidRPr="00286E29">
        <w:rPr>
          <w:rFonts w:ascii="Calibri" w:hAnsi="Calibri" w:cs="Calibri"/>
          <w:color w:val="1F4E79"/>
          <w:sz w:val="32"/>
          <w:szCs w:val="32"/>
        </w:rPr>
        <w:t>SECTION 5: ORGANIZATIONAL EFFECTIVENESS</w:t>
      </w:r>
      <w:bookmarkEnd w:id="51"/>
    </w:p>
    <w:p w14:paraId="74A22936" w14:textId="77777777" w:rsidR="00CD5E31" w:rsidRPr="008D240A" w:rsidRDefault="00CD5E31" w:rsidP="00AC1916">
      <w:pPr>
        <w:rPr>
          <w:rFonts w:ascii="Calibri" w:hAnsi="Calibri" w:cs="Calibri"/>
          <w:sz w:val="28"/>
          <w:szCs w:val="28"/>
        </w:rPr>
        <w:sectPr w:rsidR="00CD5E31" w:rsidRPr="008D240A" w:rsidSect="00CC1807">
          <w:footerReference w:type="default" r:id="rId22"/>
          <w:type w:val="continuous"/>
          <w:pgSz w:w="12240" w:h="15840" w:code="1"/>
          <w:pgMar w:top="1440" w:right="1440" w:bottom="540" w:left="1440" w:header="1008" w:footer="720" w:gutter="0"/>
          <w:cols w:space="720"/>
          <w:noEndnote/>
          <w:rtlGutter/>
        </w:sectPr>
      </w:pPr>
    </w:p>
    <w:p w14:paraId="0C13F46E" w14:textId="77777777" w:rsidR="00CD5E31" w:rsidRPr="008D240A" w:rsidRDefault="00CD5E31" w:rsidP="00AC1916">
      <w:pPr>
        <w:rPr>
          <w:rFonts w:ascii="Calibri" w:hAnsi="Calibri" w:cs="Calibri"/>
          <w:sz w:val="28"/>
          <w:szCs w:val="28"/>
        </w:rPr>
      </w:pPr>
    </w:p>
    <w:p w14:paraId="78581FB7" w14:textId="7FB66E3B" w:rsidR="00CD5E31" w:rsidRDefault="00CD5E31" w:rsidP="00AC1916">
      <w:pPr>
        <w:rPr>
          <w:rFonts w:ascii="Calibri" w:eastAsia="Calibri" w:hAnsi="Calibri" w:cs="Calibri"/>
          <w:szCs w:val="24"/>
        </w:rPr>
      </w:pPr>
      <w:r w:rsidRPr="00286E29">
        <w:rPr>
          <w:rFonts w:ascii="Calibri" w:eastAsia="Calibri" w:hAnsi="Calibri" w:cs="Calibri"/>
          <w:szCs w:val="24"/>
        </w:rPr>
        <w:t xml:space="preserve">The I&amp;R service’s </w:t>
      </w:r>
      <w:r w:rsidR="00960ECD">
        <w:rPr>
          <w:rFonts w:ascii="Calibri" w:eastAsia="Calibri" w:hAnsi="Calibri" w:cs="Calibri"/>
          <w:szCs w:val="24"/>
        </w:rPr>
        <w:fldChar w:fldCharType="begin"/>
      </w:r>
      <w:r w:rsidR="00960ECD">
        <w:rPr>
          <w:rFonts w:ascii="Calibri" w:eastAsia="Calibri" w:hAnsi="Calibri" w:cs="Calibri"/>
          <w:szCs w:val="24"/>
        </w:rPr>
        <w:instrText xml:space="preserve"> REF Governance \h </w:instrText>
      </w:r>
      <w:r w:rsidR="00AC1916">
        <w:rPr>
          <w:rFonts w:ascii="Calibri" w:eastAsia="Calibri" w:hAnsi="Calibri" w:cs="Calibri"/>
          <w:szCs w:val="24"/>
        </w:rPr>
        <w:instrText xml:space="preserve"> \* MERGEFORMAT </w:instrText>
      </w:r>
      <w:r w:rsidR="00960ECD">
        <w:rPr>
          <w:rFonts w:ascii="Calibri" w:eastAsia="Calibri" w:hAnsi="Calibri" w:cs="Calibri"/>
          <w:szCs w:val="24"/>
        </w:rPr>
      </w:r>
      <w:r w:rsidR="00960ECD">
        <w:rPr>
          <w:rFonts w:ascii="Calibri" w:eastAsia="Calibri" w:hAnsi="Calibri" w:cs="Calibri"/>
          <w:szCs w:val="24"/>
        </w:rPr>
        <w:fldChar w:fldCharType="separate"/>
      </w:r>
      <w:r w:rsidR="00960ECD">
        <w:rPr>
          <w:rFonts w:ascii="Calibri" w:hAnsi="Calibri" w:cs="Calibri"/>
          <w:b/>
          <w:szCs w:val="24"/>
        </w:rPr>
        <w:t>g</w:t>
      </w:r>
      <w:r w:rsidR="00960ECD" w:rsidRPr="00ED72B6">
        <w:rPr>
          <w:rFonts w:ascii="Calibri" w:hAnsi="Calibri" w:cs="Calibri"/>
          <w:b/>
          <w:szCs w:val="24"/>
        </w:rPr>
        <w:t>overnance</w:t>
      </w:r>
      <w:r w:rsidR="00960ECD">
        <w:rPr>
          <w:rFonts w:ascii="Calibri" w:eastAsia="Calibri" w:hAnsi="Calibri" w:cs="Calibri"/>
          <w:szCs w:val="24"/>
        </w:rPr>
        <w:fldChar w:fldCharType="end"/>
      </w:r>
      <w:r w:rsidRPr="00286E29">
        <w:rPr>
          <w:rFonts w:ascii="Calibri" w:eastAsia="Calibri" w:hAnsi="Calibri" w:cs="Calibri"/>
          <w:szCs w:val="24"/>
        </w:rPr>
        <w:t xml:space="preserve"> and operational structure enables it to fulfill its mission. Activities include establishing itself as (or within) a legal entity, developing </w:t>
      </w:r>
      <w:r w:rsidR="00F42BC8">
        <w:rPr>
          <w:rFonts w:ascii="Calibri" w:eastAsia="Calibri" w:hAnsi="Calibri" w:cs="Calibri"/>
          <w:szCs w:val="24"/>
        </w:rPr>
        <w:fldChar w:fldCharType="begin"/>
      </w:r>
      <w:r w:rsidR="00F42BC8">
        <w:rPr>
          <w:rFonts w:ascii="Calibri" w:eastAsia="Calibri" w:hAnsi="Calibri" w:cs="Calibri"/>
          <w:szCs w:val="24"/>
        </w:rPr>
        <w:instrText xml:space="preserve"> REF polandproc \h </w:instrText>
      </w:r>
      <w:r w:rsidR="00AC1916">
        <w:rPr>
          <w:rFonts w:ascii="Calibri" w:eastAsia="Calibri" w:hAnsi="Calibri" w:cs="Calibri"/>
          <w:szCs w:val="24"/>
        </w:rPr>
        <w:instrText xml:space="preserve"> \* MERGEFORMAT </w:instrText>
      </w:r>
      <w:r w:rsidR="00F42BC8">
        <w:rPr>
          <w:rFonts w:ascii="Calibri" w:eastAsia="Calibri" w:hAnsi="Calibri" w:cs="Calibri"/>
          <w:szCs w:val="24"/>
        </w:rPr>
      </w:r>
      <w:r w:rsidR="00F42BC8">
        <w:rPr>
          <w:rFonts w:ascii="Calibri" w:eastAsia="Calibri" w:hAnsi="Calibri" w:cs="Calibri"/>
          <w:szCs w:val="24"/>
        </w:rPr>
        <w:fldChar w:fldCharType="separate"/>
      </w:r>
      <w:r w:rsidR="00F42BC8">
        <w:rPr>
          <w:rFonts w:ascii="Calibri" w:hAnsi="Calibri" w:cs="Calibri"/>
          <w:b/>
        </w:rPr>
        <w:t>p</w:t>
      </w:r>
      <w:r w:rsidR="00F42BC8" w:rsidRPr="00ED72B6">
        <w:rPr>
          <w:rFonts w:ascii="Calibri" w:hAnsi="Calibri" w:cs="Calibri"/>
          <w:b/>
        </w:rPr>
        <w:t xml:space="preserve">olicies and </w:t>
      </w:r>
      <w:r w:rsidR="00F42BC8">
        <w:rPr>
          <w:rFonts w:ascii="Calibri" w:hAnsi="Calibri" w:cs="Calibri"/>
          <w:b/>
        </w:rPr>
        <w:t>p</w:t>
      </w:r>
      <w:r w:rsidR="00F42BC8" w:rsidRPr="00ED72B6">
        <w:rPr>
          <w:rFonts w:ascii="Calibri" w:hAnsi="Calibri" w:cs="Calibri"/>
          <w:b/>
        </w:rPr>
        <w:t>rocedures</w:t>
      </w:r>
      <w:r w:rsidR="00F42BC8">
        <w:rPr>
          <w:rFonts w:ascii="Calibri" w:eastAsia="Calibri" w:hAnsi="Calibri" w:cs="Calibri"/>
          <w:szCs w:val="24"/>
        </w:rPr>
        <w:fldChar w:fldCharType="end"/>
      </w:r>
      <w:r w:rsidR="00F42BC8">
        <w:rPr>
          <w:rFonts w:ascii="Calibri" w:eastAsia="Calibri" w:hAnsi="Calibri" w:cs="Calibri"/>
          <w:szCs w:val="24"/>
        </w:rPr>
        <w:t xml:space="preserve"> </w:t>
      </w:r>
      <w:r w:rsidRPr="00286E29">
        <w:rPr>
          <w:rFonts w:ascii="Calibri" w:eastAsia="Calibri" w:hAnsi="Calibri" w:cs="Calibri"/>
          <w:szCs w:val="24"/>
        </w:rPr>
        <w:t xml:space="preserve">and an organizational code of ethics that guide the organization, adopting sound fiscal and personnel management practices, providing a safe and secure work environment, offering new hire onboarding and ongoing professional development, establishing and maintaining an effective technological infrastructure, increasing public awareness of the value of I&amp;R services to the community, and developing and implementing an ongoing quality assurance and </w:t>
      </w:r>
      <w:r w:rsidR="00267CBA">
        <w:rPr>
          <w:rFonts w:ascii="Calibri" w:eastAsia="Calibri" w:hAnsi="Calibri" w:cs="Calibri"/>
          <w:szCs w:val="24"/>
        </w:rPr>
        <w:fldChar w:fldCharType="begin"/>
      </w:r>
      <w:r w:rsidR="00267CBA">
        <w:rPr>
          <w:rFonts w:ascii="Calibri" w:eastAsia="Calibri" w:hAnsi="Calibri" w:cs="Calibri"/>
          <w:szCs w:val="24"/>
        </w:rPr>
        <w:instrText xml:space="preserve"> REF Evaluationprog \h </w:instrText>
      </w:r>
      <w:r w:rsidR="00AC1916">
        <w:rPr>
          <w:rFonts w:ascii="Calibri" w:eastAsia="Calibri" w:hAnsi="Calibri" w:cs="Calibri"/>
          <w:szCs w:val="24"/>
        </w:rPr>
        <w:instrText xml:space="preserve"> \* MERGEFORMAT </w:instrText>
      </w:r>
      <w:r w:rsidR="00267CBA">
        <w:rPr>
          <w:rFonts w:ascii="Calibri" w:eastAsia="Calibri" w:hAnsi="Calibri" w:cs="Calibri"/>
          <w:szCs w:val="24"/>
        </w:rPr>
      </w:r>
      <w:r w:rsidR="00267CBA">
        <w:rPr>
          <w:rFonts w:ascii="Calibri" w:eastAsia="Calibri" w:hAnsi="Calibri" w:cs="Calibri"/>
          <w:szCs w:val="24"/>
        </w:rPr>
        <w:fldChar w:fldCharType="separate"/>
      </w:r>
      <w:r w:rsidR="00267CBA">
        <w:rPr>
          <w:rFonts w:ascii="Calibri" w:hAnsi="Calibri" w:cs="Calibri"/>
          <w:b/>
          <w:szCs w:val="24"/>
        </w:rPr>
        <w:t>e</w:t>
      </w:r>
      <w:r w:rsidR="00267CBA" w:rsidRPr="00ED72B6">
        <w:rPr>
          <w:rFonts w:ascii="Calibri" w:hAnsi="Calibri" w:cs="Calibri"/>
          <w:b/>
          <w:szCs w:val="24"/>
        </w:rPr>
        <w:t>valuation</w:t>
      </w:r>
      <w:r w:rsidR="00267CBA">
        <w:rPr>
          <w:rFonts w:ascii="Calibri" w:eastAsia="Calibri" w:hAnsi="Calibri" w:cs="Calibri"/>
          <w:szCs w:val="24"/>
        </w:rPr>
        <w:fldChar w:fldCharType="end"/>
      </w:r>
      <w:r w:rsidR="00267CBA">
        <w:rPr>
          <w:rFonts w:ascii="Calibri" w:eastAsia="Calibri" w:hAnsi="Calibri" w:cs="Calibri"/>
          <w:szCs w:val="24"/>
        </w:rPr>
        <w:t xml:space="preserve"> </w:t>
      </w:r>
      <w:r w:rsidRPr="00286E29">
        <w:rPr>
          <w:rFonts w:ascii="Calibri" w:eastAsia="Calibri" w:hAnsi="Calibri" w:cs="Calibri"/>
          <w:szCs w:val="24"/>
        </w:rPr>
        <w:t xml:space="preserve">process.  </w:t>
      </w:r>
    </w:p>
    <w:p w14:paraId="1EF7B869" w14:textId="77777777" w:rsidR="00F42BC8" w:rsidRPr="00286E29" w:rsidRDefault="00F42BC8" w:rsidP="00AC1916">
      <w:pPr>
        <w:rPr>
          <w:rFonts w:ascii="Calibri" w:eastAsia="Calibri" w:hAnsi="Calibri" w:cs="Calibri"/>
          <w:szCs w:val="24"/>
        </w:rPr>
      </w:pPr>
    </w:p>
    <w:p w14:paraId="67C5AC02" w14:textId="77777777" w:rsidR="00CD5E31" w:rsidRPr="00ED72B6" w:rsidRDefault="00CD5E31" w:rsidP="00AC1916">
      <w:pPr>
        <w:keepNext/>
        <w:rPr>
          <w:rFonts w:ascii="Calibri" w:eastAsia="Calibri" w:hAnsi="Calibri" w:cs="Calibri"/>
          <w:b/>
          <w:sz w:val="28"/>
          <w:szCs w:val="28"/>
          <w:u w:val="single"/>
        </w:rPr>
      </w:pPr>
    </w:p>
    <w:p w14:paraId="2564C4BC" w14:textId="77777777" w:rsidR="00CD5E31" w:rsidRPr="007045FE" w:rsidRDefault="00CD5E31" w:rsidP="007045FE">
      <w:pPr>
        <w:pStyle w:val="Titre3"/>
        <w:numPr>
          <w:ilvl w:val="0"/>
          <w:numId w:val="0"/>
        </w:numPr>
        <w:ind w:left="900"/>
        <w:rPr>
          <w:rFonts w:asciiTheme="minorHAnsi" w:eastAsia="Calibri" w:hAnsiTheme="minorHAnsi" w:cstheme="minorHAnsi"/>
          <w:color w:val="1F4E79" w:themeColor="accent1" w:themeShade="80"/>
          <w:u w:val="single"/>
        </w:rPr>
      </w:pPr>
      <w:bookmarkStart w:id="52" w:name="_Toc48570751"/>
      <w:r w:rsidRPr="007045FE">
        <w:rPr>
          <w:rFonts w:asciiTheme="minorHAnsi" w:eastAsia="Calibri" w:hAnsiTheme="minorHAnsi" w:cstheme="minorHAnsi"/>
          <w:color w:val="1F4E79" w:themeColor="accent1" w:themeShade="80"/>
          <w:u w:val="single"/>
        </w:rPr>
        <w:t>Standard 22:  Governance and Oversight</w:t>
      </w:r>
      <w:bookmarkEnd w:id="52"/>
    </w:p>
    <w:p w14:paraId="25DC2B60" w14:textId="77777777" w:rsidR="00CD5E31" w:rsidRPr="00ED72B6" w:rsidRDefault="00CD5E31" w:rsidP="00AC1916">
      <w:pPr>
        <w:ind w:left="720"/>
        <w:rPr>
          <w:rFonts w:ascii="Calibri" w:eastAsia="Calibri" w:hAnsi="Calibri" w:cs="Calibri"/>
          <w:sz w:val="28"/>
          <w:szCs w:val="28"/>
        </w:rPr>
      </w:pPr>
    </w:p>
    <w:p w14:paraId="0A78DBDE" w14:textId="77777777" w:rsidR="00CD5E31" w:rsidRPr="00286E29" w:rsidRDefault="00CD5E31" w:rsidP="00AC1916">
      <w:pPr>
        <w:rPr>
          <w:rFonts w:ascii="Calibri" w:eastAsia="Calibri" w:hAnsi="Calibri" w:cs="Calibri"/>
          <w:szCs w:val="24"/>
        </w:rPr>
      </w:pPr>
      <w:r w:rsidRPr="00286E29">
        <w:rPr>
          <w:rFonts w:ascii="Calibri" w:eastAsia="Calibri" w:hAnsi="Calibri" w:cs="Calibri"/>
          <w:szCs w:val="24"/>
        </w:rPr>
        <w:t xml:space="preserve">The organization’s governance and operational structure enables the I&amp;R service to fulfill its mission.  </w:t>
      </w:r>
    </w:p>
    <w:p w14:paraId="59978CE4" w14:textId="77777777" w:rsidR="00CD5E31" w:rsidRPr="00ED72B6" w:rsidRDefault="00CD5E31" w:rsidP="00AC1916">
      <w:pPr>
        <w:rPr>
          <w:rFonts w:ascii="Calibri" w:eastAsia="Calibri" w:hAnsi="Calibri" w:cs="Calibri"/>
          <w:sz w:val="28"/>
          <w:szCs w:val="28"/>
        </w:rPr>
      </w:pPr>
    </w:p>
    <w:p w14:paraId="2604FE57" w14:textId="77777777" w:rsidR="00CD5E31" w:rsidRPr="00ED72B6" w:rsidRDefault="00CD5E31" w:rsidP="00AC1916">
      <w:pPr>
        <w:keepNext/>
        <w:jc w:val="center"/>
        <w:rPr>
          <w:rFonts w:ascii="Calibri" w:eastAsia="Calibri" w:hAnsi="Calibri" w:cs="Calibri"/>
          <w:b/>
          <w:i/>
          <w:sz w:val="28"/>
          <w:szCs w:val="28"/>
        </w:rPr>
      </w:pPr>
      <w:r w:rsidRPr="00ED72B6">
        <w:rPr>
          <w:rFonts w:ascii="Calibri" w:eastAsia="Calibri" w:hAnsi="Calibri" w:cs="Calibri"/>
          <w:b/>
          <w:i/>
          <w:sz w:val="28"/>
          <w:szCs w:val="28"/>
        </w:rPr>
        <w:t>Quality Indicators</w:t>
      </w:r>
    </w:p>
    <w:p w14:paraId="289E1E95" w14:textId="77777777" w:rsidR="00CD5E31" w:rsidRPr="00286E29" w:rsidRDefault="00CD5E31" w:rsidP="00AC1916">
      <w:pPr>
        <w:rPr>
          <w:rFonts w:ascii="Calibri" w:eastAsia="Calibri" w:hAnsi="Calibri" w:cs="Calibri"/>
          <w:szCs w:val="24"/>
        </w:rPr>
      </w:pPr>
    </w:p>
    <w:p w14:paraId="5507FED6" w14:textId="369EE17A" w:rsidR="00CD5E31" w:rsidRPr="00286E29" w:rsidRDefault="00CD5E31" w:rsidP="00AC1916">
      <w:pPr>
        <w:widowControl/>
        <w:numPr>
          <w:ilvl w:val="0"/>
          <w:numId w:val="61"/>
        </w:numPr>
        <w:spacing w:after="160"/>
        <w:contextualSpacing/>
        <w:rPr>
          <w:rFonts w:ascii="Calibri" w:eastAsia="Calibri" w:hAnsi="Calibri" w:cs="Calibri"/>
          <w:szCs w:val="24"/>
        </w:rPr>
      </w:pPr>
      <w:r w:rsidRPr="00286E29">
        <w:rPr>
          <w:rFonts w:ascii="Calibri" w:eastAsia="Calibri" w:hAnsi="Calibri" w:cs="Calibri"/>
          <w:szCs w:val="24"/>
        </w:rPr>
        <w:t xml:space="preserve">The I&amp;R service has (or is part of an organization that has) a governing body (e.g., a </w:t>
      </w:r>
      <w:r w:rsidR="006F58C0">
        <w:rPr>
          <w:rFonts w:ascii="Calibri" w:eastAsia="Calibri" w:hAnsi="Calibri" w:cs="Calibri"/>
          <w:szCs w:val="24"/>
        </w:rPr>
        <w:fldChar w:fldCharType="begin"/>
      </w:r>
      <w:r w:rsidR="006F58C0">
        <w:rPr>
          <w:rFonts w:ascii="Calibri" w:eastAsia="Calibri" w:hAnsi="Calibri" w:cs="Calibri"/>
          <w:szCs w:val="24"/>
        </w:rPr>
        <w:instrText xml:space="preserve"> REF board \h </w:instrText>
      </w:r>
      <w:r w:rsidR="00AC1916">
        <w:rPr>
          <w:rFonts w:ascii="Calibri" w:eastAsia="Calibri" w:hAnsi="Calibri" w:cs="Calibri"/>
          <w:szCs w:val="24"/>
        </w:rPr>
        <w:instrText xml:space="preserve"> \* MERGEFORMAT </w:instrText>
      </w:r>
      <w:r w:rsidR="006F58C0">
        <w:rPr>
          <w:rFonts w:ascii="Calibri" w:eastAsia="Calibri" w:hAnsi="Calibri" w:cs="Calibri"/>
          <w:szCs w:val="24"/>
        </w:rPr>
      </w:r>
      <w:r w:rsidR="006F58C0">
        <w:rPr>
          <w:rFonts w:ascii="Calibri" w:eastAsia="Calibri" w:hAnsi="Calibri" w:cs="Calibri"/>
          <w:szCs w:val="24"/>
        </w:rPr>
        <w:fldChar w:fldCharType="separate"/>
      </w:r>
      <w:r w:rsidR="006F58C0" w:rsidRPr="00ED72B6">
        <w:rPr>
          <w:rFonts w:ascii="Calibri" w:hAnsi="Calibri" w:cs="Calibri"/>
          <w:b/>
          <w:szCs w:val="24"/>
        </w:rPr>
        <w:t>Board of Directors</w:t>
      </w:r>
      <w:r w:rsidR="006F58C0">
        <w:rPr>
          <w:rFonts w:ascii="Calibri" w:eastAsia="Calibri" w:hAnsi="Calibri" w:cs="Calibri"/>
          <w:szCs w:val="24"/>
        </w:rPr>
        <w:fldChar w:fldCharType="end"/>
      </w:r>
      <w:r w:rsidRPr="00286E29">
        <w:rPr>
          <w:rFonts w:ascii="Calibri" w:eastAsia="Calibri" w:hAnsi="Calibri" w:cs="Calibri"/>
          <w:szCs w:val="24"/>
        </w:rPr>
        <w:t>) that is convened according to the laws of its jurisdiction and its own bylaws. The governing body represents the diverse interests of the community and oversees the implementation of goals and objectives that ensure service quality and program</w:t>
      </w:r>
      <w:r w:rsidR="00016280">
        <w:rPr>
          <w:rFonts w:ascii="Calibri" w:eastAsia="Calibri" w:hAnsi="Calibri" w:cs="Calibri"/>
          <w:szCs w:val="24"/>
        </w:rPr>
        <w:t xml:space="preserve"> </w:t>
      </w:r>
      <w:r w:rsidR="00016280">
        <w:rPr>
          <w:rFonts w:ascii="Calibri" w:eastAsia="Calibri" w:hAnsi="Calibri" w:cs="Calibri"/>
          <w:szCs w:val="24"/>
        </w:rPr>
        <w:fldChar w:fldCharType="begin"/>
      </w:r>
      <w:r w:rsidR="00016280">
        <w:rPr>
          <w:rFonts w:ascii="Calibri" w:eastAsia="Calibri" w:hAnsi="Calibri" w:cs="Calibri"/>
          <w:szCs w:val="24"/>
        </w:rPr>
        <w:instrText xml:space="preserve"> REF sustain \h </w:instrText>
      </w:r>
      <w:r w:rsidR="00AC1916">
        <w:rPr>
          <w:rFonts w:ascii="Calibri" w:eastAsia="Calibri" w:hAnsi="Calibri" w:cs="Calibri"/>
          <w:szCs w:val="24"/>
        </w:rPr>
        <w:instrText xml:space="preserve"> \* MERGEFORMAT </w:instrText>
      </w:r>
      <w:r w:rsidR="00016280">
        <w:rPr>
          <w:rFonts w:ascii="Calibri" w:eastAsia="Calibri" w:hAnsi="Calibri" w:cs="Calibri"/>
          <w:szCs w:val="24"/>
        </w:rPr>
      </w:r>
      <w:r w:rsidR="00016280">
        <w:rPr>
          <w:rFonts w:ascii="Calibri" w:eastAsia="Calibri" w:hAnsi="Calibri" w:cs="Calibri"/>
          <w:szCs w:val="24"/>
        </w:rPr>
        <w:fldChar w:fldCharType="separate"/>
      </w:r>
      <w:r w:rsidR="00016280">
        <w:rPr>
          <w:rFonts w:ascii="Calibri" w:hAnsi="Calibri" w:cs="Calibri"/>
          <w:b/>
          <w:bCs/>
          <w:szCs w:val="24"/>
        </w:rPr>
        <w:t>s</w:t>
      </w:r>
      <w:r w:rsidR="00016280" w:rsidRPr="00ED72B6">
        <w:rPr>
          <w:rFonts w:ascii="Calibri" w:hAnsi="Calibri" w:cs="Calibri"/>
          <w:b/>
          <w:bCs/>
          <w:szCs w:val="24"/>
        </w:rPr>
        <w:t>ustainability</w:t>
      </w:r>
      <w:r w:rsidR="00016280">
        <w:rPr>
          <w:rFonts w:ascii="Calibri" w:eastAsia="Calibri" w:hAnsi="Calibri" w:cs="Calibri"/>
          <w:szCs w:val="24"/>
        </w:rPr>
        <w:fldChar w:fldCharType="end"/>
      </w:r>
      <w:r w:rsidR="00016280">
        <w:rPr>
          <w:rFonts w:ascii="Calibri" w:eastAsia="Calibri" w:hAnsi="Calibri" w:cs="Calibri"/>
          <w:szCs w:val="24"/>
        </w:rPr>
        <w:t>.</w:t>
      </w:r>
      <w:r w:rsidRPr="00286E29">
        <w:rPr>
          <w:rFonts w:ascii="Calibri" w:eastAsia="Calibri" w:hAnsi="Calibri" w:cs="Calibri"/>
          <w:szCs w:val="24"/>
        </w:rPr>
        <w:t xml:space="preserve"> </w:t>
      </w:r>
    </w:p>
    <w:p w14:paraId="2EC8473D" w14:textId="77777777" w:rsidR="00CD5E31" w:rsidRPr="00286E29" w:rsidRDefault="00CD5E31" w:rsidP="00AC1916">
      <w:pPr>
        <w:ind w:left="1080"/>
        <w:contextualSpacing/>
        <w:rPr>
          <w:rFonts w:ascii="Calibri" w:eastAsia="Calibri" w:hAnsi="Calibri" w:cs="Calibri"/>
          <w:szCs w:val="24"/>
        </w:rPr>
      </w:pPr>
    </w:p>
    <w:p w14:paraId="5461AD6D" w14:textId="083CE695" w:rsidR="00CD5E31" w:rsidRPr="00286E29" w:rsidRDefault="00CD5E31" w:rsidP="00AC1916">
      <w:pPr>
        <w:ind w:left="720"/>
        <w:contextualSpacing/>
        <w:rPr>
          <w:rFonts w:ascii="Calibri" w:eastAsia="Calibri" w:hAnsi="Calibri" w:cs="Calibri"/>
          <w:szCs w:val="24"/>
        </w:rPr>
      </w:pPr>
      <w:r w:rsidRPr="00286E29">
        <w:rPr>
          <w:rFonts w:ascii="Calibri" w:eastAsia="Calibri" w:hAnsi="Calibri" w:cs="Calibri"/>
          <w:szCs w:val="24"/>
        </w:rPr>
        <w:t xml:space="preserve">If the organization operating the I&amp;R service does not have a Board of Directors or if that Board is remote from the operation of the I&amp;R service, an </w:t>
      </w:r>
      <w:r w:rsidR="002C28EE">
        <w:rPr>
          <w:rFonts w:ascii="Calibri" w:eastAsia="Calibri" w:hAnsi="Calibri" w:cs="Calibri"/>
          <w:szCs w:val="24"/>
        </w:rPr>
        <w:fldChar w:fldCharType="begin"/>
      </w:r>
      <w:r w:rsidR="002C28EE">
        <w:rPr>
          <w:rFonts w:ascii="Calibri" w:eastAsia="Calibri" w:hAnsi="Calibri" w:cs="Calibri"/>
          <w:szCs w:val="24"/>
        </w:rPr>
        <w:instrText xml:space="preserve"> REF groupd \h </w:instrText>
      </w:r>
      <w:r w:rsidR="00AC1916">
        <w:rPr>
          <w:rFonts w:ascii="Calibri" w:eastAsia="Calibri" w:hAnsi="Calibri" w:cs="Calibri"/>
          <w:szCs w:val="24"/>
        </w:rPr>
        <w:instrText xml:space="preserve"> \* MERGEFORMAT </w:instrText>
      </w:r>
      <w:r w:rsidR="002C28EE">
        <w:rPr>
          <w:rFonts w:ascii="Calibri" w:eastAsia="Calibri" w:hAnsi="Calibri" w:cs="Calibri"/>
          <w:szCs w:val="24"/>
        </w:rPr>
      </w:r>
      <w:r w:rsidR="002C28EE">
        <w:rPr>
          <w:rFonts w:ascii="Calibri" w:eastAsia="Calibri" w:hAnsi="Calibri" w:cs="Calibri"/>
          <w:szCs w:val="24"/>
        </w:rPr>
        <w:fldChar w:fldCharType="separate"/>
      </w:r>
      <w:r w:rsidR="002C28EE" w:rsidRPr="00ED72B6">
        <w:rPr>
          <w:rFonts w:ascii="Calibri" w:hAnsi="Calibri" w:cs="Calibri"/>
          <w:b/>
          <w:szCs w:val="24"/>
        </w:rPr>
        <w:t>Advisory Committee</w:t>
      </w:r>
      <w:r w:rsidR="002C28EE">
        <w:rPr>
          <w:rFonts w:ascii="Calibri" w:eastAsia="Calibri" w:hAnsi="Calibri" w:cs="Calibri"/>
          <w:szCs w:val="24"/>
        </w:rPr>
        <w:fldChar w:fldCharType="end"/>
      </w:r>
      <w:r w:rsidRPr="00286E29">
        <w:rPr>
          <w:rFonts w:ascii="Calibri" w:eastAsia="Calibri" w:hAnsi="Calibri" w:cs="Calibri"/>
          <w:szCs w:val="24"/>
        </w:rPr>
        <w:t xml:space="preserve"> of local stakeholders provides appropriate oversight. </w:t>
      </w:r>
    </w:p>
    <w:p w14:paraId="42470644" w14:textId="77777777" w:rsidR="00CD5E31" w:rsidRPr="00286E29" w:rsidRDefault="00CD5E31" w:rsidP="00AC1916">
      <w:pPr>
        <w:ind w:left="1080"/>
        <w:contextualSpacing/>
        <w:rPr>
          <w:rFonts w:ascii="Calibri" w:eastAsia="Calibri" w:hAnsi="Calibri" w:cs="Calibri"/>
          <w:szCs w:val="24"/>
        </w:rPr>
      </w:pPr>
    </w:p>
    <w:p w14:paraId="39C8261C" w14:textId="77777777" w:rsidR="00CD5E31" w:rsidRPr="00286E29" w:rsidRDefault="00CD5E31" w:rsidP="00AC1916">
      <w:pPr>
        <w:ind w:left="720"/>
        <w:contextualSpacing/>
        <w:rPr>
          <w:rFonts w:ascii="Calibri" w:eastAsia="Calibri" w:hAnsi="Calibri" w:cs="Calibri"/>
          <w:szCs w:val="24"/>
        </w:rPr>
      </w:pPr>
      <w:r w:rsidRPr="00286E29">
        <w:rPr>
          <w:rFonts w:ascii="Calibri" w:eastAsia="Calibri" w:hAnsi="Calibri" w:cs="Calibri"/>
          <w:szCs w:val="24"/>
        </w:rPr>
        <w:t>The governing body is responsible for providing:</w:t>
      </w:r>
    </w:p>
    <w:p w14:paraId="4E6ADDFB" w14:textId="77777777" w:rsidR="00CD5E31" w:rsidRPr="00286E29" w:rsidRDefault="00CD5E31" w:rsidP="00AC1916">
      <w:pPr>
        <w:ind w:left="1170"/>
        <w:rPr>
          <w:rFonts w:ascii="Calibri" w:eastAsia="Calibri" w:hAnsi="Calibri" w:cs="Calibri"/>
          <w:szCs w:val="24"/>
        </w:rPr>
      </w:pPr>
    </w:p>
    <w:p w14:paraId="16894D44" w14:textId="2C65EE90" w:rsidR="00A80C27"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An adequate number of professional staff to meet key performance indicators</w:t>
      </w:r>
      <w:r w:rsidR="00A80C27" w:rsidRPr="00286E29">
        <w:rPr>
          <w:rFonts w:ascii="Calibri" w:eastAsia="Calibri" w:hAnsi="Calibri" w:cs="Calibri"/>
          <w:szCs w:val="24"/>
        </w:rPr>
        <w:t>.</w:t>
      </w:r>
    </w:p>
    <w:p w14:paraId="413C22A0" w14:textId="77777777" w:rsidR="00A80C27"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 xml:space="preserve">Financial and technical support to provide the necessary tools for staff to do their jobs. </w:t>
      </w:r>
    </w:p>
    <w:p w14:paraId="69FE90DB" w14:textId="23668CC4" w:rsidR="00A80C27"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An annual budget, appropriate financial records and</w:t>
      </w:r>
      <w:r w:rsidR="00960ECD">
        <w:rPr>
          <w:rFonts w:ascii="Calibri" w:eastAsia="Calibri" w:hAnsi="Calibri" w:cs="Calibri"/>
          <w:szCs w:val="24"/>
        </w:rPr>
        <w:t xml:space="preserve"> </w:t>
      </w:r>
      <w:r w:rsidR="00960ECD">
        <w:rPr>
          <w:rFonts w:ascii="Calibri" w:eastAsia="Calibri" w:hAnsi="Calibri" w:cs="Calibri"/>
          <w:szCs w:val="24"/>
        </w:rPr>
        <w:fldChar w:fldCharType="begin"/>
      </w:r>
      <w:r w:rsidR="00960ECD">
        <w:rPr>
          <w:rFonts w:ascii="Calibri" w:eastAsia="Calibri" w:hAnsi="Calibri" w:cs="Calibri"/>
          <w:szCs w:val="24"/>
        </w:rPr>
        <w:instrText xml:space="preserve"> REF financaudit \h </w:instrText>
      </w:r>
      <w:r w:rsidR="00AC1916">
        <w:rPr>
          <w:rFonts w:ascii="Calibri" w:eastAsia="Calibri" w:hAnsi="Calibri" w:cs="Calibri"/>
          <w:szCs w:val="24"/>
        </w:rPr>
        <w:instrText xml:space="preserve"> \* MERGEFORMAT </w:instrText>
      </w:r>
      <w:r w:rsidR="00960ECD">
        <w:rPr>
          <w:rFonts w:ascii="Calibri" w:eastAsia="Calibri" w:hAnsi="Calibri" w:cs="Calibri"/>
          <w:szCs w:val="24"/>
        </w:rPr>
      </w:r>
      <w:r w:rsidR="00960ECD">
        <w:rPr>
          <w:rFonts w:ascii="Calibri" w:eastAsia="Calibri" w:hAnsi="Calibri" w:cs="Calibri"/>
          <w:szCs w:val="24"/>
        </w:rPr>
        <w:fldChar w:fldCharType="separate"/>
      </w:r>
      <w:r w:rsidR="00960ECD">
        <w:rPr>
          <w:rFonts w:ascii="Calibri" w:hAnsi="Calibri" w:cs="Calibri"/>
          <w:b/>
          <w:bCs/>
          <w:szCs w:val="24"/>
        </w:rPr>
        <w:t>audits</w:t>
      </w:r>
      <w:r w:rsidR="00960ECD">
        <w:rPr>
          <w:rFonts w:ascii="Calibri" w:eastAsia="Calibri" w:hAnsi="Calibri" w:cs="Calibri"/>
          <w:szCs w:val="24"/>
        </w:rPr>
        <w:fldChar w:fldCharType="end"/>
      </w:r>
      <w:r w:rsidR="00960ECD">
        <w:rPr>
          <w:rFonts w:ascii="Calibri" w:eastAsia="Calibri" w:hAnsi="Calibri" w:cs="Calibri"/>
          <w:szCs w:val="24"/>
        </w:rPr>
        <w:t xml:space="preserve"> </w:t>
      </w:r>
      <w:r w:rsidRPr="00286E29">
        <w:rPr>
          <w:rFonts w:ascii="Calibri" w:eastAsia="Calibri" w:hAnsi="Calibri" w:cs="Calibri"/>
          <w:szCs w:val="24"/>
        </w:rPr>
        <w:t xml:space="preserve">that are conducted by independent public accountants. </w:t>
      </w:r>
    </w:p>
    <w:p w14:paraId="57E7EF73" w14:textId="77777777" w:rsidR="00A80C27"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An awareness and promotion of the value of I&amp;R services.</w:t>
      </w:r>
    </w:p>
    <w:p w14:paraId="629306AE" w14:textId="77777777" w:rsidR="00A80C27"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 xml:space="preserve">Executive staff who are accountable to the governing body. </w:t>
      </w:r>
    </w:p>
    <w:p w14:paraId="10374E1E" w14:textId="77777777" w:rsidR="00A80C27"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 xml:space="preserve">Regular meetings that are documented according the bylaws and standard governance practices. </w:t>
      </w:r>
    </w:p>
    <w:p w14:paraId="55FB7850" w14:textId="2B2A48CB" w:rsidR="00CD5E31" w:rsidRPr="00286E29" w:rsidRDefault="00CD5E31" w:rsidP="00AC1916">
      <w:pPr>
        <w:widowControl/>
        <w:numPr>
          <w:ilvl w:val="0"/>
          <w:numId w:val="62"/>
        </w:numPr>
        <w:spacing w:after="160"/>
        <w:rPr>
          <w:rFonts w:ascii="Calibri" w:eastAsia="Calibri" w:hAnsi="Calibri" w:cs="Calibri"/>
          <w:szCs w:val="24"/>
        </w:rPr>
      </w:pPr>
      <w:r w:rsidRPr="00286E29">
        <w:rPr>
          <w:rFonts w:ascii="Calibri" w:eastAsia="Calibri" w:hAnsi="Calibri" w:cs="Calibri"/>
          <w:szCs w:val="24"/>
        </w:rPr>
        <w:t xml:space="preserve">Accountability, transparency, and business continuity within the organization.  </w:t>
      </w:r>
    </w:p>
    <w:p w14:paraId="2B438169" w14:textId="77777777" w:rsidR="00CD5E31" w:rsidRPr="00286E29" w:rsidRDefault="00CD5E31" w:rsidP="00AC1916">
      <w:pPr>
        <w:widowControl/>
        <w:ind w:left="1440"/>
        <w:rPr>
          <w:rFonts w:ascii="Calibri" w:eastAsia="Calibri" w:hAnsi="Calibri" w:cs="Calibri"/>
          <w:szCs w:val="24"/>
        </w:rPr>
      </w:pPr>
    </w:p>
    <w:p w14:paraId="57C865A5" w14:textId="664DFA5E" w:rsidR="00CD5E31" w:rsidRPr="00286E29" w:rsidRDefault="00CD5E31" w:rsidP="00AC1916">
      <w:pPr>
        <w:numPr>
          <w:ilvl w:val="0"/>
          <w:numId w:val="61"/>
        </w:numPr>
        <w:rPr>
          <w:rFonts w:ascii="Calibri" w:eastAsia="Calibri" w:hAnsi="Calibri" w:cs="Calibri"/>
          <w:szCs w:val="24"/>
        </w:rPr>
      </w:pPr>
      <w:r w:rsidRPr="00286E29">
        <w:rPr>
          <w:rFonts w:ascii="Calibri" w:eastAsia="Calibri" w:hAnsi="Calibri" w:cs="Calibri"/>
          <w:szCs w:val="24"/>
        </w:rPr>
        <w:t xml:space="preserve">The organization has a mission statement that reflects the purpose and philosophy of the I&amp;R service. </w:t>
      </w:r>
    </w:p>
    <w:p w14:paraId="3DF0563D" w14:textId="77777777" w:rsidR="00CD5E31" w:rsidRPr="00286E29" w:rsidRDefault="00CD5E31" w:rsidP="00AC1916">
      <w:pPr>
        <w:ind w:left="720"/>
        <w:rPr>
          <w:rFonts w:ascii="Calibri" w:eastAsia="Calibri" w:hAnsi="Calibri" w:cs="Calibri"/>
          <w:szCs w:val="24"/>
        </w:rPr>
      </w:pPr>
    </w:p>
    <w:p w14:paraId="48294032" w14:textId="77777777" w:rsidR="00CD5E31" w:rsidRPr="00286E29" w:rsidRDefault="00CD5E31" w:rsidP="00AC1916">
      <w:pPr>
        <w:widowControl/>
        <w:numPr>
          <w:ilvl w:val="0"/>
          <w:numId w:val="61"/>
        </w:numPr>
        <w:spacing w:after="160"/>
        <w:rPr>
          <w:rFonts w:ascii="Calibri" w:eastAsia="Calibri" w:hAnsi="Calibri" w:cs="Calibri"/>
          <w:szCs w:val="24"/>
        </w:rPr>
      </w:pPr>
      <w:bookmarkStart w:id="53" w:name="_Hlk48824770"/>
      <w:r w:rsidRPr="00286E29">
        <w:rPr>
          <w:rFonts w:ascii="Calibri" w:eastAsia="Calibri" w:hAnsi="Calibri" w:cs="Calibri"/>
          <w:szCs w:val="24"/>
        </w:rPr>
        <w:t>The I&amp;R service has a strategic plan that is regularly reviewed by the governing body and executive staff, in order to assess operational effectiveness and set meaningful goals, strategic objectives and desired outcomes. The strategic plan emerges from research, incorporates feedback from staff at all levels and considers external stakeholder recommendations. The strategic plan may include goals for continuous improvement that are ambitious in scope but are realistic given community circumstances and available resources.</w:t>
      </w:r>
    </w:p>
    <w:bookmarkEnd w:id="53"/>
    <w:p w14:paraId="7190966D" w14:textId="77777777" w:rsidR="00CD5E31" w:rsidRPr="00286E29" w:rsidRDefault="00CD5E31" w:rsidP="00AC1916">
      <w:pPr>
        <w:ind w:left="720"/>
        <w:rPr>
          <w:rFonts w:ascii="Calibri" w:eastAsia="Calibri" w:hAnsi="Calibri" w:cs="Calibri"/>
          <w:szCs w:val="24"/>
        </w:rPr>
      </w:pPr>
    </w:p>
    <w:p w14:paraId="52E7D2C0" w14:textId="77777777" w:rsidR="00CD5E31" w:rsidRPr="00286E29" w:rsidRDefault="00CD5E31" w:rsidP="00AC1916">
      <w:pPr>
        <w:widowControl/>
        <w:numPr>
          <w:ilvl w:val="0"/>
          <w:numId w:val="61"/>
        </w:numPr>
        <w:spacing w:after="160"/>
        <w:rPr>
          <w:rFonts w:ascii="Calibri" w:eastAsia="Calibri" w:hAnsi="Calibri" w:cs="Calibri"/>
          <w:szCs w:val="24"/>
        </w:rPr>
      </w:pPr>
      <w:r w:rsidRPr="00286E29">
        <w:rPr>
          <w:rFonts w:ascii="Calibri" w:eastAsia="Calibri" w:hAnsi="Calibri" w:cs="Calibri"/>
          <w:color w:val="000000"/>
          <w:szCs w:val="24"/>
        </w:rPr>
        <w:t>The I&amp;R service uses best practices for quality measures which</w:t>
      </w:r>
      <w:r w:rsidRPr="00286E29">
        <w:rPr>
          <w:rFonts w:ascii="Calibri" w:eastAsia="Calibri" w:hAnsi="Calibri" w:cs="Calibri"/>
          <w:szCs w:val="24"/>
        </w:rPr>
        <w:t xml:space="preserve"> may include a </w:t>
      </w:r>
      <w:r w:rsidRPr="00286E29">
        <w:rPr>
          <w:rFonts w:ascii="Calibri" w:eastAsia="Calibri" w:hAnsi="Calibri" w:cs="Calibri"/>
          <w:color w:val="000000"/>
          <w:szCs w:val="24"/>
        </w:rPr>
        <w:t xml:space="preserve">secret shopper program, call monitoring calibrations and </w:t>
      </w:r>
      <w:r w:rsidRPr="00286E29">
        <w:rPr>
          <w:rFonts w:ascii="Calibri" w:eastAsia="Calibri" w:hAnsi="Calibri" w:cs="Calibri"/>
          <w:szCs w:val="24"/>
        </w:rPr>
        <w:t>working with local</w:t>
      </w:r>
      <w:r w:rsidRPr="00286E29">
        <w:rPr>
          <w:rFonts w:ascii="Calibri" w:eastAsia="Calibri" w:hAnsi="Calibri" w:cs="Calibri"/>
          <w:color w:val="000000"/>
          <w:szCs w:val="24"/>
        </w:rPr>
        <w:t xml:space="preserve"> stakeholders (e.g. local agencies, program funders, university partners, etc.)</w:t>
      </w:r>
      <w:r w:rsidRPr="00286E29">
        <w:rPr>
          <w:rFonts w:ascii="Calibri" w:eastAsia="Calibri" w:hAnsi="Calibri" w:cs="Calibri"/>
          <w:szCs w:val="24"/>
        </w:rPr>
        <w:t xml:space="preserve"> toward program and outcomes evaluations</w:t>
      </w:r>
      <w:r w:rsidRPr="00286E29">
        <w:rPr>
          <w:rFonts w:ascii="Calibri" w:eastAsia="Calibri" w:hAnsi="Calibri" w:cs="Calibri"/>
          <w:color w:val="000000"/>
          <w:szCs w:val="24"/>
        </w:rPr>
        <w:t>.</w:t>
      </w:r>
    </w:p>
    <w:p w14:paraId="228CF308" w14:textId="77777777" w:rsidR="00CD5E31" w:rsidRPr="00286E29" w:rsidRDefault="00CD5E31" w:rsidP="00AC1916">
      <w:pPr>
        <w:ind w:left="2520"/>
        <w:rPr>
          <w:rFonts w:ascii="Calibri" w:eastAsia="Calibri" w:hAnsi="Calibri" w:cs="Calibri"/>
          <w:szCs w:val="24"/>
        </w:rPr>
      </w:pPr>
    </w:p>
    <w:p w14:paraId="1454473C" w14:textId="77777777" w:rsidR="00CD5E31" w:rsidRPr="00286E29" w:rsidRDefault="00CD5E31" w:rsidP="00AC1916">
      <w:pPr>
        <w:widowControl/>
        <w:numPr>
          <w:ilvl w:val="0"/>
          <w:numId w:val="61"/>
        </w:numPr>
        <w:spacing w:after="160"/>
        <w:rPr>
          <w:rFonts w:ascii="Calibri" w:eastAsia="Calibri" w:hAnsi="Calibri" w:cs="Calibri"/>
          <w:szCs w:val="24"/>
        </w:rPr>
      </w:pPr>
      <w:r w:rsidRPr="00286E29">
        <w:rPr>
          <w:rFonts w:ascii="Calibri" w:eastAsia="Calibri" w:hAnsi="Calibri" w:cs="Calibri"/>
          <w:szCs w:val="24"/>
        </w:rPr>
        <w:t xml:space="preserve">The I&amp;R service has formally adopted and regularly reviewed policies and procedures that articulate its core principles. The document also covers areas such as board/organizational governance, employee policies, protections for whistleblowers, fiscal regulations, data security, hiring and training practices; and is available to all staff.  </w:t>
      </w:r>
    </w:p>
    <w:p w14:paraId="003D8DA9" w14:textId="77777777" w:rsidR="00CD5E31" w:rsidRPr="00286E29" w:rsidRDefault="00CD5E31" w:rsidP="00AC1916">
      <w:pPr>
        <w:ind w:left="720"/>
        <w:rPr>
          <w:rFonts w:ascii="Calibri" w:eastAsia="Calibri" w:hAnsi="Calibri" w:cs="Calibri"/>
          <w:szCs w:val="24"/>
        </w:rPr>
      </w:pPr>
    </w:p>
    <w:p w14:paraId="54703D19" w14:textId="3032FC3E" w:rsidR="00CD5E31" w:rsidRPr="00286E29" w:rsidRDefault="00CD5E31" w:rsidP="00AC1916">
      <w:pPr>
        <w:widowControl/>
        <w:numPr>
          <w:ilvl w:val="0"/>
          <w:numId w:val="61"/>
        </w:numPr>
        <w:spacing w:after="160"/>
        <w:rPr>
          <w:rFonts w:ascii="Calibri" w:eastAsia="Calibri" w:hAnsi="Calibri" w:cs="Calibri"/>
          <w:szCs w:val="24"/>
        </w:rPr>
      </w:pPr>
      <w:r w:rsidRPr="00286E29">
        <w:rPr>
          <w:rFonts w:ascii="Calibri" w:eastAsia="Calibri" w:hAnsi="Calibri" w:cs="Calibri"/>
          <w:szCs w:val="24"/>
        </w:rPr>
        <w:t xml:space="preserve">The I&amp;R service participates in </w:t>
      </w:r>
      <w:r w:rsidR="007A6C4D">
        <w:rPr>
          <w:rFonts w:ascii="Calibri" w:eastAsia="Calibri" w:hAnsi="Calibri" w:cs="Calibri"/>
          <w:szCs w:val="24"/>
        </w:rPr>
        <w:fldChar w:fldCharType="begin"/>
      </w:r>
      <w:r w:rsidR="007A6C4D">
        <w:rPr>
          <w:rFonts w:ascii="Calibri" w:eastAsia="Calibri" w:hAnsi="Calibri" w:cs="Calibri"/>
          <w:szCs w:val="24"/>
        </w:rPr>
        <w:instrText xml:space="preserve"> REF publicpolic \h </w:instrText>
      </w:r>
      <w:r w:rsidR="00AC1916">
        <w:rPr>
          <w:rFonts w:ascii="Calibri" w:eastAsia="Calibri" w:hAnsi="Calibri" w:cs="Calibri"/>
          <w:szCs w:val="24"/>
        </w:rPr>
        <w:instrText xml:space="preserve"> \* MERGEFORMAT </w:instrText>
      </w:r>
      <w:r w:rsidR="007A6C4D">
        <w:rPr>
          <w:rFonts w:ascii="Calibri" w:eastAsia="Calibri" w:hAnsi="Calibri" w:cs="Calibri"/>
          <w:szCs w:val="24"/>
        </w:rPr>
      </w:r>
      <w:r w:rsidR="007A6C4D">
        <w:rPr>
          <w:rFonts w:ascii="Calibri" w:eastAsia="Calibri" w:hAnsi="Calibri" w:cs="Calibri"/>
          <w:szCs w:val="24"/>
        </w:rPr>
        <w:fldChar w:fldCharType="separate"/>
      </w:r>
      <w:r w:rsidR="007A6C4D">
        <w:rPr>
          <w:rFonts w:ascii="Calibri" w:hAnsi="Calibri" w:cs="Calibri"/>
          <w:b/>
          <w:szCs w:val="24"/>
        </w:rPr>
        <w:t>p</w:t>
      </w:r>
      <w:r w:rsidR="007A6C4D" w:rsidRPr="00ED72B6">
        <w:rPr>
          <w:rFonts w:ascii="Calibri" w:hAnsi="Calibri" w:cs="Calibri"/>
          <w:b/>
          <w:szCs w:val="24"/>
        </w:rPr>
        <w:t xml:space="preserve">ublic </w:t>
      </w:r>
      <w:r w:rsidR="007A6C4D">
        <w:rPr>
          <w:rFonts w:ascii="Calibri" w:hAnsi="Calibri" w:cs="Calibri"/>
          <w:b/>
          <w:szCs w:val="24"/>
        </w:rPr>
        <w:t>p</w:t>
      </w:r>
      <w:r w:rsidR="007A6C4D" w:rsidRPr="00ED72B6">
        <w:rPr>
          <w:rFonts w:ascii="Calibri" w:hAnsi="Calibri" w:cs="Calibri"/>
          <w:b/>
          <w:szCs w:val="24"/>
        </w:rPr>
        <w:t>olicy</w:t>
      </w:r>
      <w:r w:rsidR="007A6C4D">
        <w:rPr>
          <w:rFonts w:ascii="Calibri" w:eastAsia="Calibri" w:hAnsi="Calibri" w:cs="Calibri"/>
          <w:szCs w:val="24"/>
        </w:rPr>
        <w:fldChar w:fldCharType="end"/>
      </w:r>
      <w:r w:rsidR="007A6C4D">
        <w:rPr>
          <w:rFonts w:ascii="Calibri" w:eastAsia="Calibri" w:hAnsi="Calibri" w:cs="Calibri"/>
          <w:szCs w:val="24"/>
        </w:rPr>
        <w:t xml:space="preserve"> </w:t>
      </w:r>
      <w:r w:rsidRPr="00286E29">
        <w:rPr>
          <w:rFonts w:ascii="Calibri" w:eastAsia="Calibri" w:hAnsi="Calibri" w:cs="Calibri"/>
          <w:szCs w:val="24"/>
        </w:rPr>
        <w:t>activities that focus on issues that are important to its community and its stakeholders, and participates in activities that further the overall goals of the I&amp;R service and the field as a whole. The I&amp;R service creates reports that can be used for system advocacy in support of public policy goals.</w:t>
      </w:r>
    </w:p>
    <w:p w14:paraId="70E4C478" w14:textId="77777777" w:rsidR="00CD5E31" w:rsidRPr="00286E29" w:rsidRDefault="00CD5E31" w:rsidP="00AC1916">
      <w:pPr>
        <w:widowControl/>
        <w:ind w:left="1080"/>
        <w:rPr>
          <w:rFonts w:ascii="Calibri" w:eastAsia="Calibri" w:hAnsi="Calibri" w:cs="Calibri"/>
          <w:szCs w:val="24"/>
        </w:rPr>
      </w:pPr>
    </w:p>
    <w:p w14:paraId="13521666" w14:textId="77777777" w:rsidR="00CD5E31" w:rsidRPr="00286E29" w:rsidRDefault="00CD5E31" w:rsidP="00AC1916">
      <w:pPr>
        <w:widowControl/>
        <w:numPr>
          <w:ilvl w:val="0"/>
          <w:numId w:val="61"/>
        </w:numPr>
        <w:spacing w:after="160"/>
        <w:rPr>
          <w:rFonts w:ascii="Calibri" w:eastAsia="Calibri" w:hAnsi="Calibri" w:cs="Calibri"/>
          <w:szCs w:val="24"/>
        </w:rPr>
      </w:pPr>
      <w:r w:rsidRPr="00286E29">
        <w:rPr>
          <w:rFonts w:ascii="Calibri" w:eastAsia="Calibri" w:hAnsi="Calibri" w:cs="Calibri"/>
          <w:szCs w:val="24"/>
        </w:rPr>
        <w:t>The I&amp;R service has a formal process for registering and attempting to resolve complaints from inquirers, staff members and the community. All complaints can be appealed to the governing body as a final step in the process. The I&amp;R service guarantees protections for whistleblowers.</w:t>
      </w:r>
    </w:p>
    <w:p w14:paraId="4F32029F" w14:textId="77777777" w:rsidR="00CD5E31" w:rsidRPr="00286E29" w:rsidRDefault="00CD5E31" w:rsidP="00AC1916">
      <w:pPr>
        <w:ind w:left="1080"/>
        <w:rPr>
          <w:rFonts w:ascii="Calibri" w:eastAsia="Calibri" w:hAnsi="Calibri" w:cs="Calibri"/>
          <w:b/>
          <w:szCs w:val="24"/>
        </w:rPr>
      </w:pPr>
    </w:p>
    <w:p w14:paraId="4C9B771C" w14:textId="77777777" w:rsidR="00CD5E31" w:rsidRPr="00286E29" w:rsidRDefault="00CD5E31" w:rsidP="00AC1916">
      <w:pPr>
        <w:widowControl/>
        <w:numPr>
          <w:ilvl w:val="0"/>
          <w:numId w:val="61"/>
        </w:numPr>
        <w:spacing w:after="160"/>
        <w:rPr>
          <w:rFonts w:ascii="Calibri" w:hAnsi="Calibri" w:cs="Calibri"/>
          <w:szCs w:val="24"/>
        </w:rPr>
      </w:pPr>
      <w:r w:rsidRPr="00286E29">
        <w:rPr>
          <w:rFonts w:ascii="Calibri" w:eastAsia="Calibri" w:hAnsi="Calibri" w:cs="Calibri"/>
          <w:szCs w:val="24"/>
        </w:rPr>
        <w:t xml:space="preserve">The I&amp;R service has a Code of Ethics that establishes fundamental values and professional standards of conduct for all staff. These principles address relationships with colleagues, managers, the communities they serve and other human service professionals with whom they work. </w:t>
      </w:r>
      <w:r w:rsidRPr="00286E29">
        <w:rPr>
          <w:rFonts w:ascii="Calibri" w:hAnsi="Calibri" w:cs="Calibri"/>
          <w:szCs w:val="24"/>
        </w:rPr>
        <w:t>The Code of Ethics is approved by the governing body and included in the employee handbook or equivalent. All staff review and sign this document to demonstrate their understanding and agreement.</w:t>
      </w:r>
    </w:p>
    <w:p w14:paraId="033555DA" w14:textId="77777777" w:rsidR="00CD5E31" w:rsidRPr="00286E29" w:rsidRDefault="00CD5E31" w:rsidP="00AC1916">
      <w:pPr>
        <w:ind w:left="1080"/>
        <w:rPr>
          <w:rFonts w:ascii="Calibri" w:eastAsia="Calibri" w:hAnsi="Calibri" w:cs="Calibri"/>
          <w:b/>
          <w:szCs w:val="24"/>
        </w:rPr>
      </w:pPr>
    </w:p>
    <w:p w14:paraId="302B3628" w14:textId="39A347B4" w:rsidR="00CD5E31" w:rsidRPr="00286E29" w:rsidRDefault="00CD5E31" w:rsidP="00AC1916">
      <w:pPr>
        <w:widowControl/>
        <w:numPr>
          <w:ilvl w:val="0"/>
          <w:numId w:val="61"/>
        </w:numPr>
        <w:spacing w:after="160"/>
        <w:rPr>
          <w:rFonts w:ascii="Calibri" w:eastAsia="Calibri" w:hAnsi="Calibri" w:cs="Calibri"/>
          <w:szCs w:val="24"/>
        </w:rPr>
      </w:pPr>
      <w:r w:rsidRPr="00286E29">
        <w:rPr>
          <w:rFonts w:ascii="Calibri" w:eastAsia="Calibri" w:hAnsi="Calibri" w:cs="Calibri"/>
          <w:szCs w:val="24"/>
        </w:rPr>
        <w:t xml:space="preserve">The I&amp;R service has a statement approved by the organization’s governing body prohibiting </w:t>
      </w:r>
      <w:r w:rsidR="008F08AD">
        <w:rPr>
          <w:rFonts w:ascii="Calibri" w:eastAsia="Calibri" w:hAnsi="Calibri" w:cs="Calibri"/>
          <w:szCs w:val="24"/>
        </w:rPr>
        <w:fldChar w:fldCharType="begin"/>
      </w:r>
      <w:r w:rsidR="008F08AD">
        <w:rPr>
          <w:rFonts w:ascii="Calibri" w:eastAsia="Calibri" w:hAnsi="Calibri" w:cs="Calibri"/>
          <w:szCs w:val="24"/>
        </w:rPr>
        <w:instrText xml:space="preserve"> REF descrimination \h </w:instrText>
      </w:r>
      <w:r w:rsidR="00AC1916">
        <w:rPr>
          <w:rFonts w:ascii="Calibri" w:eastAsia="Calibri" w:hAnsi="Calibri" w:cs="Calibri"/>
          <w:szCs w:val="24"/>
        </w:rPr>
        <w:instrText xml:space="preserve"> \* MERGEFORMAT </w:instrText>
      </w:r>
      <w:r w:rsidR="008F08AD">
        <w:rPr>
          <w:rFonts w:ascii="Calibri" w:eastAsia="Calibri" w:hAnsi="Calibri" w:cs="Calibri"/>
          <w:szCs w:val="24"/>
        </w:rPr>
      </w:r>
      <w:r w:rsidR="008F08AD">
        <w:rPr>
          <w:rFonts w:ascii="Calibri" w:eastAsia="Calibri" w:hAnsi="Calibri" w:cs="Calibri"/>
          <w:szCs w:val="24"/>
        </w:rPr>
        <w:fldChar w:fldCharType="separate"/>
      </w:r>
      <w:r w:rsidR="008F08AD">
        <w:rPr>
          <w:rFonts w:ascii="Calibri" w:hAnsi="Calibri" w:cs="Calibri"/>
          <w:b/>
          <w:szCs w:val="24"/>
        </w:rPr>
        <w:t>d</w:t>
      </w:r>
      <w:r w:rsidR="008F08AD" w:rsidRPr="00ED72B6">
        <w:rPr>
          <w:rFonts w:ascii="Calibri" w:hAnsi="Calibri" w:cs="Calibri"/>
          <w:b/>
          <w:szCs w:val="24"/>
        </w:rPr>
        <w:t>iscrimination</w:t>
      </w:r>
      <w:r w:rsidR="008F08AD">
        <w:rPr>
          <w:rFonts w:ascii="Calibri" w:eastAsia="Calibri" w:hAnsi="Calibri" w:cs="Calibri"/>
          <w:szCs w:val="24"/>
        </w:rPr>
        <w:fldChar w:fldCharType="end"/>
      </w:r>
      <w:r w:rsidRPr="00286E29">
        <w:rPr>
          <w:rFonts w:ascii="Calibri" w:eastAsia="Calibri" w:hAnsi="Calibri" w:cs="Calibri"/>
          <w:szCs w:val="24"/>
        </w:rPr>
        <w:t xml:space="preserve"> in all of its forms and provides training for all staff that addresses anti-discrimination practices to ensure their full understanding and compliance. The </w:t>
      </w:r>
      <w:r w:rsidR="008A0547">
        <w:rPr>
          <w:rFonts w:ascii="Calibri" w:eastAsia="Calibri" w:hAnsi="Calibri" w:cs="Calibri"/>
          <w:szCs w:val="24"/>
        </w:rPr>
        <w:fldChar w:fldCharType="begin"/>
      </w:r>
      <w:r w:rsidR="008A0547">
        <w:rPr>
          <w:rFonts w:ascii="Calibri" w:eastAsia="Calibri" w:hAnsi="Calibri" w:cs="Calibri"/>
          <w:szCs w:val="24"/>
        </w:rPr>
        <w:instrText xml:space="preserve"> REF nondiscrim \h </w:instrText>
      </w:r>
      <w:r w:rsidR="00AC1916">
        <w:rPr>
          <w:rFonts w:ascii="Calibri" w:eastAsia="Calibri" w:hAnsi="Calibri" w:cs="Calibri"/>
          <w:szCs w:val="24"/>
        </w:rPr>
        <w:instrText xml:space="preserve"> \* MERGEFORMAT </w:instrText>
      </w:r>
      <w:r w:rsidR="008A0547">
        <w:rPr>
          <w:rFonts w:ascii="Calibri" w:eastAsia="Calibri" w:hAnsi="Calibri" w:cs="Calibri"/>
          <w:szCs w:val="24"/>
        </w:rPr>
      </w:r>
      <w:r w:rsidR="008A0547">
        <w:rPr>
          <w:rFonts w:ascii="Calibri" w:eastAsia="Calibri" w:hAnsi="Calibri" w:cs="Calibri"/>
          <w:szCs w:val="24"/>
        </w:rPr>
        <w:fldChar w:fldCharType="separate"/>
      </w:r>
      <w:r w:rsidR="008A0547">
        <w:rPr>
          <w:rFonts w:ascii="Calibri" w:hAnsi="Calibri" w:cs="Calibri"/>
          <w:b/>
          <w:szCs w:val="24"/>
        </w:rPr>
        <w:t>n</w:t>
      </w:r>
      <w:r w:rsidR="008A0547" w:rsidRPr="00ED72B6">
        <w:rPr>
          <w:rFonts w:ascii="Calibri" w:hAnsi="Calibri" w:cs="Calibri"/>
          <w:b/>
          <w:szCs w:val="24"/>
        </w:rPr>
        <w:t xml:space="preserve">ondiscrimination </w:t>
      </w:r>
      <w:r w:rsidR="008A0547">
        <w:rPr>
          <w:rFonts w:ascii="Calibri" w:hAnsi="Calibri" w:cs="Calibri"/>
          <w:b/>
          <w:szCs w:val="24"/>
        </w:rPr>
        <w:t>s</w:t>
      </w:r>
      <w:r w:rsidR="008A0547" w:rsidRPr="00ED72B6">
        <w:rPr>
          <w:rFonts w:ascii="Calibri" w:hAnsi="Calibri" w:cs="Calibri"/>
          <w:b/>
          <w:szCs w:val="24"/>
        </w:rPr>
        <w:t>tatement</w:t>
      </w:r>
      <w:r w:rsidR="008A0547">
        <w:rPr>
          <w:rFonts w:ascii="Calibri" w:eastAsia="Calibri" w:hAnsi="Calibri" w:cs="Calibri"/>
          <w:szCs w:val="24"/>
        </w:rPr>
        <w:fldChar w:fldCharType="end"/>
      </w:r>
      <w:r w:rsidR="008A0547">
        <w:rPr>
          <w:rFonts w:ascii="Calibri" w:eastAsia="Calibri" w:hAnsi="Calibri" w:cs="Calibri"/>
          <w:szCs w:val="24"/>
        </w:rPr>
        <w:t xml:space="preserve"> </w:t>
      </w:r>
      <w:r w:rsidRPr="00286E29">
        <w:rPr>
          <w:rFonts w:ascii="Calibri" w:eastAsia="Calibri" w:hAnsi="Calibri" w:cs="Calibri"/>
          <w:szCs w:val="24"/>
        </w:rPr>
        <w:t xml:space="preserve">may include equity and inclusion principles. </w:t>
      </w:r>
    </w:p>
    <w:p w14:paraId="04C96B96" w14:textId="77777777" w:rsidR="00CD5E31" w:rsidRPr="00286E29" w:rsidRDefault="00CD5E31" w:rsidP="00AC1916">
      <w:pPr>
        <w:ind w:left="1080"/>
        <w:rPr>
          <w:rFonts w:ascii="Calibri" w:eastAsia="Calibri" w:hAnsi="Calibri" w:cs="Calibri"/>
          <w:szCs w:val="24"/>
        </w:rPr>
      </w:pPr>
    </w:p>
    <w:p w14:paraId="3E3115CF" w14:textId="77777777" w:rsidR="00CD5E31" w:rsidRPr="00286E29" w:rsidRDefault="00CD5E31" w:rsidP="00AC1916">
      <w:pPr>
        <w:widowControl/>
        <w:numPr>
          <w:ilvl w:val="0"/>
          <w:numId w:val="61"/>
        </w:numPr>
        <w:spacing w:after="160"/>
        <w:rPr>
          <w:rFonts w:ascii="Calibri" w:eastAsia="Calibri" w:hAnsi="Calibri" w:cs="Calibri"/>
          <w:szCs w:val="24"/>
        </w:rPr>
      </w:pPr>
      <w:bookmarkStart w:id="54" w:name="_Hlk48824878"/>
      <w:r w:rsidRPr="00286E29">
        <w:rPr>
          <w:rFonts w:ascii="Calibri" w:eastAsia="Calibri" w:hAnsi="Calibri" w:cs="Calibri"/>
          <w:szCs w:val="24"/>
        </w:rPr>
        <w:t>The I&amp;R service has sound fiscal controls to manage revenue and expenses in a responsible and sustainable manner.  All financial controls and procedures are consistent with generally accepted accounting principles and in compliance with legal requirements.</w:t>
      </w:r>
    </w:p>
    <w:bookmarkEnd w:id="54"/>
    <w:p w14:paraId="7C1E8880" w14:textId="77777777" w:rsidR="00CD5E31" w:rsidRPr="00286E29" w:rsidRDefault="00CD5E31" w:rsidP="00AC1916">
      <w:pPr>
        <w:ind w:left="1170"/>
        <w:rPr>
          <w:rFonts w:ascii="Calibri" w:eastAsia="Calibri" w:hAnsi="Calibri" w:cs="Calibri"/>
          <w:b/>
          <w:szCs w:val="24"/>
        </w:rPr>
      </w:pPr>
    </w:p>
    <w:p w14:paraId="34D93472" w14:textId="31278730" w:rsidR="00CD5E31" w:rsidRPr="00347E85" w:rsidRDefault="00CD5E31" w:rsidP="00AC1916">
      <w:pPr>
        <w:widowControl/>
        <w:numPr>
          <w:ilvl w:val="0"/>
          <w:numId w:val="61"/>
        </w:numPr>
        <w:spacing w:after="160"/>
        <w:rPr>
          <w:rFonts w:ascii="Calibri" w:eastAsia="Calibri" w:hAnsi="Calibri" w:cs="Calibri"/>
          <w:szCs w:val="24"/>
        </w:rPr>
      </w:pPr>
      <w:bookmarkStart w:id="55" w:name="_Hlk48824920"/>
      <w:r w:rsidRPr="00951EC9">
        <w:rPr>
          <w:rFonts w:ascii="Calibri" w:hAnsi="Calibri" w:cs="Calibri"/>
          <w:szCs w:val="24"/>
        </w:rPr>
        <w:t xml:space="preserve">The I&amp;R service has sufficient insurance coverage, including cyber insurance (to protect against possible data breaches), and personal and </w:t>
      </w:r>
      <w:r w:rsidRPr="00347E85">
        <w:rPr>
          <w:rFonts w:ascii="Calibri" w:hAnsi="Calibri" w:cs="Calibri"/>
          <w:szCs w:val="24"/>
        </w:rPr>
        <w:t>property liability</w:t>
      </w:r>
      <w:r w:rsidR="00347E85" w:rsidRPr="00347E85">
        <w:rPr>
          <w:rFonts w:ascii="Calibri" w:hAnsi="Calibri" w:cs="Calibri"/>
          <w:szCs w:val="24"/>
        </w:rPr>
        <w:t>/</w:t>
      </w:r>
      <w:r w:rsidR="00347E85" w:rsidRPr="00347E85">
        <w:rPr>
          <w:rFonts w:ascii="Calibri" w:hAnsi="Calibri" w:cs="Calibri"/>
          <w:szCs w:val="24"/>
        </w:rPr>
        <w:fldChar w:fldCharType="begin"/>
      </w:r>
      <w:r w:rsidR="00347E85" w:rsidRPr="00347E85">
        <w:rPr>
          <w:rFonts w:ascii="Calibri" w:hAnsi="Calibri" w:cs="Calibri"/>
          <w:szCs w:val="24"/>
        </w:rPr>
        <w:instrText xml:space="preserve"> REF indemn \h  \* MERGEFORMAT </w:instrText>
      </w:r>
      <w:r w:rsidR="00347E85" w:rsidRPr="00347E85">
        <w:rPr>
          <w:rFonts w:ascii="Calibri" w:hAnsi="Calibri" w:cs="Calibri"/>
          <w:szCs w:val="24"/>
        </w:rPr>
      </w:r>
      <w:r w:rsidR="00347E85" w:rsidRPr="00347E85">
        <w:rPr>
          <w:rFonts w:ascii="Calibri" w:hAnsi="Calibri" w:cs="Calibri"/>
          <w:szCs w:val="24"/>
        </w:rPr>
        <w:fldChar w:fldCharType="separate"/>
      </w:r>
      <w:r w:rsidR="00347E85" w:rsidRPr="00347E85">
        <w:rPr>
          <w:rStyle w:val="lev"/>
          <w:rFonts w:ascii="Calibri" w:hAnsi="Calibri" w:cs="Calibri"/>
          <w:bCs/>
          <w:szCs w:val="24"/>
        </w:rPr>
        <w:t>indemnification</w:t>
      </w:r>
      <w:r w:rsidR="00347E85" w:rsidRPr="00347E85">
        <w:rPr>
          <w:rFonts w:ascii="Calibri" w:hAnsi="Calibri" w:cs="Calibri"/>
          <w:szCs w:val="24"/>
        </w:rPr>
        <w:fldChar w:fldCharType="end"/>
      </w:r>
      <w:r w:rsidRPr="00347E85">
        <w:rPr>
          <w:rFonts w:ascii="Calibri" w:hAnsi="Calibri" w:cs="Calibri"/>
          <w:szCs w:val="24"/>
        </w:rPr>
        <w:t xml:space="preserve"> for board members, staff, and volunteers.</w:t>
      </w:r>
      <w:bookmarkEnd w:id="55"/>
      <w:r w:rsidR="00347E85" w:rsidRPr="00347E85">
        <w:rPr>
          <w:rFonts w:ascii="Calibri" w:hAnsi="Calibri" w:cs="Calibri"/>
          <w:szCs w:val="24"/>
        </w:rPr>
        <w:br/>
      </w:r>
    </w:p>
    <w:p w14:paraId="0BBDD295" w14:textId="77777777" w:rsidR="00CD5E31" w:rsidRPr="00286E29" w:rsidRDefault="00CD5E31" w:rsidP="00AC1916">
      <w:pPr>
        <w:widowControl/>
        <w:numPr>
          <w:ilvl w:val="0"/>
          <w:numId w:val="61"/>
        </w:numPr>
        <w:spacing w:after="160"/>
        <w:rPr>
          <w:rFonts w:ascii="Calibri" w:eastAsia="Calibri" w:hAnsi="Calibri" w:cs="Calibri"/>
          <w:szCs w:val="24"/>
        </w:rPr>
      </w:pPr>
      <w:r w:rsidRPr="00347E85">
        <w:rPr>
          <w:rFonts w:ascii="Calibri" w:hAnsi="Calibri" w:cs="Calibri"/>
          <w:szCs w:val="24"/>
        </w:rPr>
        <w:t>The I&amp;R service provides appropriate, accessible, safe, and secure operational space, including areas for confidential interviewing, and equipment</w:t>
      </w:r>
      <w:r w:rsidRPr="00286E29">
        <w:rPr>
          <w:rFonts w:ascii="Calibri" w:hAnsi="Calibri" w:cs="Calibri"/>
          <w:szCs w:val="24"/>
        </w:rPr>
        <w:t xml:space="preserve"> that facilitates the ability of staff to do their work.</w:t>
      </w:r>
    </w:p>
    <w:p w14:paraId="0C445774" w14:textId="77777777" w:rsidR="00CD5E31" w:rsidRPr="00286E29" w:rsidRDefault="00CD5E31" w:rsidP="00AC1916">
      <w:pPr>
        <w:ind w:left="1080"/>
        <w:rPr>
          <w:rFonts w:ascii="Calibri" w:eastAsia="Calibri" w:hAnsi="Calibri" w:cs="Calibri"/>
          <w:szCs w:val="24"/>
        </w:rPr>
      </w:pPr>
    </w:p>
    <w:p w14:paraId="34DBAEE5" w14:textId="77777777" w:rsidR="00CD5E31" w:rsidRPr="00286E29" w:rsidRDefault="00CD5E31" w:rsidP="00AC1916">
      <w:pPr>
        <w:ind w:left="1080"/>
        <w:rPr>
          <w:rFonts w:ascii="Calibri" w:eastAsia="Calibri" w:hAnsi="Calibri" w:cs="Calibri"/>
          <w:szCs w:val="24"/>
        </w:rPr>
      </w:pPr>
    </w:p>
    <w:p w14:paraId="6AD1520B" w14:textId="77777777" w:rsidR="00CD5E31" w:rsidRPr="00B37B0E" w:rsidRDefault="00CD5E31" w:rsidP="007045FE">
      <w:pPr>
        <w:pStyle w:val="Titre3"/>
        <w:numPr>
          <w:ilvl w:val="0"/>
          <w:numId w:val="0"/>
        </w:numPr>
        <w:ind w:left="1440" w:hanging="720"/>
        <w:rPr>
          <w:rFonts w:asciiTheme="minorHAnsi" w:eastAsia="Calibri" w:hAnsiTheme="minorHAnsi" w:cstheme="minorHAnsi"/>
          <w:color w:val="1F4E79" w:themeColor="accent1" w:themeShade="80"/>
          <w:u w:val="single"/>
        </w:rPr>
      </w:pPr>
      <w:bookmarkStart w:id="56" w:name="_tyjcwt" w:colFirst="0" w:colLast="0"/>
      <w:bookmarkStart w:id="57" w:name="_Toc48570752"/>
      <w:bookmarkEnd w:id="56"/>
      <w:r w:rsidRPr="00B37B0E">
        <w:rPr>
          <w:rFonts w:asciiTheme="minorHAnsi" w:eastAsia="Calibri" w:hAnsiTheme="minorHAnsi" w:cstheme="minorHAnsi"/>
          <w:color w:val="1F4E79" w:themeColor="accent1" w:themeShade="80"/>
          <w:u w:val="single"/>
        </w:rPr>
        <w:t>Standard 23: Technology</w:t>
      </w:r>
      <w:bookmarkEnd w:id="57"/>
    </w:p>
    <w:p w14:paraId="7B455B71" w14:textId="77777777" w:rsidR="00CD5E31" w:rsidRPr="00ED72B6" w:rsidRDefault="00CD5E31" w:rsidP="00AC1916">
      <w:pPr>
        <w:ind w:left="720"/>
        <w:rPr>
          <w:rFonts w:ascii="Calibri" w:eastAsia="Calibri" w:hAnsi="Calibri" w:cs="Calibri"/>
          <w:b/>
          <w:sz w:val="28"/>
          <w:szCs w:val="28"/>
          <w:u w:val="single"/>
        </w:rPr>
      </w:pPr>
    </w:p>
    <w:p w14:paraId="2ED1EA2C" w14:textId="7C5C0227" w:rsidR="00CD5E31" w:rsidRPr="00951EC9" w:rsidRDefault="00CD5E31" w:rsidP="00AC1916">
      <w:pPr>
        <w:rPr>
          <w:rFonts w:ascii="Calibri" w:hAnsi="Calibri" w:cs="Calibri"/>
          <w:szCs w:val="24"/>
        </w:rPr>
      </w:pPr>
      <w:r w:rsidRPr="00951EC9">
        <w:rPr>
          <w:rFonts w:ascii="Calibri" w:hAnsi="Calibri" w:cs="Calibri"/>
          <w:szCs w:val="24"/>
        </w:rPr>
        <w:t xml:space="preserve">The I&amp;R service uses </w:t>
      </w:r>
      <w:r w:rsidR="00DF69AE">
        <w:rPr>
          <w:rFonts w:ascii="Calibri" w:hAnsi="Calibri" w:cs="Calibri"/>
          <w:szCs w:val="24"/>
        </w:rPr>
        <w:fldChar w:fldCharType="begin"/>
      </w:r>
      <w:r w:rsidR="00DF69AE">
        <w:rPr>
          <w:rFonts w:ascii="Calibri" w:hAnsi="Calibri" w:cs="Calibri"/>
          <w:szCs w:val="24"/>
        </w:rPr>
        <w:instrText xml:space="preserve"> REF tech \h </w:instrText>
      </w:r>
      <w:r w:rsidR="00AC1916">
        <w:rPr>
          <w:rFonts w:ascii="Calibri" w:hAnsi="Calibri" w:cs="Calibri"/>
          <w:szCs w:val="24"/>
        </w:rPr>
        <w:instrText xml:space="preserve"> \* MERGEFORMAT </w:instrText>
      </w:r>
      <w:r w:rsidR="00DF69AE">
        <w:rPr>
          <w:rFonts w:ascii="Calibri" w:hAnsi="Calibri" w:cs="Calibri"/>
          <w:szCs w:val="24"/>
        </w:rPr>
      </w:r>
      <w:r w:rsidR="00DF69AE">
        <w:rPr>
          <w:rFonts w:ascii="Calibri" w:hAnsi="Calibri" w:cs="Calibri"/>
          <w:szCs w:val="24"/>
        </w:rPr>
        <w:fldChar w:fldCharType="separate"/>
      </w:r>
      <w:r w:rsidR="00DF69AE">
        <w:rPr>
          <w:rFonts w:ascii="Calibri" w:hAnsi="Calibri" w:cs="Calibri"/>
          <w:b/>
          <w:szCs w:val="24"/>
        </w:rPr>
        <w:t>t</w:t>
      </w:r>
      <w:r w:rsidR="00DF69AE" w:rsidRPr="00ED72B6">
        <w:rPr>
          <w:rFonts w:ascii="Calibri" w:hAnsi="Calibri" w:cs="Calibri"/>
          <w:b/>
          <w:szCs w:val="24"/>
        </w:rPr>
        <w:t>echnology</w:t>
      </w:r>
      <w:r w:rsidR="00DF69AE">
        <w:rPr>
          <w:rFonts w:ascii="Calibri" w:hAnsi="Calibri" w:cs="Calibri"/>
          <w:szCs w:val="24"/>
        </w:rPr>
        <w:fldChar w:fldCharType="end"/>
      </w:r>
      <w:r w:rsidRPr="00951EC9">
        <w:rPr>
          <w:rFonts w:ascii="Calibri" w:hAnsi="Calibri" w:cs="Calibri"/>
          <w:szCs w:val="24"/>
        </w:rPr>
        <w:t xml:space="preserve"> that supports the ability of staff to meet operational goals, improve access, accommodate the communications preferences of inquirers, remove barriers to information and overall assure a positive client experience. Technology may include telephone and telecommunications systems</w:t>
      </w:r>
      <w:r w:rsidR="004D4481">
        <w:rPr>
          <w:rFonts w:ascii="Calibri" w:hAnsi="Calibri" w:cs="Calibri"/>
          <w:szCs w:val="24"/>
        </w:rPr>
        <w:t xml:space="preserve"> (such as </w:t>
      </w:r>
      <w:r w:rsidR="004D4481">
        <w:rPr>
          <w:rFonts w:ascii="Calibri" w:hAnsi="Calibri" w:cs="Calibri"/>
          <w:szCs w:val="24"/>
        </w:rPr>
        <w:fldChar w:fldCharType="begin"/>
      </w:r>
      <w:r w:rsidR="004D4481">
        <w:rPr>
          <w:rFonts w:ascii="Calibri" w:hAnsi="Calibri" w:cs="Calibri"/>
          <w:szCs w:val="24"/>
        </w:rPr>
        <w:instrText xml:space="preserve"> REF ACD \h </w:instrText>
      </w:r>
      <w:r w:rsidR="00AC1916">
        <w:rPr>
          <w:rFonts w:ascii="Calibri" w:hAnsi="Calibri" w:cs="Calibri"/>
          <w:szCs w:val="24"/>
        </w:rPr>
        <w:instrText xml:space="preserve"> \* MERGEFORMAT </w:instrText>
      </w:r>
      <w:r w:rsidR="004D4481">
        <w:rPr>
          <w:rFonts w:ascii="Calibri" w:hAnsi="Calibri" w:cs="Calibri"/>
          <w:szCs w:val="24"/>
        </w:rPr>
      </w:r>
      <w:r w:rsidR="004D4481">
        <w:rPr>
          <w:rFonts w:ascii="Calibri" w:hAnsi="Calibri" w:cs="Calibri"/>
          <w:szCs w:val="24"/>
        </w:rPr>
        <w:fldChar w:fldCharType="separate"/>
      </w:r>
      <w:r w:rsidR="004D4481" w:rsidRPr="004D4481">
        <w:rPr>
          <w:rFonts w:ascii="Calibri" w:hAnsi="Calibri" w:cs="Calibri"/>
          <w:b/>
          <w:bCs/>
          <w:szCs w:val="24"/>
        </w:rPr>
        <w:t>ACD</w:t>
      </w:r>
      <w:r w:rsidR="004D4481">
        <w:rPr>
          <w:rFonts w:ascii="Calibri" w:hAnsi="Calibri" w:cs="Calibri"/>
          <w:b/>
          <w:bCs/>
          <w:szCs w:val="24"/>
        </w:rPr>
        <w:t>s</w:t>
      </w:r>
      <w:r w:rsidR="004D4481">
        <w:rPr>
          <w:rFonts w:ascii="Calibri" w:hAnsi="Calibri" w:cs="Calibri"/>
          <w:szCs w:val="24"/>
        </w:rPr>
        <w:fldChar w:fldCharType="end"/>
      </w:r>
      <w:r w:rsidR="004D4481">
        <w:rPr>
          <w:rFonts w:ascii="Calibri" w:hAnsi="Calibri" w:cs="Calibri"/>
          <w:szCs w:val="24"/>
        </w:rPr>
        <w:t>)</w:t>
      </w:r>
      <w:r w:rsidRPr="00951EC9">
        <w:rPr>
          <w:rFonts w:ascii="Calibri" w:hAnsi="Calibri" w:cs="Calibri"/>
          <w:szCs w:val="24"/>
        </w:rPr>
        <w:t xml:space="preserve">, computer systems and software applications, assistive technology for people with disabilities, instant messaging (IM), text/SMS messaging, online chat, video relay, social media and self-service mechanisms such as </w:t>
      </w:r>
      <w:r w:rsidR="006F58C0">
        <w:rPr>
          <w:rFonts w:ascii="Calibri" w:hAnsi="Calibri" w:cs="Calibri"/>
          <w:szCs w:val="24"/>
        </w:rPr>
        <w:fldChar w:fldCharType="begin"/>
      </w:r>
      <w:r w:rsidR="006F58C0">
        <w:rPr>
          <w:rFonts w:ascii="Calibri" w:hAnsi="Calibri" w:cs="Calibri"/>
          <w:szCs w:val="24"/>
        </w:rPr>
        <w:instrText xml:space="preserve"> REF autoatte \h </w:instrText>
      </w:r>
      <w:r w:rsidR="00AC1916">
        <w:rPr>
          <w:rFonts w:ascii="Calibri" w:hAnsi="Calibri" w:cs="Calibri"/>
          <w:szCs w:val="24"/>
        </w:rPr>
        <w:instrText xml:space="preserve"> \* MERGEFORMAT </w:instrText>
      </w:r>
      <w:r w:rsidR="006F58C0">
        <w:rPr>
          <w:rFonts w:ascii="Calibri" w:hAnsi="Calibri" w:cs="Calibri"/>
          <w:szCs w:val="24"/>
        </w:rPr>
      </w:r>
      <w:r w:rsidR="006F58C0">
        <w:rPr>
          <w:rFonts w:ascii="Calibri" w:hAnsi="Calibri" w:cs="Calibri"/>
          <w:szCs w:val="24"/>
        </w:rPr>
        <w:fldChar w:fldCharType="separate"/>
      </w:r>
      <w:r w:rsidR="006F58C0">
        <w:rPr>
          <w:rFonts w:ascii="Calibri" w:hAnsi="Calibri" w:cs="Calibri"/>
          <w:b/>
          <w:szCs w:val="24"/>
        </w:rPr>
        <w:t>a</w:t>
      </w:r>
      <w:r w:rsidR="006F58C0" w:rsidRPr="00ED72B6">
        <w:rPr>
          <w:rFonts w:ascii="Calibri" w:hAnsi="Calibri" w:cs="Calibri"/>
          <w:b/>
          <w:szCs w:val="24"/>
        </w:rPr>
        <w:t xml:space="preserve">utomated </w:t>
      </w:r>
      <w:r w:rsidR="006F58C0">
        <w:rPr>
          <w:rFonts w:ascii="Calibri" w:hAnsi="Calibri" w:cs="Calibri"/>
          <w:b/>
          <w:szCs w:val="24"/>
        </w:rPr>
        <w:t>a</w:t>
      </w:r>
      <w:r w:rsidR="006F58C0" w:rsidRPr="00ED72B6">
        <w:rPr>
          <w:rFonts w:ascii="Calibri" w:hAnsi="Calibri" w:cs="Calibri"/>
          <w:b/>
          <w:szCs w:val="24"/>
        </w:rPr>
        <w:t>ttendant</w:t>
      </w:r>
      <w:r w:rsidR="006F58C0">
        <w:rPr>
          <w:rFonts w:ascii="Calibri" w:hAnsi="Calibri" w:cs="Calibri"/>
          <w:szCs w:val="24"/>
        </w:rPr>
        <w:fldChar w:fldCharType="end"/>
      </w:r>
      <w:r w:rsidRPr="00951EC9">
        <w:rPr>
          <w:rFonts w:ascii="Calibri" w:hAnsi="Calibri" w:cs="Calibri"/>
          <w:szCs w:val="24"/>
        </w:rPr>
        <w:t xml:space="preserve">/interactive voice response systems, community kiosks and searchable I&amp;R databases on the Internet.  </w:t>
      </w:r>
    </w:p>
    <w:p w14:paraId="2802C8A7" w14:textId="0DD8843D" w:rsidR="00A80C27" w:rsidRPr="00ED72B6" w:rsidRDefault="00A80C27" w:rsidP="00AC1916">
      <w:pPr>
        <w:rPr>
          <w:rFonts w:ascii="Calibri" w:hAnsi="Calibri" w:cs="Calibri"/>
          <w:sz w:val="28"/>
          <w:szCs w:val="28"/>
        </w:rPr>
      </w:pPr>
    </w:p>
    <w:p w14:paraId="4655DC45" w14:textId="77777777" w:rsidR="00A80C27" w:rsidRPr="00ED72B6" w:rsidRDefault="00A80C27" w:rsidP="00AC1916">
      <w:pPr>
        <w:rPr>
          <w:rFonts w:ascii="Calibri" w:eastAsia="Calibri" w:hAnsi="Calibri" w:cs="Calibri"/>
          <w:sz w:val="28"/>
          <w:szCs w:val="28"/>
        </w:rPr>
      </w:pPr>
    </w:p>
    <w:p w14:paraId="46117805" w14:textId="77777777" w:rsidR="00CD5E31" w:rsidRPr="00ED72B6" w:rsidRDefault="00CD5E31" w:rsidP="00AC1916">
      <w:pPr>
        <w:keepNext/>
        <w:jc w:val="center"/>
        <w:rPr>
          <w:rFonts w:ascii="Calibri" w:eastAsia="Calibri" w:hAnsi="Calibri" w:cs="Calibri"/>
          <w:b/>
          <w:i/>
          <w:sz w:val="28"/>
          <w:szCs w:val="28"/>
        </w:rPr>
      </w:pPr>
    </w:p>
    <w:p w14:paraId="27363015" w14:textId="77777777" w:rsidR="00CD5E31" w:rsidRPr="00ED72B6" w:rsidRDefault="00CD5E31" w:rsidP="00AC1916">
      <w:pPr>
        <w:keepNext/>
        <w:jc w:val="center"/>
        <w:rPr>
          <w:rFonts w:ascii="Calibri" w:eastAsia="Calibri" w:hAnsi="Calibri" w:cs="Calibri"/>
          <w:b/>
          <w:i/>
          <w:sz w:val="28"/>
          <w:szCs w:val="28"/>
        </w:rPr>
      </w:pPr>
      <w:r w:rsidRPr="00ED72B6">
        <w:rPr>
          <w:rFonts w:ascii="Calibri" w:eastAsia="Calibri" w:hAnsi="Calibri" w:cs="Calibri"/>
          <w:b/>
          <w:i/>
          <w:sz w:val="28"/>
          <w:szCs w:val="28"/>
        </w:rPr>
        <w:t>Quality Indicators</w:t>
      </w:r>
    </w:p>
    <w:p w14:paraId="64DF6E6B" w14:textId="77777777" w:rsidR="00CD5E31" w:rsidRPr="00951EC9" w:rsidRDefault="00CD5E31" w:rsidP="00AC1916">
      <w:pPr>
        <w:ind w:left="2160"/>
        <w:rPr>
          <w:rFonts w:ascii="Calibri" w:eastAsia="Calibri" w:hAnsi="Calibri" w:cs="Calibri"/>
          <w:szCs w:val="24"/>
        </w:rPr>
      </w:pPr>
    </w:p>
    <w:p w14:paraId="6A9BE213" w14:textId="77777777" w:rsidR="00CD5E31" w:rsidRPr="00951EC9" w:rsidRDefault="00CD5E31" w:rsidP="00AC1916">
      <w:pPr>
        <w:widowControl/>
        <w:numPr>
          <w:ilvl w:val="0"/>
          <w:numId w:val="63"/>
        </w:numPr>
        <w:spacing w:after="160"/>
        <w:rPr>
          <w:rFonts w:ascii="Calibri" w:eastAsia="Calibri" w:hAnsi="Calibri" w:cs="Calibri"/>
          <w:szCs w:val="24"/>
        </w:rPr>
      </w:pPr>
      <w:bookmarkStart w:id="58" w:name="_Hlk48825142"/>
      <w:r w:rsidRPr="00951EC9">
        <w:rPr>
          <w:rFonts w:ascii="Calibri" w:eastAsia="Calibri" w:hAnsi="Calibri" w:cs="Calibri"/>
          <w:szCs w:val="24"/>
        </w:rPr>
        <w:t xml:space="preserve">The I&amp;R service evaluates and tests new methods of access and technical advances prior to implementation to ensure that service delivery is enhanced, and the privacy and confidentiality of inquirers are protected.  </w:t>
      </w:r>
    </w:p>
    <w:bookmarkEnd w:id="58"/>
    <w:p w14:paraId="793CDF9F" w14:textId="77777777" w:rsidR="00CD5E31" w:rsidRPr="00951EC9" w:rsidRDefault="00CD5E31" w:rsidP="00AC1916">
      <w:pPr>
        <w:ind w:left="1080"/>
        <w:rPr>
          <w:rFonts w:ascii="Calibri" w:eastAsia="Calibri" w:hAnsi="Calibri" w:cs="Calibri"/>
          <w:szCs w:val="24"/>
        </w:rPr>
      </w:pPr>
    </w:p>
    <w:p w14:paraId="2F5BC61B" w14:textId="77777777" w:rsidR="00CD5E31" w:rsidRPr="00951EC9" w:rsidRDefault="00CD5E31" w:rsidP="00AC1916">
      <w:pPr>
        <w:widowControl/>
        <w:numPr>
          <w:ilvl w:val="0"/>
          <w:numId w:val="63"/>
        </w:numPr>
        <w:spacing w:after="160"/>
        <w:contextualSpacing/>
        <w:rPr>
          <w:rFonts w:ascii="Calibri" w:hAnsi="Calibri" w:cs="Calibri"/>
          <w:szCs w:val="24"/>
        </w:rPr>
      </w:pPr>
      <w:r w:rsidRPr="00951EC9">
        <w:rPr>
          <w:rFonts w:ascii="Calibri" w:hAnsi="Calibri" w:cs="Calibri"/>
          <w:szCs w:val="24"/>
        </w:rPr>
        <w:t>The I&amp;R service reviews how different demographic groups in the community access information and creates technology goals for the organization that reflect changing inquirer needs and preferences.</w:t>
      </w:r>
    </w:p>
    <w:p w14:paraId="6ECBD0A6" w14:textId="77777777" w:rsidR="00CD5E31" w:rsidRPr="00951EC9" w:rsidRDefault="00CD5E31" w:rsidP="00AC1916">
      <w:pPr>
        <w:ind w:left="1080"/>
        <w:rPr>
          <w:rFonts w:ascii="Calibri" w:eastAsia="Calibri" w:hAnsi="Calibri" w:cs="Calibri"/>
          <w:szCs w:val="24"/>
        </w:rPr>
      </w:pPr>
    </w:p>
    <w:p w14:paraId="1C105E27" w14:textId="77777777" w:rsidR="00CD5E31" w:rsidRPr="00951EC9" w:rsidRDefault="00CD5E31" w:rsidP="00AC1916">
      <w:pPr>
        <w:widowControl/>
        <w:numPr>
          <w:ilvl w:val="0"/>
          <w:numId w:val="63"/>
        </w:numPr>
        <w:spacing w:after="160"/>
        <w:rPr>
          <w:rFonts w:ascii="Calibri" w:eastAsia="Calibri" w:hAnsi="Calibri" w:cs="Calibri"/>
          <w:szCs w:val="24"/>
        </w:rPr>
      </w:pPr>
      <w:r w:rsidRPr="00951EC9">
        <w:rPr>
          <w:rFonts w:ascii="Calibri" w:eastAsia="Calibri" w:hAnsi="Calibri" w:cs="Calibri"/>
          <w:szCs w:val="24"/>
        </w:rPr>
        <w:t>The I&amp;R service ensures that its public website and searchable online resource database and/or mobile app, is accessible by all individuals including people with disabilities.</w:t>
      </w:r>
    </w:p>
    <w:p w14:paraId="3AF8BCBC" w14:textId="77777777" w:rsidR="00CD5E31" w:rsidRPr="00951EC9" w:rsidRDefault="00CD5E31" w:rsidP="00AC1916">
      <w:pPr>
        <w:ind w:left="1170"/>
        <w:rPr>
          <w:rFonts w:ascii="Calibri" w:eastAsia="Calibri" w:hAnsi="Calibri" w:cs="Calibri"/>
          <w:szCs w:val="24"/>
        </w:rPr>
      </w:pPr>
    </w:p>
    <w:p w14:paraId="736D4578" w14:textId="77777777" w:rsidR="00CD5E31" w:rsidRPr="00951EC9" w:rsidRDefault="00CD5E31" w:rsidP="00AC1916">
      <w:pPr>
        <w:widowControl/>
        <w:numPr>
          <w:ilvl w:val="0"/>
          <w:numId w:val="63"/>
        </w:numPr>
        <w:spacing w:after="160"/>
        <w:rPr>
          <w:rFonts w:ascii="Calibri" w:eastAsia="Calibri" w:hAnsi="Calibri" w:cs="Calibri"/>
          <w:szCs w:val="24"/>
        </w:rPr>
      </w:pPr>
      <w:bookmarkStart w:id="59" w:name="_Hlk48825205"/>
      <w:r w:rsidRPr="00951EC9">
        <w:rPr>
          <w:rFonts w:ascii="Calibri" w:eastAsia="Calibri" w:hAnsi="Calibri" w:cs="Calibri"/>
          <w:szCs w:val="24"/>
        </w:rPr>
        <w:t>The I&amp;R service</w:t>
      </w:r>
      <w:r w:rsidRPr="00951EC9">
        <w:rPr>
          <w:rFonts w:ascii="Calibri" w:eastAsia="Calibri" w:hAnsi="Calibri" w:cs="Calibri"/>
          <w:color w:val="000000"/>
          <w:szCs w:val="24"/>
        </w:rPr>
        <w:t xml:space="preserve"> has a plan to update technology when needed. </w:t>
      </w:r>
    </w:p>
    <w:bookmarkEnd w:id="59"/>
    <w:p w14:paraId="420F103E" w14:textId="77777777" w:rsidR="00CD5E31" w:rsidRPr="00951EC9" w:rsidRDefault="00CD5E31" w:rsidP="00AC1916">
      <w:pPr>
        <w:ind w:left="1080"/>
        <w:rPr>
          <w:rFonts w:ascii="Calibri" w:eastAsia="Calibri" w:hAnsi="Calibri" w:cs="Calibri"/>
          <w:szCs w:val="24"/>
        </w:rPr>
      </w:pPr>
    </w:p>
    <w:p w14:paraId="56EEF9E8" w14:textId="77777777" w:rsidR="00CD5E31" w:rsidRPr="00951EC9" w:rsidRDefault="00CD5E31" w:rsidP="00AC1916">
      <w:pPr>
        <w:widowControl/>
        <w:numPr>
          <w:ilvl w:val="0"/>
          <w:numId w:val="63"/>
        </w:numPr>
        <w:spacing w:after="160"/>
        <w:rPr>
          <w:rFonts w:ascii="Calibri" w:eastAsia="Calibri" w:hAnsi="Calibri" w:cs="Calibri"/>
          <w:color w:val="000000"/>
          <w:szCs w:val="24"/>
        </w:rPr>
      </w:pPr>
      <w:r w:rsidRPr="00951EC9">
        <w:rPr>
          <w:rFonts w:ascii="Calibri" w:eastAsia="Calibri" w:hAnsi="Calibri" w:cs="Calibri"/>
          <w:szCs w:val="24"/>
        </w:rPr>
        <w:t xml:space="preserve">The I&amp;R service </w:t>
      </w:r>
      <w:r w:rsidRPr="00951EC9">
        <w:rPr>
          <w:rFonts w:ascii="Calibri" w:eastAsia="Calibri" w:hAnsi="Calibri" w:cs="Calibri"/>
          <w:color w:val="000000"/>
          <w:szCs w:val="24"/>
        </w:rPr>
        <w:t xml:space="preserve">creates and retains a digital and/or paper copy of payroll, personnel, legal and financial records </w:t>
      </w:r>
      <w:r w:rsidRPr="00951EC9">
        <w:rPr>
          <w:rFonts w:ascii="Calibri" w:eastAsia="Calibri" w:hAnsi="Calibri" w:cs="Calibri"/>
          <w:szCs w:val="24"/>
        </w:rPr>
        <w:t>in compliance with applicable legal requirements</w:t>
      </w:r>
      <w:r w:rsidRPr="00951EC9">
        <w:rPr>
          <w:rFonts w:ascii="Calibri" w:eastAsia="Calibri" w:hAnsi="Calibri" w:cs="Calibri"/>
          <w:color w:val="000000"/>
          <w:szCs w:val="24"/>
        </w:rPr>
        <w:t>.</w:t>
      </w:r>
    </w:p>
    <w:p w14:paraId="28F61BE3" w14:textId="77777777" w:rsidR="00CD5E31" w:rsidRPr="00951EC9" w:rsidRDefault="00CD5E31" w:rsidP="00AC1916">
      <w:pPr>
        <w:ind w:left="1080"/>
        <w:rPr>
          <w:rFonts w:ascii="Calibri" w:eastAsia="Calibri" w:hAnsi="Calibri" w:cs="Calibri"/>
          <w:szCs w:val="24"/>
        </w:rPr>
      </w:pPr>
    </w:p>
    <w:p w14:paraId="0498AECE" w14:textId="38D55D81" w:rsidR="00CD5E31" w:rsidRPr="00951EC9" w:rsidRDefault="00CD5E31" w:rsidP="00AC1916">
      <w:pPr>
        <w:widowControl/>
        <w:numPr>
          <w:ilvl w:val="0"/>
          <w:numId w:val="63"/>
        </w:numPr>
        <w:spacing w:after="160"/>
        <w:rPr>
          <w:rFonts w:ascii="Calibri" w:eastAsia="Calibri" w:hAnsi="Calibri" w:cs="Calibri"/>
          <w:szCs w:val="24"/>
        </w:rPr>
      </w:pPr>
      <w:bookmarkStart w:id="60" w:name="_Hlk48825337"/>
      <w:r w:rsidRPr="00951EC9">
        <w:rPr>
          <w:rFonts w:ascii="Calibri" w:eastAsia="Calibri" w:hAnsi="Calibri" w:cs="Calibri"/>
          <w:szCs w:val="24"/>
        </w:rPr>
        <w:t xml:space="preserve">The I&amp;R service </w:t>
      </w:r>
      <w:r w:rsidRPr="00951EC9">
        <w:rPr>
          <w:rFonts w:ascii="Calibri" w:eastAsia="Calibri" w:hAnsi="Calibri" w:cs="Calibri"/>
          <w:color w:val="000000"/>
          <w:szCs w:val="24"/>
        </w:rPr>
        <w:t>has information technology</w:t>
      </w:r>
      <w:r w:rsidR="009D1723" w:rsidRPr="001A2B87">
        <w:rPr>
          <w:rFonts w:ascii="Calibri" w:eastAsia="Calibri" w:hAnsi="Calibri" w:cs="Calibri"/>
          <w:color w:val="000000"/>
          <w:szCs w:val="24"/>
        </w:rPr>
        <w:t xml:space="preserve">, </w:t>
      </w:r>
      <w:r w:rsidRPr="001A2B87">
        <w:rPr>
          <w:rFonts w:ascii="Calibri" w:eastAsia="Calibri" w:hAnsi="Calibri" w:cs="Calibri"/>
          <w:color w:val="000000"/>
          <w:szCs w:val="24"/>
        </w:rPr>
        <w:t xml:space="preserve">cybersecurity </w:t>
      </w:r>
      <w:r w:rsidR="009D1723" w:rsidRPr="001A2B87">
        <w:rPr>
          <w:rFonts w:ascii="Calibri" w:eastAsia="Calibri" w:hAnsi="Calibri" w:cs="Calibri"/>
          <w:color w:val="000000"/>
          <w:szCs w:val="24"/>
        </w:rPr>
        <w:t xml:space="preserve">and </w:t>
      </w:r>
      <w:r w:rsidR="001A2B87" w:rsidRPr="001A2B87">
        <w:rPr>
          <w:rFonts w:ascii="Calibri" w:eastAsia="Calibri" w:hAnsi="Calibri" w:cs="Calibri"/>
          <w:color w:val="000000"/>
          <w:szCs w:val="24"/>
        </w:rPr>
        <w:fldChar w:fldCharType="begin"/>
      </w:r>
      <w:r w:rsidR="001A2B87" w:rsidRPr="001A2B87">
        <w:rPr>
          <w:rFonts w:ascii="Calibri" w:eastAsia="Calibri" w:hAnsi="Calibri" w:cs="Calibri"/>
          <w:color w:val="000000"/>
          <w:szCs w:val="24"/>
        </w:rPr>
        <w:instrText xml:space="preserve"> REF cyberethics \h </w:instrText>
      </w:r>
      <w:r w:rsidR="001A2B87">
        <w:rPr>
          <w:rFonts w:ascii="Calibri" w:eastAsia="Calibri" w:hAnsi="Calibri" w:cs="Calibri"/>
          <w:color w:val="000000"/>
          <w:szCs w:val="24"/>
        </w:rPr>
        <w:instrText xml:space="preserve"> \* MERGEFORMAT </w:instrText>
      </w:r>
      <w:r w:rsidR="001A2B87" w:rsidRPr="001A2B87">
        <w:rPr>
          <w:rFonts w:ascii="Calibri" w:eastAsia="Calibri" w:hAnsi="Calibri" w:cs="Calibri"/>
          <w:color w:val="000000"/>
          <w:szCs w:val="24"/>
        </w:rPr>
      </w:r>
      <w:r w:rsidR="001A2B87" w:rsidRPr="001A2B87">
        <w:rPr>
          <w:rFonts w:ascii="Calibri" w:eastAsia="Calibri" w:hAnsi="Calibri" w:cs="Calibri"/>
          <w:color w:val="000000"/>
          <w:szCs w:val="24"/>
        </w:rPr>
        <w:fldChar w:fldCharType="end"/>
      </w:r>
      <w:r w:rsidR="001A2B87" w:rsidRPr="001A2B87">
        <w:rPr>
          <w:rFonts w:ascii="Calibri" w:eastAsia="Calibri" w:hAnsi="Calibri" w:cs="Calibri"/>
          <w:color w:val="000000"/>
          <w:szCs w:val="24"/>
        </w:rPr>
        <w:fldChar w:fldCharType="begin"/>
      </w:r>
      <w:r w:rsidR="001A2B87" w:rsidRPr="001A2B87">
        <w:rPr>
          <w:rFonts w:ascii="Calibri" w:eastAsia="Calibri" w:hAnsi="Calibri" w:cs="Calibri"/>
          <w:color w:val="000000"/>
          <w:szCs w:val="24"/>
        </w:rPr>
        <w:instrText xml:space="preserve"> REF cyberethics \h </w:instrText>
      </w:r>
      <w:r w:rsidR="001A2B87">
        <w:rPr>
          <w:rFonts w:ascii="Calibri" w:eastAsia="Calibri" w:hAnsi="Calibri" w:cs="Calibri"/>
          <w:color w:val="000000"/>
          <w:szCs w:val="24"/>
        </w:rPr>
        <w:instrText xml:space="preserve"> \* MERGEFORMAT </w:instrText>
      </w:r>
      <w:r w:rsidR="001A2B87" w:rsidRPr="001A2B87">
        <w:rPr>
          <w:rFonts w:ascii="Calibri" w:eastAsia="Calibri" w:hAnsi="Calibri" w:cs="Calibri"/>
          <w:color w:val="000000"/>
          <w:szCs w:val="24"/>
        </w:rPr>
      </w:r>
      <w:r w:rsidR="001A2B87" w:rsidRPr="001A2B87">
        <w:rPr>
          <w:rFonts w:ascii="Calibri" w:eastAsia="Calibri" w:hAnsi="Calibri" w:cs="Calibri"/>
          <w:color w:val="000000"/>
          <w:szCs w:val="24"/>
        </w:rPr>
        <w:fldChar w:fldCharType="separate"/>
      </w:r>
      <w:r w:rsidR="001A2B87" w:rsidRPr="001A2B87">
        <w:rPr>
          <w:rFonts w:ascii="Calibri" w:hAnsi="Calibri" w:cs="Calibri"/>
          <w:b/>
          <w:szCs w:val="24"/>
        </w:rPr>
        <w:t>cyberethics</w:t>
      </w:r>
      <w:r w:rsidR="001A2B87" w:rsidRPr="001A2B87">
        <w:rPr>
          <w:rFonts w:ascii="Calibri" w:eastAsia="Calibri" w:hAnsi="Calibri" w:cs="Calibri"/>
          <w:color w:val="000000"/>
          <w:szCs w:val="24"/>
        </w:rPr>
        <w:fldChar w:fldCharType="end"/>
      </w:r>
      <w:r w:rsidR="009D1723" w:rsidRPr="001A2B87">
        <w:rPr>
          <w:rFonts w:ascii="Calibri" w:eastAsia="Calibri" w:hAnsi="Calibri" w:cs="Calibri"/>
          <w:color w:val="000000"/>
          <w:szCs w:val="24"/>
        </w:rPr>
        <w:t xml:space="preserve"> </w:t>
      </w:r>
      <w:r w:rsidRPr="001A2B87">
        <w:rPr>
          <w:rFonts w:ascii="Calibri" w:eastAsia="Calibri" w:hAnsi="Calibri" w:cs="Calibri"/>
          <w:color w:val="000000"/>
          <w:szCs w:val="24"/>
        </w:rPr>
        <w:t>policies</w:t>
      </w:r>
      <w:r w:rsidRPr="00951EC9">
        <w:rPr>
          <w:rFonts w:ascii="Calibri" w:eastAsia="Calibri" w:hAnsi="Calibri" w:cs="Calibri"/>
          <w:color w:val="000000"/>
          <w:szCs w:val="24"/>
        </w:rPr>
        <w:t xml:space="preserve"> and practices that address threats to inquirer privacy; safeguard critical client and resource data by controlling </w:t>
      </w:r>
      <w:r w:rsidRPr="00951EC9">
        <w:rPr>
          <w:rFonts w:ascii="Calibri" w:eastAsia="Calibri" w:hAnsi="Calibri" w:cs="Calibri"/>
          <w:szCs w:val="24"/>
        </w:rPr>
        <w:t>access, sharing, retention and disposal of data; secure physical IT assets; and provide related training for all staff. All policies are reviewed and updated at least every two years</w:t>
      </w:r>
      <w:r w:rsidR="001D456D">
        <w:rPr>
          <w:rFonts w:ascii="Calibri" w:eastAsia="Calibri" w:hAnsi="Calibri" w:cs="Calibri"/>
          <w:szCs w:val="24"/>
        </w:rPr>
        <w:t>.</w:t>
      </w:r>
    </w:p>
    <w:bookmarkEnd w:id="60"/>
    <w:p w14:paraId="7076D86B" w14:textId="77777777" w:rsidR="00CD5E31" w:rsidRPr="00951EC9" w:rsidRDefault="00CD5E31" w:rsidP="00AC1916">
      <w:pPr>
        <w:ind w:left="1170"/>
        <w:rPr>
          <w:rFonts w:ascii="Calibri" w:eastAsia="Calibri" w:hAnsi="Calibri" w:cs="Calibri"/>
          <w:szCs w:val="24"/>
        </w:rPr>
      </w:pPr>
    </w:p>
    <w:p w14:paraId="1A597AEF" w14:textId="77777777" w:rsidR="00CD5E31" w:rsidRPr="00951EC9" w:rsidRDefault="00CD5E31" w:rsidP="00AC1916">
      <w:pPr>
        <w:widowControl/>
        <w:numPr>
          <w:ilvl w:val="0"/>
          <w:numId w:val="63"/>
        </w:numPr>
        <w:spacing w:after="160"/>
        <w:rPr>
          <w:rFonts w:ascii="Calibri" w:eastAsia="Calibri" w:hAnsi="Calibri" w:cs="Calibri"/>
          <w:szCs w:val="24"/>
        </w:rPr>
      </w:pPr>
      <w:bookmarkStart w:id="61" w:name="_Hlk48825418"/>
      <w:r w:rsidRPr="00951EC9">
        <w:rPr>
          <w:rFonts w:ascii="Calibri" w:eastAsia="Calibri" w:hAnsi="Calibri" w:cs="Calibri"/>
          <w:szCs w:val="24"/>
        </w:rPr>
        <w:t xml:space="preserve">The I&amp;R service conducts technology redundancy exercises annually and documents the results. The exercises highlight vulnerabilities in data back-up and system restoration protocols for all main technology databases and servers to ensure that data will not be lost.  </w:t>
      </w:r>
    </w:p>
    <w:bookmarkEnd w:id="61"/>
    <w:p w14:paraId="75CDD240" w14:textId="77777777" w:rsidR="00CD5E31" w:rsidRPr="00951EC9" w:rsidRDefault="00CD5E31" w:rsidP="00AC1916">
      <w:pPr>
        <w:ind w:left="720"/>
        <w:rPr>
          <w:rFonts w:ascii="Calibri" w:eastAsia="Calibri" w:hAnsi="Calibri" w:cs="Calibri"/>
          <w:szCs w:val="24"/>
        </w:rPr>
      </w:pPr>
    </w:p>
    <w:p w14:paraId="7407E0A0" w14:textId="77777777" w:rsidR="00CD5E31" w:rsidRPr="00951EC9" w:rsidRDefault="00CD5E31" w:rsidP="00AC1916">
      <w:pPr>
        <w:widowControl/>
        <w:numPr>
          <w:ilvl w:val="0"/>
          <w:numId w:val="63"/>
        </w:numPr>
        <w:spacing w:after="160"/>
        <w:rPr>
          <w:rFonts w:ascii="Calibri" w:hAnsi="Calibri" w:cs="Calibri"/>
          <w:szCs w:val="24"/>
        </w:rPr>
      </w:pPr>
      <w:r w:rsidRPr="00951EC9">
        <w:rPr>
          <w:rFonts w:ascii="Calibri" w:hAnsi="Calibri" w:cs="Calibri"/>
          <w:szCs w:val="24"/>
        </w:rPr>
        <w:t>The I&amp;R service has access to professionals with technical expertise to ensure that the organization’s technology is being appropriately maintained, and that provisions are in place to ensure a priority response to any breakdowns in key infrastructure.</w:t>
      </w:r>
    </w:p>
    <w:p w14:paraId="6D41523C" w14:textId="77777777" w:rsidR="00CD5E31" w:rsidRPr="00ED72B6" w:rsidRDefault="00CD5E31" w:rsidP="00AC1916">
      <w:pPr>
        <w:ind w:left="1080"/>
        <w:rPr>
          <w:rFonts w:ascii="Calibri" w:hAnsi="Calibri" w:cs="Calibri"/>
          <w:sz w:val="28"/>
          <w:szCs w:val="28"/>
        </w:rPr>
      </w:pPr>
    </w:p>
    <w:p w14:paraId="7DFCA83A" w14:textId="77777777" w:rsidR="00CD5E31" w:rsidRPr="007045FE" w:rsidRDefault="00CD5E31" w:rsidP="007045FE">
      <w:pPr>
        <w:pStyle w:val="Titre3"/>
        <w:numPr>
          <w:ilvl w:val="0"/>
          <w:numId w:val="0"/>
        </w:numPr>
        <w:ind w:left="900"/>
        <w:rPr>
          <w:rFonts w:asciiTheme="minorHAnsi" w:eastAsia="Calibri" w:hAnsiTheme="minorHAnsi" w:cstheme="minorHAnsi"/>
          <w:color w:val="1F4E79" w:themeColor="accent1" w:themeShade="80"/>
          <w:u w:val="single"/>
        </w:rPr>
      </w:pPr>
      <w:bookmarkStart w:id="62" w:name="_3dy6vkm" w:colFirst="0" w:colLast="0"/>
      <w:bookmarkStart w:id="63" w:name="_Toc48570753"/>
      <w:bookmarkEnd w:id="62"/>
      <w:r w:rsidRPr="007045FE">
        <w:rPr>
          <w:rFonts w:asciiTheme="minorHAnsi" w:eastAsia="Calibri" w:hAnsiTheme="minorHAnsi" w:cstheme="minorHAnsi"/>
          <w:color w:val="1F4E79" w:themeColor="accent1" w:themeShade="80"/>
          <w:u w:val="single"/>
        </w:rPr>
        <w:t>Standard 24:  Personnel Management</w:t>
      </w:r>
      <w:bookmarkEnd w:id="63"/>
    </w:p>
    <w:p w14:paraId="60CEB094" w14:textId="77777777" w:rsidR="00CD5E31" w:rsidRPr="00ED72B6" w:rsidRDefault="00CD5E31" w:rsidP="00AC1916">
      <w:pPr>
        <w:ind w:left="720"/>
        <w:rPr>
          <w:rFonts w:ascii="Calibri" w:eastAsia="Calibri" w:hAnsi="Calibri" w:cs="Calibri"/>
          <w:sz w:val="28"/>
          <w:szCs w:val="28"/>
        </w:rPr>
      </w:pPr>
      <w:r w:rsidRPr="00ED72B6">
        <w:rPr>
          <w:rFonts w:ascii="Calibri" w:eastAsia="Calibri" w:hAnsi="Calibri" w:cs="Calibri"/>
          <w:sz w:val="28"/>
          <w:szCs w:val="28"/>
        </w:rPr>
        <w:t xml:space="preserve">  </w:t>
      </w:r>
    </w:p>
    <w:p w14:paraId="7459132D" w14:textId="77777777" w:rsidR="00CD5E31" w:rsidRPr="00951EC9" w:rsidRDefault="00CD5E31" w:rsidP="00AC1916">
      <w:pPr>
        <w:rPr>
          <w:rFonts w:ascii="Calibri" w:eastAsia="Calibri" w:hAnsi="Calibri" w:cs="Calibri"/>
          <w:szCs w:val="24"/>
        </w:rPr>
      </w:pPr>
      <w:r w:rsidRPr="00951EC9">
        <w:rPr>
          <w:rFonts w:ascii="Calibri" w:eastAsia="Calibri" w:hAnsi="Calibri" w:cs="Calibri"/>
          <w:szCs w:val="24"/>
        </w:rPr>
        <w:t xml:space="preserve">The I&amp;R service uses a person-centered approach to personnel management based on policies, procedures and tools that facilitate service continuity, quality, and consistency. Key elements include ensuring that staffing levels are based on demand, and an executive team that ensures positive and healthy relationships throughout all levels of the organization.  </w:t>
      </w:r>
    </w:p>
    <w:p w14:paraId="18419764" w14:textId="77777777" w:rsidR="00CD5E31" w:rsidRPr="00ED72B6" w:rsidRDefault="00CD5E31" w:rsidP="00AC1916">
      <w:pPr>
        <w:ind w:left="720"/>
        <w:rPr>
          <w:rFonts w:ascii="Calibri" w:eastAsia="Calibri" w:hAnsi="Calibri" w:cs="Calibri"/>
          <w:sz w:val="28"/>
          <w:szCs w:val="28"/>
        </w:rPr>
      </w:pPr>
    </w:p>
    <w:p w14:paraId="27599C7D" w14:textId="77777777" w:rsidR="00CD5E31" w:rsidRPr="00ED72B6" w:rsidRDefault="00CD5E31" w:rsidP="00AC1916">
      <w:pPr>
        <w:keepNext/>
        <w:jc w:val="center"/>
        <w:rPr>
          <w:rFonts w:ascii="Calibri" w:eastAsia="Calibri" w:hAnsi="Calibri" w:cs="Calibri"/>
          <w:sz w:val="28"/>
          <w:szCs w:val="28"/>
        </w:rPr>
      </w:pPr>
      <w:r w:rsidRPr="00ED72B6">
        <w:rPr>
          <w:rFonts w:ascii="Calibri" w:eastAsia="Calibri" w:hAnsi="Calibri" w:cs="Calibri"/>
          <w:b/>
          <w:i/>
          <w:sz w:val="28"/>
          <w:szCs w:val="28"/>
        </w:rPr>
        <w:t>Quality Indicators</w:t>
      </w:r>
    </w:p>
    <w:p w14:paraId="33D533FD" w14:textId="77777777" w:rsidR="00CD5E31" w:rsidRPr="00951EC9" w:rsidRDefault="00CD5E31" w:rsidP="00AC1916">
      <w:pPr>
        <w:ind w:left="720"/>
        <w:rPr>
          <w:rFonts w:ascii="Calibri" w:eastAsia="Calibri" w:hAnsi="Calibri" w:cs="Calibri"/>
          <w:szCs w:val="24"/>
        </w:rPr>
      </w:pPr>
    </w:p>
    <w:p w14:paraId="15383CD1" w14:textId="77777777" w:rsidR="00CD5E31" w:rsidRPr="00951EC9" w:rsidRDefault="00CD5E31" w:rsidP="00AC1916">
      <w:pPr>
        <w:widowControl/>
        <w:numPr>
          <w:ilvl w:val="0"/>
          <w:numId w:val="64"/>
        </w:numPr>
        <w:spacing w:after="160"/>
        <w:rPr>
          <w:rFonts w:ascii="Calibri" w:eastAsia="Calibri" w:hAnsi="Calibri" w:cs="Calibri"/>
          <w:szCs w:val="24"/>
        </w:rPr>
      </w:pPr>
      <w:r w:rsidRPr="00951EC9">
        <w:rPr>
          <w:rFonts w:ascii="Calibri" w:eastAsia="Calibri" w:hAnsi="Calibri" w:cs="Calibri"/>
          <w:szCs w:val="24"/>
        </w:rPr>
        <w:t>The I&amp;R service has an organizational chart that shows levels of authority and the reporting relationships within the organization.  If the agency is part of a larger organization, the I&amp;R service is included within the chart.</w:t>
      </w:r>
    </w:p>
    <w:p w14:paraId="2981D17A" w14:textId="77777777" w:rsidR="00CD5E31" w:rsidRPr="00951EC9" w:rsidRDefault="00CD5E31" w:rsidP="00AC1916">
      <w:pPr>
        <w:rPr>
          <w:rFonts w:ascii="Calibri" w:eastAsia="Calibri" w:hAnsi="Calibri" w:cs="Calibri"/>
          <w:szCs w:val="24"/>
        </w:rPr>
      </w:pPr>
    </w:p>
    <w:p w14:paraId="744E0DF5" w14:textId="70CB9331" w:rsidR="00CD5E31" w:rsidRPr="00951EC9" w:rsidRDefault="00CD5E31" w:rsidP="00AC1916">
      <w:pPr>
        <w:widowControl/>
        <w:numPr>
          <w:ilvl w:val="0"/>
          <w:numId w:val="64"/>
        </w:numPr>
        <w:spacing w:after="160"/>
        <w:rPr>
          <w:rFonts w:ascii="Calibri" w:eastAsia="Calibri" w:hAnsi="Calibri" w:cs="Calibri"/>
          <w:szCs w:val="24"/>
        </w:rPr>
      </w:pPr>
      <w:r w:rsidRPr="00951EC9">
        <w:rPr>
          <w:rFonts w:ascii="Calibri" w:eastAsia="Calibri" w:hAnsi="Calibri" w:cs="Calibri"/>
          <w:szCs w:val="24"/>
        </w:rPr>
        <w:t xml:space="preserve">The I&amp;R service </w:t>
      </w:r>
      <w:r w:rsidR="003A0C93">
        <w:rPr>
          <w:rFonts w:ascii="Calibri" w:eastAsia="Calibri" w:hAnsi="Calibri" w:cs="Calibri"/>
          <w:szCs w:val="24"/>
        </w:rPr>
        <w:t xml:space="preserve">conducts </w:t>
      </w:r>
      <w:r w:rsidR="003A0C93">
        <w:rPr>
          <w:rFonts w:ascii="Calibri" w:eastAsia="Calibri" w:hAnsi="Calibri" w:cs="Calibri"/>
          <w:szCs w:val="24"/>
        </w:rPr>
        <w:fldChar w:fldCharType="begin"/>
      </w:r>
      <w:r w:rsidR="003A0C93">
        <w:rPr>
          <w:rFonts w:ascii="Calibri" w:eastAsia="Calibri" w:hAnsi="Calibri" w:cs="Calibri"/>
          <w:szCs w:val="24"/>
        </w:rPr>
        <w:instrText xml:space="preserve"> REF succession \h </w:instrText>
      </w:r>
      <w:r w:rsidR="00AC1916">
        <w:rPr>
          <w:rFonts w:ascii="Calibri" w:eastAsia="Calibri" w:hAnsi="Calibri" w:cs="Calibri"/>
          <w:szCs w:val="24"/>
        </w:rPr>
        <w:instrText xml:space="preserve"> \* MERGEFORMAT </w:instrText>
      </w:r>
      <w:r w:rsidR="003A0C93">
        <w:rPr>
          <w:rFonts w:ascii="Calibri" w:eastAsia="Calibri" w:hAnsi="Calibri" w:cs="Calibri"/>
          <w:szCs w:val="24"/>
        </w:rPr>
      </w:r>
      <w:r w:rsidR="003A0C93">
        <w:rPr>
          <w:rFonts w:ascii="Calibri" w:eastAsia="Calibri" w:hAnsi="Calibri" w:cs="Calibri"/>
          <w:szCs w:val="24"/>
        </w:rPr>
        <w:fldChar w:fldCharType="separate"/>
      </w:r>
      <w:r w:rsidR="003A0C93">
        <w:rPr>
          <w:rFonts w:ascii="Calibri" w:hAnsi="Calibri" w:cs="Calibri"/>
          <w:b/>
          <w:szCs w:val="24"/>
        </w:rPr>
        <w:t>s</w:t>
      </w:r>
      <w:r w:rsidR="003A0C93" w:rsidRPr="00ED72B6">
        <w:rPr>
          <w:rFonts w:ascii="Calibri" w:hAnsi="Calibri" w:cs="Calibri"/>
          <w:b/>
          <w:szCs w:val="24"/>
        </w:rPr>
        <w:t xml:space="preserve">uccession </w:t>
      </w:r>
      <w:r w:rsidR="003A0C93">
        <w:rPr>
          <w:rFonts w:ascii="Calibri" w:hAnsi="Calibri" w:cs="Calibri"/>
          <w:b/>
          <w:szCs w:val="24"/>
        </w:rPr>
        <w:t>p</w:t>
      </w:r>
      <w:r w:rsidR="003A0C93" w:rsidRPr="00ED72B6">
        <w:rPr>
          <w:rFonts w:ascii="Calibri" w:hAnsi="Calibri" w:cs="Calibri"/>
          <w:b/>
          <w:szCs w:val="24"/>
        </w:rPr>
        <w:t>lanning</w:t>
      </w:r>
      <w:r w:rsidR="003A0C93">
        <w:rPr>
          <w:rFonts w:ascii="Calibri" w:eastAsia="Calibri" w:hAnsi="Calibri" w:cs="Calibri"/>
          <w:szCs w:val="24"/>
        </w:rPr>
        <w:fldChar w:fldCharType="end"/>
      </w:r>
      <w:r w:rsidR="003A0C93">
        <w:rPr>
          <w:rFonts w:ascii="Calibri" w:eastAsia="Calibri" w:hAnsi="Calibri" w:cs="Calibri"/>
          <w:szCs w:val="24"/>
        </w:rPr>
        <w:t xml:space="preserve"> </w:t>
      </w:r>
      <w:r w:rsidRPr="00951EC9">
        <w:rPr>
          <w:rFonts w:ascii="Calibri" w:eastAsia="Calibri" w:hAnsi="Calibri" w:cs="Calibri"/>
          <w:szCs w:val="24"/>
        </w:rPr>
        <w:t xml:space="preserve">to ensure continued effective leadership by providing for the development and replacement of key staff regardless of how an absence occurs (sudden, planned, temporary or permanent). The plan guides leadership transitions when an executive director or other key staff leave the organization or accept another role. The plan includes identification of potential replacements and strategies for developing current staff and/or hiring new individuals with the skills to meet future needs. </w:t>
      </w:r>
    </w:p>
    <w:p w14:paraId="717A6BA2" w14:textId="77777777" w:rsidR="00CD5E31" w:rsidRPr="00951EC9" w:rsidRDefault="00CD5E31" w:rsidP="00AC1916">
      <w:pPr>
        <w:jc w:val="center"/>
        <w:rPr>
          <w:rFonts w:ascii="Calibri" w:eastAsia="Calibri" w:hAnsi="Calibri" w:cs="Calibri"/>
          <w:szCs w:val="24"/>
        </w:rPr>
      </w:pPr>
    </w:p>
    <w:p w14:paraId="00801AF8" w14:textId="77777777" w:rsidR="00CD5E31" w:rsidRPr="00951EC9" w:rsidRDefault="00CD5E31" w:rsidP="00AC1916">
      <w:pPr>
        <w:widowControl/>
        <w:numPr>
          <w:ilvl w:val="0"/>
          <w:numId w:val="64"/>
        </w:numPr>
        <w:spacing w:after="160"/>
        <w:rPr>
          <w:rFonts w:ascii="Calibri" w:eastAsia="Calibri" w:hAnsi="Calibri" w:cs="Calibri"/>
          <w:szCs w:val="24"/>
        </w:rPr>
      </w:pPr>
      <w:r w:rsidRPr="00951EC9">
        <w:rPr>
          <w:rFonts w:ascii="Calibri" w:eastAsia="Calibri" w:hAnsi="Calibri" w:cs="Calibri"/>
          <w:szCs w:val="24"/>
        </w:rPr>
        <w:t>The I&amp;R service has job descriptions for all employees and volunteers that outline duties, responsibilities, essential job functions and supervisory relationships. The job descriptions are reviewed every two years.</w:t>
      </w:r>
    </w:p>
    <w:p w14:paraId="4D974BF9" w14:textId="77777777" w:rsidR="00CD5E31" w:rsidRPr="00951EC9" w:rsidRDefault="00CD5E31" w:rsidP="00AC1916">
      <w:pPr>
        <w:rPr>
          <w:rFonts w:ascii="Calibri" w:eastAsia="Calibri" w:hAnsi="Calibri" w:cs="Calibri"/>
          <w:szCs w:val="24"/>
        </w:rPr>
      </w:pPr>
    </w:p>
    <w:p w14:paraId="021B0139" w14:textId="49EFC02E" w:rsidR="00CD5E31" w:rsidRPr="00951EC9" w:rsidRDefault="00CD5E31" w:rsidP="00AC1916">
      <w:pPr>
        <w:widowControl/>
        <w:numPr>
          <w:ilvl w:val="0"/>
          <w:numId w:val="64"/>
        </w:numPr>
        <w:spacing w:after="160"/>
        <w:rPr>
          <w:rFonts w:ascii="Calibri" w:eastAsia="Calibri" w:hAnsi="Calibri" w:cs="Calibri"/>
          <w:szCs w:val="24"/>
        </w:rPr>
      </w:pPr>
      <w:r w:rsidRPr="00951EC9">
        <w:rPr>
          <w:rFonts w:ascii="Calibri" w:eastAsia="Calibri" w:hAnsi="Calibri" w:cs="Calibri"/>
          <w:szCs w:val="24"/>
        </w:rPr>
        <w:t>The I&amp;R service recruits and hires qualified staff who exhibit competence, ethical behavior, compatibility with organizational values, a positive and caring attitude, and reflect the community served. The I&amp;R service:</w:t>
      </w:r>
    </w:p>
    <w:p w14:paraId="610A9BEE" w14:textId="4CDAB6E9" w:rsidR="00CD5E31" w:rsidRPr="00951EC9" w:rsidRDefault="00CD5E31" w:rsidP="00AC1916">
      <w:pPr>
        <w:widowControl/>
        <w:numPr>
          <w:ilvl w:val="0"/>
          <w:numId w:val="65"/>
        </w:numPr>
        <w:spacing w:after="160"/>
        <w:rPr>
          <w:rFonts w:ascii="Calibri" w:eastAsia="Calibri" w:hAnsi="Calibri" w:cs="Calibri"/>
          <w:szCs w:val="24"/>
        </w:rPr>
      </w:pPr>
      <w:r w:rsidRPr="00951EC9">
        <w:rPr>
          <w:rFonts w:ascii="Calibri" w:eastAsia="Calibri" w:hAnsi="Calibri" w:cs="Calibri"/>
          <w:szCs w:val="24"/>
        </w:rPr>
        <w:t xml:space="preserve">Disseminates listings for both employee and volunteer positions broadly to ensure that qualified candidates who reflect the </w:t>
      </w:r>
      <w:r w:rsidR="008F08AD">
        <w:rPr>
          <w:rFonts w:ascii="Calibri" w:eastAsia="Calibri" w:hAnsi="Calibri" w:cs="Calibri"/>
          <w:szCs w:val="24"/>
        </w:rPr>
        <w:fldChar w:fldCharType="begin"/>
      </w:r>
      <w:r w:rsidR="008F08AD">
        <w:rPr>
          <w:rFonts w:ascii="Calibri" w:eastAsia="Calibri" w:hAnsi="Calibri" w:cs="Calibri"/>
          <w:szCs w:val="24"/>
        </w:rPr>
        <w:instrText xml:space="preserve"> REF diversity \h </w:instrText>
      </w:r>
      <w:r w:rsidR="00AC1916">
        <w:rPr>
          <w:rFonts w:ascii="Calibri" w:eastAsia="Calibri" w:hAnsi="Calibri" w:cs="Calibri"/>
          <w:szCs w:val="24"/>
        </w:rPr>
        <w:instrText xml:space="preserve"> \* MERGEFORMAT </w:instrText>
      </w:r>
      <w:r w:rsidR="008F08AD">
        <w:rPr>
          <w:rFonts w:ascii="Calibri" w:eastAsia="Calibri" w:hAnsi="Calibri" w:cs="Calibri"/>
          <w:szCs w:val="24"/>
        </w:rPr>
      </w:r>
      <w:r w:rsidR="008F08AD">
        <w:rPr>
          <w:rFonts w:ascii="Calibri" w:eastAsia="Calibri" w:hAnsi="Calibri" w:cs="Calibri"/>
          <w:szCs w:val="24"/>
        </w:rPr>
        <w:fldChar w:fldCharType="separate"/>
      </w:r>
      <w:r w:rsidR="008F08AD">
        <w:rPr>
          <w:rFonts w:ascii="Calibri" w:hAnsi="Calibri" w:cs="Calibri"/>
          <w:b/>
          <w:szCs w:val="24"/>
        </w:rPr>
        <w:t>d</w:t>
      </w:r>
      <w:r w:rsidR="008F08AD" w:rsidRPr="00ED72B6">
        <w:rPr>
          <w:rFonts w:ascii="Calibri" w:hAnsi="Calibri" w:cs="Calibri"/>
          <w:b/>
          <w:szCs w:val="24"/>
        </w:rPr>
        <w:t>iversity</w:t>
      </w:r>
      <w:r w:rsidR="008F08AD">
        <w:rPr>
          <w:rFonts w:ascii="Calibri" w:eastAsia="Calibri" w:hAnsi="Calibri" w:cs="Calibri"/>
          <w:szCs w:val="24"/>
        </w:rPr>
        <w:fldChar w:fldCharType="end"/>
      </w:r>
      <w:r w:rsidRPr="00951EC9">
        <w:rPr>
          <w:rFonts w:ascii="Calibri" w:eastAsia="Calibri" w:hAnsi="Calibri" w:cs="Calibri"/>
          <w:szCs w:val="24"/>
        </w:rPr>
        <w:t xml:space="preserve"> of the community are aware of open opportunities.</w:t>
      </w:r>
    </w:p>
    <w:p w14:paraId="6F0CEA74" w14:textId="77777777" w:rsidR="00CD5E31" w:rsidRPr="00951EC9" w:rsidRDefault="00CD5E31" w:rsidP="00AC1916">
      <w:pPr>
        <w:widowControl/>
        <w:numPr>
          <w:ilvl w:val="0"/>
          <w:numId w:val="65"/>
        </w:numPr>
        <w:spacing w:after="160"/>
        <w:rPr>
          <w:rFonts w:ascii="Calibri" w:eastAsia="Calibri" w:hAnsi="Calibri" w:cs="Calibri"/>
          <w:szCs w:val="24"/>
        </w:rPr>
      </w:pPr>
      <w:r w:rsidRPr="00951EC9">
        <w:rPr>
          <w:rFonts w:ascii="Calibri" w:eastAsia="Calibri" w:hAnsi="Calibri" w:cs="Calibri"/>
          <w:szCs w:val="24"/>
        </w:rPr>
        <w:t xml:space="preserve">Compares each candidate’s qualifications and experience to the job description using a standardized screening process.  </w:t>
      </w:r>
    </w:p>
    <w:p w14:paraId="5D8B51AF" w14:textId="77777777" w:rsidR="00CD5E31" w:rsidRPr="00951EC9" w:rsidRDefault="00CD5E31" w:rsidP="00AC1916">
      <w:pPr>
        <w:widowControl/>
        <w:numPr>
          <w:ilvl w:val="0"/>
          <w:numId w:val="65"/>
        </w:numPr>
        <w:spacing w:after="160"/>
        <w:rPr>
          <w:rFonts w:ascii="Calibri" w:eastAsia="Calibri" w:hAnsi="Calibri" w:cs="Calibri"/>
          <w:szCs w:val="24"/>
        </w:rPr>
      </w:pPr>
      <w:r w:rsidRPr="00951EC9">
        <w:rPr>
          <w:rFonts w:ascii="Calibri" w:eastAsia="Calibri" w:hAnsi="Calibri" w:cs="Calibri"/>
          <w:szCs w:val="24"/>
        </w:rPr>
        <w:t xml:space="preserve">Uses structured questions that are specific to the position and the values of the organization, to interview candidates. </w:t>
      </w:r>
    </w:p>
    <w:p w14:paraId="44C995FE" w14:textId="77777777" w:rsidR="00CD5E31" w:rsidRPr="00951EC9" w:rsidRDefault="00CD5E31" w:rsidP="00AC1916">
      <w:pPr>
        <w:widowControl/>
        <w:numPr>
          <w:ilvl w:val="0"/>
          <w:numId w:val="65"/>
        </w:numPr>
        <w:spacing w:after="160"/>
        <w:rPr>
          <w:rFonts w:ascii="Calibri" w:eastAsia="Calibri" w:hAnsi="Calibri" w:cs="Calibri"/>
          <w:szCs w:val="24"/>
        </w:rPr>
      </w:pPr>
      <w:r w:rsidRPr="00951EC9">
        <w:rPr>
          <w:rFonts w:ascii="Calibri" w:eastAsia="Calibri" w:hAnsi="Calibri" w:cs="Calibri"/>
          <w:szCs w:val="24"/>
        </w:rPr>
        <w:t xml:space="preserve">Has an objective process for interviewing and evaluating candidates, including an assessment of each applicant’s skills, knowledge, and aptitude prior to making a formal offer.  </w:t>
      </w:r>
    </w:p>
    <w:p w14:paraId="048C0EF0" w14:textId="77777777" w:rsidR="00CD5E31" w:rsidRPr="00951EC9" w:rsidRDefault="00CD5E31" w:rsidP="00AC1916">
      <w:pPr>
        <w:rPr>
          <w:rFonts w:ascii="Calibri" w:eastAsia="Calibri" w:hAnsi="Calibri" w:cs="Calibri"/>
          <w:szCs w:val="24"/>
        </w:rPr>
      </w:pPr>
    </w:p>
    <w:p w14:paraId="0C25C29D" w14:textId="47EEF606" w:rsidR="00CD5E31" w:rsidRPr="00951EC9" w:rsidRDefault="00CD5E31" w:rsidP="00AC1916">
      <w:pPr>
        <w:widowControl/>
        <w:numPr>
          <w:ilvl w:val="0"/>
          <w:numId w:val="64"/>
        </w:numPr>
        <w:spacing w:after="160"/>
        <w:contextualSpacing/>
        <w:rPr>
          <w:rFonts w:ascii="Calibri" w:eastAsia="Calibri" w:hAnsi="Calibri" w:cs="Calibri"/>
          <w:szCs w:val="24"/>
        </w:rPr>
      </w:pPr>
      <w:bookmarkStart w:id="64" w:name="_Hlk48825645"/>
      <w:r w:rsidRPr="00951EC9">
        <w:rPr>
          <w:rFonts w:ascii="Calibri" w:eastAsia="Calibri" w:hAnsi="Calibri" w:cs="Calibri"/>
          <w:szCs w:val="24"/>
        </w:rPr>
        <w:t xml:space="preserve">The I&amp;R service provides ongoing supervision, </w:t>
      </w:r>
      <w:r w:rsidR="00267CBA" w:rsidRPr="00045EC1">
        <w:rPr>
          <w:rFonts w:ascii="Calibri" w:eastAsia="Calibri" w:hAnsi="Calibri" w:cs="Calibri"/>
          <w:szCs w:val="24"/>
        </w:rPr>
        <w:fldChar w:fldCharType="begin"/>
      </w:r>
      <w:r w:rsidR="00267CBA" w:rsidRPr="00045EC1">
        <w:rPr>
          <w:rFonts w:ascii="Calibri" w:eastAsia="Calibri" w:hAnsi="Calibri" w:cs="Calibri"/>
          <w:szCs w:val="24"/>
        </w:rPr>
        <w:instrText xml:space="preserve"> REF Evaluationstaff \h </w:instrText>
      </w:r>
      <w:r w:rsidR="00045EC1">
        <w:rPr>
          <w:rFonts w:ascii="Calibri" w:eastAsia="Calibri" w:hAnsi="Calibri" w:cs="Calibri"/>
          <w:szCs w:val="24"/>
        </w:rPr>
        <w:instrText xml:space="preserve"> \* MERGEFORMAT </w:instrText>
      </w:r>
      <w:r w:rsidR="00267CBA" w:rsidRPr="00045EC1">
        <w:rPr>
          <w:rFonts w:ascii="Calibri" w:eastAsia="Calibri" w:hAnsi="Calibri" w:cs="Calibri"/>
          <w:szCs w:val="24"/>
        </w:rPr>
      </w:r>
      <w:r w:rsidR="00267CBA" w:rsidRPr="00045EC1">
        <w:rPr>
          <w:rFonts w:ascii="Calibri" w:eastAsia="Calibri" w:hAnsi="Calibri" w:cs="Calibri"/>
          <w:szCs w:val="24"/>
        </w:rPr>
        <w:fldChar w:fldCharType="separate"/>
      </w:r>
      <w:r w:rsidR="00267CBA" w:rsidRPr="00045EC1">
        <w:rPr>
          <w:rFonts w:ascii="Calibri" w:hAnsi="Calibri" w:cs="Calibri"/>
          <w:b/>
          <w:szCs w:val="24"/>
        </w:rPr>
        <w:t>evaluation</w:t>
      </w:r>
      <w:r w:rsidR="00267CBA" w:rsidRPr="00045EC1">
        <w:rPr>
          <w:rFonts w:ascii="Calibri" w:eastAsia="Calibri" w:hAnsi="Calibri" w:cs="Calibri"/>
          <w:szCs w:val="24"/>
        </w:rPr>
        <w:fldChar w:fldCharType="end"/>
      </w:r>
      <w:r w:rsidR="00045EC1" w:rsidRPr="00045EC1">
        <w:rPr>
          <w:rFonts w:ascii="Calibri" w:eastAsia="Calibri" w:hAnsi="Calibri" w:cs="Calibri"/>
          <w:szCs w:val="24"/>
        </w:rPr>
        <w:t xml:space="preserve">, </w:t>
      </w:r>
      <w:r w:rsidR="00045EC1" w:rsidRPr="00045EC1">
        <w:rPr>
          <w:rFonts w:ascii="Calibri" w:eastAsia="Calibri" w:hAnsi="Calibri" w:cs="Calibri"/>
          <w:szCs w:val="24"/>
        </w:rPr>
        <w:fldChar w:fldCharType="begin"/>
      </w:r>
      <w:r w:rsidR="00045EC1" w:rsidRPr="00045EC1">
        <w:rPr>
          <w:rFonts w:ascii="Calibri" w:eastAsia="Calibri" w:hAnsi="Calibri" w:cs="Calibri"/>
          <w:szCs w:val="24"/>
        </w:rPr>
        <w:instrText xml:space="preserve"> REF mentoring \h </w:instrText>
      </w:r>
      <w:r w:rsidR="00045EC1">
        <w:rPr>
          <w:rFonts w:ascii="Calibri" w:eastAsia="Calibri" w:hAnsi="Calibri" w:cs="Calibri"/>
          <w:szCs w:val="24"/>
        </w:rPr>
        <w:instrText xml:space="preserve"> \* MERGEFORMAT </w:instrText>
      </w:r>
      <w:r w:rsidR="00045EC1" w:rsidRPr="00045EC1">
        <w:rPr>
          <w:rFonts w:ascii="Calibri" w:eastAsia="Calibri" w:hAnsi="Calibri" w:cs="Calibri"/>
          <w:szCs w:val="24"/>
        </w:rPr>
      </w:r>
      <w:r w:rsidR="00045EC1" w:rsidRPr="00045EC1">
        <w:rPr>
          <w:rFonts w:ascii="Calibri" w:eastAsia="Calibri" w:hAnsi="Calibri" w:cs="Calibri"/>
          <w:szCs w:val="24"/>
        </w:rPr>
        <w:fldChar w:fldCharType="separate"/>
      </w:r>
      <w:r w:rsidR="00045EC1" w:rsidRPr="00045EC1">
        <w:rPr>
          <w:rFonts w:ascii="Calibri" w:hAnsi="Calibri" w:cs="Calibri"/>
          <w:b/>
          <w:szCs w:val="24"/>
        </w:rPr>
        <w:t>mentoring</w:t>
      </w:r>
      <w:r w:rsidR="00045EC1" w:rsidRPr="00045EC1">
        <w:rPr>
          <w:rFonts w:ascii="Calibri" w:eastAsia="Calibri" w:hAnsi="Calibri" w:cs="Calibri"/>
          <w:szCs w:val="24"/>
        </w:rPr>
        <w:fldChar w:fldCharType="end"/>
      </w:r>
      <w:r w:rsidR="00045EC1" w:rsidRPr="00045EC1">
        <w:rPr>
          <w:rFonts w:ascii="Calibri" w:eastAsia="Calibri" w:hAnsi="Calibri" w:cs="Calibri"/>
          <w:szCs w:val="24"/>
        </w:rPr>
        <w:t>,</w:t>
      </w:r>
      <w:r w:rsidRPr="00045EC1">
        <w:rPr>
          <w:rFonts w:ascii="Calibri" w:eastAsia="Calibri" w:hAnsi="Calibri" w:cs="Calibri"/>
          <w:szCs w:val="24"/>
        </w:rPr>
        <w:t xml:space="preserve"> and</w:t>
      </w:r>
      <w:r w:rsidRPr="00951EC9">
        <w:rPr>
          <w:rFonts w:ascii="Calibri" w:eastAsia="Calibri" w:hAnsi="Calibri" w:cs="Calibri"/>
          <w:szCs w:val="24"/>
        </w:rPr>
        <w:t xml:space="preserve"> support of all employees and volunteers </w:t>
      </w:r>
      <w:r w:rsidRPr="00951EC9">
        <w:rPr>
          <w:rFonts w:ascii="Calibri" w:hAnsi="Calibri" w:cs="Calibri"/>
          <w:szCs w:val="24"/>
        </w:rPr>
        <w:t>using standardized observation and performance appraisal forms. When performance problems are identified, they are documented and addressed in an individual improvement plan. If the improvements outlined in the plan are not met, the I&amp;R service has a procedure for progressive discipline that includes terminating employment.</w:t>
      </w:r>
    </w:p>
    <w:bookmarkEnd w:id="64"/>
    <w:p w14:paraId="1FA7C812" w14:textId="77777777" w:rsidR="00CD5E31" w:rsidRPr="00951EC9" w:rsidRDefault="00CD5E31" w:rsidP="00AC1916">
      <w:pPr>
        <w:rPr>
          <w:rFonts w:ascii="Calibri" w:eastAsia="Calibri" w:hAnsi="Calibri" w:cs="Calibri"/>
          <w:b/>
          <w:szCs w:val="24"/>
        </w:rPr>
      </w:pPr>
    </w:p>
    <w:p w14:paraId="02B31583" w14:textId="77777777" w:rsidR="00CD5E31" w:rsidRPr="00951EC9" w:rsidRDefault="00CD5E31" w:rsidP="00AC1916">
      <w:pPr>
        <w:widowControl/>
        <w:numPr>
          <w:ilvl w:val="0"/>
          <w:numId w:val="64"/>
        </w:numPr>
        <w:spacing w:after="160"/>
        <w:contextualSpacing/>
        <w:rPr>
          <w:rFonts w:ascii="Calibri" w:eastAsia="Calibri" w:hAnsi="Calibri" w:cs="Calibri"/>
          <w:color w:val="000000"/>
          <w:szCs w:val="24"/>
        </w:rPr>
      </w:pPr>
      <w:bookmarkStart w:id="65" w:name="_Hlk48825765"/>
      <w:r w:rsidRPr="00951EC9">
        <w:rPr>
          <w:rFonts w:ascii="Calibri" w:eastAsia="Calibri" w:hAnsi="Calibri" w:cs="Calibri"/>
          <w:szCs w:val="24"/>
        </w:rPr>
        <w:t>The I&amp;R service complies with legal requirements for staff requiring reasonable accommodations, which may include assistive technology.</w:t>
      </w:r>
    </w:p>
    <w:bookmarkEnd w:id="65"/>
    <w:p w14:paraId="2B4CF432" w14:textId="77777777" w:rsidR="00CD5E31" w:rsidRPr="00951EC9" w:rsidRDefault="00CD5E31" w:rsidP="00AC1916">
      <w:pPr>
        <w:widowControl/>
        <w:spacing w:after="160"/>
        <w:ind w:left="720"/>
        <w:contextualSpacing/>
        <w:rPr>
          <w:rFonts w:ascii="Calibri" w:eastAsia="Calibri" w:hAnsi="Calibri" w:cs="Calibri"/>
          <w:b/>
          <w:color w:val="000000"/>
          <w:szCs w:val="24"/>
        </w:rPr>
      </w:pPr>
    </w:p>
    <w:p w14:paraId="4240DF15" w14:textId="7DA7E913" w:rsidR="00CD5E31" w:rsidRPr="00951EC9" w:rsidRDefault="00CD5E31" w:rsidP="00AC1916">
      <w:pPr>
        <w:widowControl/>
        <w:numPr>
          <w:ilvl w:val="0"/>
          <w:numId w:val="64"/>
        </w:numPr>
        <w:pBdr>
          <w:top w:val="nil"/>
          <w:left w:val="nil"/>
          <w:bottom w:val="nil"/>
          <w:right w:val="nil"/>
          <w:between w:val="nil"/>
        </w:pBdr>
        <w:spacing w:after="160"/>
        <w:rPr>
          <w:rFonts w:ascii="Calibri" w:eastAsia="Calibri" w:hAnsi="Calibri" w:cs="Calibri"/>
          <w:color w:val="000000"/>
          <w:szCs w:val="24"/>
        </w:rPr>
      </w:pPr>
      <w:r w:rsidRPr="00951EC9">
        <w:rPr>
          <w:rFonts w:ascii="Calibri" w:eastAsia="Calibri" w:hAnsi="Calibri" w:cs="Calibri"/>
          <w:bCs/>
          <w:color w:val="000000"/>
          <w:szCs w:val="24"/>
        </w:rPr>
        <w:t>The I&amp;R service provides t</w:t>
      </w:r>
      <w:r w:rsidRPr="00951EC9">
        <w:rPr>
          <w:rFonts w:ascii="Calibri" w:eastAsia="Calibri" w:hAnsi="Calibri" w:cs="Calibri"/>
          <w:color w:val="000000"/>
          <w:szCs w:val="24"/>
        </w:rPr>
        <w:t>ools and technology to support the ability of staff and volunteers to work remotely.</w:t>
      </w:r>
      <w:r w:rsidRPr="00951EC9">
        <w:rPr>
          <w:rFonts w:ascii="Calibri" w:eastAsia="Calibri" w:hAnsi="Calibri" w:cs="Calibri"/>
          <w:szCs w:val="24"/>
        </w:rPr>
        <w:t xml:space="preserve"> When</w:t>
      </w:r>
      <w:r w:rsidRPr="00951EC9">
        <w:rPr>
          <w:rFonts w:ascii="Calibri" w:eastAsia="Calibri" w:hAnsi="Calibri" w:cs="Calibri"/>
          <w:color w:val="000000"/>
          <w:szCs w:val="24"/>
        </w:rPr>
        <w:t xml:space="preserve"> community resource specialists </w:t>
      </w:r>
      <w:r w:rsidRPr="00951EC9">
        <w:rPr>
          <w:rFonts w:ascii="Calibri" w:eastAsia="Calibri" w:hAnsi="Calibri" w:cs="Calibri"/>
          <w:szCs w:val="24"/>
        </w:rPr>
        <w:t>are</w:t>
      </w:r>
      <w:r w:rsidRPr="00951EC9">
        <w:rPr>
          <w:rFonts w:ascii="Calibri" w:eastAsia="Calibri" w:hAnsi="Calibri" w:cs="Calibri"/>
          <w:color w:val="000000"/>
          <w:szCs w:val="24"/>
        </w:rPr>
        <w:t xml:space="preserve"> working off-site, </w:t>
      </w:r>
      <w:r w:rsidRPr="00951EC9">
        <w:rPr>
          <w:rFonts w:ascii="Calibri" w:eastAsia="Calibri" w:hAnsi="Calibri" w:cs="Calibri"/>
          <w:szCs w:val="24"/>
        </w:rPr>
        <w:t xml:space="preserve">procedures are in place to ensure that there is no discernible difference in the quality of service.  Personnel procedures and training opportunities are consistent with those available to on-site staff and volunteers.  </w:t>
      </w:r>
      <w:r w:rsidR="006F7220">
        <w:rPr>
          <w:rFonts w:ascii="Calibri" w:eastAsia="Calibri" w:hAnsi="Calibri" w:cs="Calibri"/>
          <w:color w:val="000000"/>
          <w:szCs w:val="24"/>
        </w:rPr>
        <w:fldChar w:fldCharType="begin"/>
      </w:r>
      <w:r w:rsidR="006F7220">
        <w:rPr>
          <w:rFonts w:ascii="Calibri" w:eastAsia="Calibri" w:hAnsi="Calibri" w:cs="Calibri"/>
          <w:szCs w:val="24"/>
        </w:rPr>
        <w:instrText xml:space="preserve"> REF remote \h </w:instrText>
      </w:r>
      <w:r w:rsidR="00AC1916">
        <w:rPr>
          <w:rFonts w:ascii="Calibri" w:eastAsia="Calibri" w:hAnsi="Calibri" w:cs="Calibri"/>
          <w:color w:val="000000"/>
          <w:szCs w:val="24"/>
        </w:rPr>
        <w:instrText xml:space="preserve"> \* MERGEFORMAT </w:instrText>
      </w:r>
      <w:r w:rsidR="006F7220">
        <w:rPr>
          <w:rFonts w:ascii="Calibri" w:eastAsia="Calibri" w:hAnsi="Calibri" w:cs="Calibri"/>
          <w:color w:val="000000"/>
          <w:szCs w:val="24"/>
        </w:rPr>
      </w:r>
      <w:r w:rsidR="006F7220">
        <w:rPr>
          <w:rFonts w:ascii="Calibri" w:eastAsia="Calibri" w:hAnsi="Calibri" w:cs="Calibri"/>
          <w:color w:val="000000"/>
          <w:szCs w:val="24"/>
        </w:rPr>
        <w:fldChar w:fldCharType="separate"/>
      </w:r>
      <w:r w:rsidR="006F7220">
        <w:rPr>
          <w:rFonts w:ascii="Calibri" w:hAnsi="Calibri" w:cs="Calibri"/>
          <w:b/>
          <w:szCs w:val="24"/>
        </w:rPr>
        <w:t xml:space="preserve">Remote </w:t>
      </w:r>
      <w:r w:rsidR="006F7220">
        <w:rPr>
          <w:rFonts w:ascii="Calibri" w:eastAsia="Calibri" w:hAnsi="Calibri" w:cs="Calibri"/>
          <w:color w:val="000000"/>
          <w:szCs w:val="24"/>
        </w:rPr>
        <w:fldChar w:fldCharType="end"/>
      </w:r>
      <w:r w:rsidRPr="00951EC9">
        <w:rPr>
          <w:rFonts w:ascii="Calibri" w:eastAsia="Calibri" w:hAnsi="Calibri" w:cs="Calibri"/>
          <w:color w:val="000000"/>
          <w:szCs w:val="24"/>
        </w:rPr>
        <w:t xml:space="preserve">I&amp;R service delivery requirements include provisions for staff to:  </w:t>
      </w:r>
    </w:p>
    <w:p w14:paraId="4DBB0CF5" w14:textId="77777777" w:rsidR="00CD5E31" w:rsidRPr="00951EC9" w:rsidRDefault="00CD5E31" w:rsidP="00AC1916">
      <w:pPr>
        <w:rPr>
          <w:rFonts w:ascii="Calibri" w:eastAsia="Calibri" w:hAnsi="Calibri" w:cs="Calibri"/>
          <w:color w:val="000000"/>
          <w:szCs w:val="24"/>
        </w:rPr>
      </w:pPr>
    </w:p>
    <w:p w14:paraId="2149B0EC" w14:textId="77777777" w:rsidR="00A80C27" w:rsidRPr="00951EC9" w:rsidRDefault="00CD5E31" w:rsidP="00AC1916">
      <w:pPr>
        <w:widowControl/>
        <w:numPr>
          <w:ilvl w:val="0"/>
          <w:numId w:val="67"/>
        </w:numPr>
        <w:spacing w:after="160"/>
        <w:ind w:left="1440"/>
        <w:rPr>
          <w:rFonts w:ascii="Calibri" w:eastAsia="Calibri" w:hAnsi="Calibri" w:cs="Calibri"/>
          <w:szCs w:val="24"/>
        </w:rPr>
      </w:pPr>
      <w:r w:rsidRPr="00951EC9">
        <w:rPr>
          <w:rFonts w:ascii="Calibri" w:eastAsia="Calibri" w:hAnsi="Calibri" w:cs="Calibri"/>
          <w:szCs w:val="24"/>
        </w:rPr>
        <w:t>Make three-way calls to connect inquirers to external resources including access to a language interpreter.</w:t>
      </w:r>
    </w:p>
    <w:p w14:paraId="6C85FDC8" w14:textId="231501D0" w:rsidR="00CD5E31" w:rsidRPr="00951EC9" w:rsidRDefault="00CD5E31" w:rsidP="00AC1916">
      <w:pPr>
        <w:widowControl/>
        <w:numPr>
          <w:ilvl w:val="0"/>
          <w:numId w:val="67"/>
        </w:numPr>
        <w:spacing w:after="160"/>
        <w:ind w:left="1440"/>
        <w:rPr>
          <w:rFonts w:ascii="Calibri" w:eastAsia="Calibri" w:hAnsi="Calibri" w:cs="Calibri"/>
          <w:szCs w:val="24"/>
        </w:rPr>
      </w:pPr>
      <w:r w:rsidRPr="00951EC9">
        <w:rPr>
          <w:rFonts w:ascii="Calibri" w:eastAsia="Calibri" w:hAnsi="Calibri" w:cs="Calibri"/>
          <w:szCs w:val="24"/>
        </w:rPr>
        <w:t>Contact emergency services while maintaining a connection with the inquirer.</w:t>
      </w:r>
    </w:p>
    <w:p w14:paraId="6B65E454" w14:textId="77777777" w:rsidR="00CD5E31" w:rsidRPr="00951EC9" w:rsidRDefault="00CD5E31" w:rsidP="00AC1916">
      <w:pPr>
        <w:widowControl/>
        <w:numPr>
          <w:ilvl w:val="0"/>
          <w:numId w:val="66"/>
        </w:numPr>
        <w:spacing w:after="160"/>
        <w:ind w:left="1440"/>
        <w:rPr>
          <w:rFonts w:ascii="Calibri" w:eastAsia="Calibri" w:hAnsi="Calibri" w:cs="Calibri"/>
          <w:szCs w:val="24"/>
        </w:rPr>
      </w:pPr>
      <w:r w:rsidRPr="00951EC9">
        <w:rPr>
          <w:rFonts w:ascii="Calibri" w:eastAsia="Calibri" w:hAnsi="Calibri" w:cs="Calibri"/>
          <w:szCs w:val="24"/>
        </w:rPr>
        <w:t>Work in a distraction-free environment.</w:t>
      </w:r>
    </w:p>
    <w:p w14:paraId="3EF56254" w14:textId="77777777" w:rsidR="00CD5E31" w:rsidRPr="00951EC9" w:rsidRDefault="00CD5E31" w:rsidP="00AC1916">
      <w:pPr>
        <w:widowControl/>
        <w:numPr>
          <w:ilvl w:val="0"/>
          <w:numId w:val="66"/>
        </w:numPr>
        <w:spacing w:after="160"/>
        <w:ind w:left="1440"/>
        <w:rPr>
          <w:rFonts w:ascii="Calibri" w:eastAsia="Calibri" w:hAnsi="Calibri" w:cs="Calibri"/>
          <w:szCs w:val="24"/>
        </w:rPr>
      </w:pPr>
      <w:r w:rsidRPr="00951EC9">
        <w:rPr>
          <w:rFonts w:ascii="Calibri" w:eastAsia="Calibri" w:hAnsi="Calibri" w:cs="Calibri"/>
          <w:szCs w:val="24"/>
        </w:rPr>
        <w:t>Access supervisory assistance including coaching, when required, and for supervisors to exercise quality assurance measures.</w:t>
      </w:r>
    </w:p>
    <w:p w14:paraId="66C9F513" w14:textId="77777777" w:rsidR="00CD5E31" w:rsidRPr="00951EC9" w:rsidRDefault="00CD5E31" w:rsidP="00AC1916">
      <w:pPr>
        <w:rPr>
          <w:rFonts w:ascii="Calibri" w:eastAsia="Calibri" w:hAnsi="Calibri" w:cs="Calibri"/>
          <w:szCs w:val="24"/>
        </w:rPr>
      </w:pPr>
    </w:p>
    <w:p w14:paraId="6CCBBB75" w14:textId="77777777" w:rsidR="00CD5E31" w:rsidRPr="00951EC9" w:rsidRDefault="00CD5E31" w:rsidP="00AC1916">
      <w:pPr>
        <w:widowControl/>
        <w:numPr>
          <w:ilvl w:val="0"/>
          <w:numId w:val="64"/>
        </w:numPr>
        <w:pBdr>
          <w:top w:val="nil"/>
          <w:left w:val="nil"/>
          <w:bottom w:val="nil"/>
          <w:right w:val="nil"/>
          <w:between w:val="nil"/>
        </w:pBdr>
        <w:spacing w:after="160"/>
        <w:rPr>
          <w:rFonts w:ascii="Calibri" w:eastAsia="Calibri" w:hAnsi="Calibri" w:cs="Calibri"/>
          <w:szCs w:val="24"/>
        </w:rPr>
      </w:pPr>
      <w:r w:rsidRPr="00951EC9">
        <w:rPr>
          <w:rFonts w:ascii="Calibri" w:eastAsia="Calibri" w:hAnsi="Calibri" w:cs="Calibri"/>
          <w:szCs w:val="24"/>
        </w:rPr>
        <w:t xml:space="preserve">The I&amp;R service has internal procedures that enable communication between and among management and staff, through a variety of activities including (e.g. regular staff meetings, online social media discussions or forums, in-person dialogue, collaborative problem-solving), to facilitate information sharing and input. </w:t>
      </w:r>
    </w:p>
    <w:p w14:paraId="5EE36460" w14:textId="77777777" w:rsidR="00CD5E31" w:rsidRPr="00951EC9" w:rsidRDefault="00CD5E31" w:rsidP="00AC1916">
      <w:pPr>
        <w:pBdr>
          <w:top w:val="nil"/>
          <w:left w:val="nil"/>
          <w:bottom w:val="nil"/>
          <w:right w:val="nil"/>
          <w:between w:val="nil"/>
        </w:pBdr>
        <w:rPr>
          <w:rFonts w:ascii="Calibri" w:eastAsia="Calibri" w:hAnsi="Calibri" w:cs="Calibri"/>
          <w:b/>
          <w:szCs w:val="24"/>
        </w:rPr>
      </w:pPr>
    </w:p>
    <w:p w14:paraId="548E8DDE" w14:textId="2DA57557" w:rsidR="00CD5E31" w:rsidRPr="00951EC9" w:rsidRDefault="00CD5E31" w:rsidP="00AC1916">
      <w:pPr>
        <w:widowControl/>
        <w:numPr>
          <w:ilvl w:val="0"/>
          <w:numId w:val="64"/>
        </w:numPr>
        <w:pBdr>
          <w:top w:val="nil"/>
          <w:left w:val="nil"/>
          <w:bottom w:val="nil"/>
          <w:right w:val="nil"/>
          <w:between w:val="nil"/>
        </w:pBdr>
        <w:spacing w:after="160"/>
        <w:rPr>
          <w:rFonts w:ascii="Calibri" w:eastAsia="Calibri" w:hAnsi="Calibri" w:cs="Calibri"/>
          <w:szCs w:val="24"/>
        </w:rPr>
      </w:pPr>
      <w:r w:rsidRPr="00951EC9">
        <w:rPr>
          <w:rFonts w:ascii="Calibri" w:eastAsia="Calibri" w:hAnsi="Calibri" w:cs="Calibri"/>
          <w:szCs w:val="24"/>
        </w:rPr>
        <w:t xml:space="preserve">The I&amp;R service conducts a comprehensive workplace </w:t>
      </w:r>
      <w:r w:rsidR="00F46EF8">
        <w:rPr>
          <w:rFonts w:ascii="Calibri" w:eastAsia="Calibri" w:hAnsi="Calibri" w:cs="Calibri"/>
          <w:szCs w:val="24"/>
        </w:rPr>
        <w:fldChar w:fldCharType="begin"/>
      </w:r>
      <w:r w:rsidR="00F46EF8">
        <w:rPr>
          <w:rFonts w:ascii="Calibri" w:eastAsia="Calibri" w:hAnsi="Calibri" w:cs="Calibri"/>
          <w:szCs w:val="24"/>
        </w:rPr>
        <w:instrText xml:space="preserve"> REF erg \h </w:instrText>
      </w:r>
      <w:r w:rsidR="00AC1916">
        <w:rPr>
          <w:rFonts w:ascii="Calibri" w:eastAsia="Calibri" w:hAnsi="Calibri" w:cs="Calibri"/>
          <w:szCs w:val="24"/>
        </w:rPr>
        <w:instrText xml:space="preserve"> \* MERGEFORMAT </w:instrText>
      </w:r>
      <w:r w:rsidR="00F46EF8">
        <w:rPr>
          <w:rFonts w:ascii="Calibri" w:eastAsia="Calibri" w:hAnsi="Calibri" w:cs="Calibri"/>
          <w:szCs w:val="24"/>
        </w:rPr>
      </w:r>
      <w:r w:rsidR="00F46EF8">
        <w:rPr>
          <w:rFonts w:ascii="Calibri" w:eastAsia="Calibri" w:hAnsi="Calibri" w:cs="Calibri"/>
          <w:szCs w:val="24"/>
        </w:rPr>
        <w:fldChar w:fldCharType="separate"/>
      </w:r>
      <w:r w:rsidR="00F46EF8">
        <w:rPr>
          <w:rFonts w:ascii="Calibri" w:eastAsia="Calibri" w:hAnsi="Calibri"/>
          <w:b/>
          <w:bCs/>
          <w:szCs w:val="24"/>
          <w:lang w:val="en-CA"/>
        </w:rPr>
        <w:t>e</w:t>
      </w:r>
      <w:r w:rsidR="00F46EF8" w:rsidRPr="00F46EF8">
        <w:rPr>
          <w:rFonts w:ascii="Calibri" w:eastAsia="Calibri" w:hAnsi="Calibri"/>
          <w:b/>
          <w:bCs/>
          <w:szCs w:val="24"/>
          <w:lang w:val="en-CA"/>
        </w:rPr>
        <w:t>rgonomic</w:t>
      </w:r>
      <w:r w:rsidR="00F46EF8">
        <w:rPr>
          <w:rFonts w:ascii="Calibri" w:eastAsia="Calibri" w:hAnsi="Calibri" w:cs="Calibri"/>
          <w:szCs w:val="24"/>
        </w:rPr>
        <w:fldChar w:fldCharType="end"/>
      </w:r>
      <w:r w:rsidRPr="00951EC9">
        <w:rPr>
          <w:rFonts w:ascii="Calibri" w:eastAsia="Calibri" w:hAnsi="Calibri" w:cs="Calibri"/>
          <w:szCs w:val="24"/>
        </w:rPr>
        <w:t xml:space="preserve"> analysis</w:t>
      </w:r>
      <w:r w:rsidRPr="00951EC9">
        <w:rPr>
          <w:rFonts w:ascii="Calibri" w:eastAsia="Calibri" w:hAnsi="Calibri" w:cs="Calibri"/>
          <w:color w:val="6D6E72"/>
          <w:szCs w:val="24"/>
        </w:rPr>
        <w:t xml:space="preserve"> </w:t>
      </w:r>
      <w:r w:rsidRPr="00951EC9">
        <w:rPr>
          <w:rFonts w:ascii="Calibri" w:eastAsia="Calibri" w:hAnsi="Calibri" w:cs="Calibri"/>
          <w:szCs w:val="24"/>
        </w:rPr>
        <w:t>at least every three years to identify and mitigate risk factors. The evaluation considers work activities, repetitive movement patterns, workstation design, workplace seating, work tools and equipment and the posture of staff</w:t>
      </w:r>
      <w:r w:rsidRPr="00951EC9">
        <w:rPr>
          <w:rFonts w:ascii="Calibri" w:eastAsia="Calibri" w:hAnsi="Calibri" w:cs="Calibri"/>
          <w:color w:val="000000"/>
          <w:szCs w:val="24"/>
        </w:rPr>
        <w:t xml:space="preserve">. </w:t>
      </w:r>
    </w:p>
    <w:p w14:paraId="7BE55310" w14:textId="77777777" w:rsidR="00CD5E31" w:rsidRPr="00951EC9" w:rsidRDefault="00CD5E31" w:rsidP="00AC1916">
      <w:pPr>
        <w:pBdr>
          <w:top w:val="nil"/>
          <w:left w:val="nil"/>
          <w:bottom w:val="nil"/>
          <w:right w:val="nil"/>
          <w:between w:val="nil"/>
        </w:pBdr>
        <w:rPr>
          <w:rFonts w:ascii="Calibri" w:eastAsia="Calibri" w:hAnsi="Calibri" w:cs="Calibri"/>
          <w:szCs w:val="24"/>
        </w:rPr>
      </w:pPr>
    </w:p>
    <w:p w14:paraId="27B08FB7" w14:textId="77777777" w:rsidR="00CD5E31" w:rsidRPr="00951EC9" w:rsidRDefault="00CD5E31" w:rsidP="00AC1916">
      <w:pPr>
        <w:widowControl/>
        <w:numPr>
          <w:ilvl w:val="0"/>
          <w:numId w:val="64"/>
        </w:numPr>
        <w:pBdr>
          <w:top w:val="nil"/>
          <w:left w:val="nil"/>
          <w:bottom w:val="nil"/>
          <w:right w:val="nil"/>
          <w:between w:val="nil"/>
        </w:pBdr>
        <w:spacing w:after="160"/>
        <w:rPr>
          <w:rFonts w:ascii="Calibri" w:eastAsia="Calibri" w:hAnsi="Calibri" w:cs="Calibri"/>
          <w:szCs w:val="24"/>
        </w:rPr>
      </w:pPr>
      <w:r w:rsidRPr="00951EC9">
        <w:rPr>
          <w:rFonts w:ascii="Calibri" w:eastAsia="Calibri" w:hAnsi="Calibri" w:cs="Calibri"/>
          <w:color w:val="000000"/>
          <w:szCs w:val="24"/>
        </w:rPr>
        <w:t>The I&amp;R service works collaboratively with staff to develop a workplace program that encourages positive lifestyle choices such as regular exercise and healthy eating, both inside and outside the workplace, as ways to reduce stress, burn-out and compassion fatigue, maintain healthy relationships at work, and improve staff retention</w:t>
      </w:r>
      <w:r w:rsidRPr="00951EC9">
        <w:rPr>
          <w:rFonts w:ascii="Calibri" w:eastAsia="Calibri" w:hAnsi="Calibri" w:cs="Calibri"/>
          <w:szCs w:val="24"/>
        </w:rPr>
        <w:t xml:space="preserve">. </w:t>
      </w:r>
    </w:p>
    <w:p w14:paraId="3B861F8B" w14:textId="77777777" w:rsidR="00CD5E31" w:rsidRPr="00951EC9" w:rsidRDefault="00CD5E31" w:rsidP="00AC1916">
      <w:pPr>
        <w:pBdr>
          <w:top w:val="nil"/>
          <w:left w:val="nil"/>
          <w:bottom w:val="nil"/>
          <w:right w:val="nil"/>
          <w:between w:val="nil"/>
        </w:pBdr>
        <w:rPr>
          <w:rFonts w:ascii="Calibri" w:eastAsia="Calibri" w:hAnsi="Calibri" w:cs="Calibri"/>
          <w:szCs w:val="24"/>
        </w:rPr>
      </w:pPr>
    </w:p>
    <w:p w14:paraId="2374FCF3" w14:textId="77777777" w:rsidR="00CD5E31" w:rsidRPr="00951EC9" w:rsidRDefault="00CD5E31" w:rsidP="00AC1916">
      <w:pPr>
        <w:widowControl/>
        <w:numPr>
          <w:ilvl w:val="0"/>
          <w:numId w:val="64"/>
        </w:numPr>
        <w:pBdr>
          <w:top w:val="nil"/>
          <w:left w:val="nil"/>
          <w:bottom w:val="nil"/>
          <w:right w:val="nil"/>
          <w:between w:val="nil"/>
        </w:pBdr>
        <w:spacing w:after="160"/>
        <w:rPr>
          <w:rFonts w:ascii="Calibri" w:eastAsia="Calibri" w:hAnsi="Calibri" w:cs="Calibri"/>
          <w:szCs w:val="24"/>
        </w:rPr>
      </w:pPr>
      <w:r w:rsidRPr="00951EC9">
        <w:rPr>
          <w:rFonts w:ascii="Calibri" w:hAnsi="Calibri" w:cs="Calibri"/>
          <w:szCs w:val="24"/>
        </w:rPr>
        <w:t xml:space="preserve">The I&amp;R service monitors employee turnover/attrition and reasons for leaving and has a process for identifying when the turnover percentage begins to impact service delivery and quality (e.g. exit surveys or interviews, and confidential staff surveys.). </w:t>
      </w:r>
    </w:p>
    <w:p w14:paraId="5A18CDDE" w14:textId="77777777" w:rsidR="00CD5E31" w:rsidRPr="00ED72B6" w:rsidRDefault="00CD5E31" w:rsidP="00AC1916">
      <w:pPr>
        <w:rPr>
          <w:rFonts w:ascii="Calibri" w:eastAsia="Calibri" w:hAnsi="Calibri" w:cs="Calibri"/>
          <w:sz w:val="28"/>
          <w:szCs w:val="28"/>
        </w:rPr>
      </w:pPr>
    </w:p>
    <w:p w14:paraId="049EA474" w14:textId="3D82B3DF" w:rsidR="00CD5E31" w:rsidRDefault="00CD5E31" w:rsidP="00AC1916">
      <w:pPr>
        <w:rPr>
          <w:rFonts w:ascii="Calibri" w:eastAsia="Calibri" w:hAnsi="Calibri" w:cs="Calibri"/>
          <w:sz w:val="28"/>
          <w:szCs w:val="28"/>
        </w:rPr>
      </w:pPr>
    </w:p>
    <w:p w14:paraId="5A3B366C" w14:textId="2CA3A0DB" w:rsidR="00951EC9" w:rsidRDefault="00951EC9" w:rsidP="00AC1916">
      <w:pPr>
        <w:rPr>
          <w:rFonts w:ascii="Calibri" w:eastAsia="Calibri" w:hAnsi="Calibri" w:cs="Calibri"/>
          <w:sz w:val="28"/>
          <w:szCs w:val="28"/>
        </w:rPr>
      </w:pPr>
    </w:p>
    <w:p w14:paraId="1C5EC050" w14:textId="7A046CDD" w:rsidR="00951EC9" w:rsidRDefault="00951EC9" w:rsidP="00AC1916">
      <w:pPr>
        <w:rPr>
          <w:rFonts w:ascii="Calibri" w:eastAsia="Calibri" w:hAnsi="Calibri" w:cs="Calibri"/>
          <w:sz w:val="28"/>
          <w:szCs w:val="28"/>
        </w:rPr>
      </w:pPr>
    </w:p>
    <w:p w14:paraId="16D15625" w14:textId="77777777" w:rsidR="00951EC9" w:rsidRPr="00ED72B6" w:rsidRDefault="00951EC9" w:rsidP="00AC1916">
      <w:pPr>
        <w:rPr>
          <w:rFonts w:ascii="Calibri" w:eastAsia="Calibri" w:hAnsi="Calibri" w:cs="Calibri"/>
          <w:sz w:val="28"/>
          <w:szCs w:val="28"/>
        </w:rPr>
      </w:pPr>
    </w:p>
    <w:p w14:paraId="5517B1B5" w14:textId="77777777" w:rsidR="00CD5E31" w:rsidRPr="00B37B0E" w:rsidRDefault="00CD5E31" w:rsidP="007045FE">
      <w:pPr>
        <w:pStyle w:val="Titre3"/>
        <w:numPr>
          <w:ilvl w:val="0"/>
          <w:numId w:val="0"/>
        </w:numPr>
        <w:ind w:left="1440" w:hanging="720"/>
        <w:rPr>
          <w:rFonts w:asciiTheme="minorHAnsi" w:eastAsia="Calibri" w:hAnsiTheme="minorHAnsi" w:cstheme="minorHAnsi"/>
          <w:color w:val="1F4E79" w:themeColor="accent1" w:themeShade="80"/>
          <w:u w:val="single"/>
        </w:rPr>
      </w:pPr>
      <w:bookmarkStart w:id="66" w:name="_Toc48570754"/>
      <w:r w:rsidRPr="00B37B0E">
        <w:rPr>
          <w:rFonts w:asciiTheme="minorHAnsi" w:eastAsia="Calibri" w:hAnsiTheme="minorHAnsi" w:cstheme="minorHAnsi"/>
          <w:color w:val="1F4E79" w:themeColor="accent1" w:themeShade="80"/>
          <w:u w:val="single"/>
        </w:rPr>
        <w:t>Standard 25:  Staff Training</w:t>
      </w:r>
      <w:bookmarkEnd w:id="66"/>
    </w:p>
    <w:p w14:paraId="0909561B" w14:textId="77777777" w:rsidR="00CD5E31" w:rsidRPr="00ED72B6" w:rsidRDefault="00CD5E31" w:rsidP="00AC1916">
      <w:pPr>
        <w:ind w:left="90"/>
        <w:rPr>
          <w:rFonts w:ascii="Calibri" w:eastAsia="Calibri" w:hAnsi="Calibri" w:cs="Calibri"/>
          <w:sz w:val="28"/>
          <w:szCs w:val="28"/>
        </w:rPr>
      </w:pPr>
    </w:p>
    <w:p w14:paraId="46390C1F" w14:textId="3F9352C3" w:rsidR="00CD5E31" w:rsidRPr="00951EC9" w:rsidRDefault="00CD5E31" w:rsidP="00AC1916">
      <w:pPr>
        <w:ind w:left="90"/>
        <w:rPr>
          <w:rFonts w:ascii="Calibri" w:eastAsia="Calibri" w:hAnsi="Calibri" w:cs="Calibri"/>
          <w:color w:val="434343"/>
          <w:szCs w:val="24"/>
        </w:rPr>
      </w:pPr>
      <w:bookmarkStart w:id="67" w:name="_Hlk48825891"/>
      <w:r w:rsidRPr="00951EC9">
        <w:rPr>
          <w:rFonts w:ascii="Calibri" w:eastAsia="Calibri" w:hAnsi="Calibri" w:cs="Calibri"/>
          <w:color w:val="434343"/>
          <w:szCs w:val="24"/>
        </w:rPr>
        <w:t xml:space="preserve">The I&amp;R service provides training for new hires as well as existing staff and volunteers. The training reflects job descriptions for individual positions and is consistent with material in the </w:t>
      </w:r>
      <w:r w:rsidR="00175084">
        <w:rPr>
          <w:rFonts w:ascii="Calibri" w:eastAsia="Calibri" w:hAnsi="Calibri" w:cs="Calibri"/>
          <w:color w:val="434343"/>
          <w:szCs w:val="24"/>
        </w:rPr>
        <w:fldChar w:fldCharType="begin"/>
      </w:r>
      <w:r w:rsidR="00175084">
        <w:rPr>
          <w:rFonts w:ascii="Calibri" w:eastAsia="Calibri" w:hAnsi="Calibri" w:cs="Calibri"/>
          <w:color w:val="434343"/>
          <w:szCs w:val="24"/>
        </w:rPr>
        <w:instrText xml:space="preserve"> REF trainingman \h </w:instrText>
      </w:r>
      <w:r w:rsidR="00AC1916">
        <w:rPr>
          <w:rFonts w:ascii="Calibri" w:eastAsia="Calibri" w:hAnsi="Calibri" w:cs="Calibri"/>
          <w:color w:val="434343"/>
          <w:szCs w:val="24"/>
        </w:rPr>
        <w:instrText xml:space="preserve"> \* MERGEFORMAT </w:instrText>
      </w:r>
      <w:r w:rsidR="00175084">
        <w:rPr>
          <w:rFonts w:ascii="Calibri" w:eastAsia="Calibri" w:hAnsi="Calibri" w:cs="Calibri"/>
          <w:color w:val="434343"/>
          <w:szCs w:val="24"/>
        </w:rPr>
      </w:r>
      <w:r w:rsidR="00175084">
        <w:rPr>
          <w:rFonts w:ascii="Calibri" w:eastAsia="Calibri" w:hAnsi="Calibri" w:cs="Calibri"/>
          <w:color w:val="434343"/>
          <w:szCs w:val="24"/>
        </w:rPr>
        <w:fldChar w:fldCharType="separate"/>
      </w:r>
      <w:r w:rsidR="00175084" w:rsidRPr="00ED72B6">
        <w:rPr>
          <w:rFonts w:ascii="Calibri" w:hAnsi="Calibri" w:cs="Calibri"/>
          <w:b/>
          <w:szCs w:val="24"/>
        </w:rPr>
        <w:t>AIRS I&amp;R Training Manual</w:t>
      </w:r>
      <w:r w:rsidR="00175084">
        <w:rPr>
          <w:rFonts w:ascii="Calibri" w:eastAsia="Calibri" w:hAnsi="Calibri" w:cs="Calibri"/>
          <w:color w:val="434343"/>
          <w:szCs w:val="24"/>
        </w:rPr>
        <w:fldChar w:fldCharType="end"/>
      </w:r>
      <w:r w:rsidRPr="00951EC9">
        <w:rPr>
          <w:rFonts w:ascii="Calibri" w:eastAsia="Calibri" w:hAnsi="Calibri" w:cs="Calibri"/>
          <w:color w:val="434343"/>
          <w:szCs w:val="24"/>
        </w:rPr>
        <w:t>, the AIRS Standards, and the Job Task Analysis for community resource specialists</w:t>
      </w:r>
      <w:r w:rsidR="00175084">
        <w:rPr>
          <w:rFonts w:ascii="Calibri" w:eastAsia="Calibri" w:hAnsi="Calibri" w:cs="Calibri"/>
          <w:color w:val="434343"/>
          <w:szCs w:val="24"/>
        </w:rPr>
        <w:t xml:space="preserve"> and</w:t>
      </w:r>
      <w:r w:rsidRPr="00951EC9">
        <w:rPr>
          <w:rFonts w:ascii="Calibri" w:eastAsia="Calibri" w:hAnsi="Calibri" w:cs="Calibri"/>
          <w:color w:val="434343"/>
          <w:szCs w:val="24"/>
        </w:rPr>
        <w:t xml:space="preserve"> resource database curators. </w:t>
      </w:r>
    </w:p>
    <w:bookmarkEnd w:id="67"/>
    <w:p w14:paraId="1592D196" w14:textId="77777777" w:rsidR="00CD5E31" w:rsidRPr="00ED72B6" w:rsidRDefault="00CD5E31" w:rsidP="00AC1916">
      <w:pPr>
        <w:rPr>
          <w:rFonts w:ascii="Calibri" w:eastAsia="Calibri" w:hAnsi="Calibri" w:cs="Calibri"/>
          <w:sz w:val="28"/>
          <w:szCs w:val="28"/>
        </w:rPr>
      </w:pPr>
    </w:p>
    <w:p w14:paraId="3C7F368B" w14:textId="77777777" w:rsidR="00CD5E31" w:rsidRPr="00ED72B6" w:rsidRDefault="00CD5E31" w:rsidP="00AC1916">
      <w:pPr>
        <w:keepNext/>
        <w:jc w:val="center"/>
        <w:rPr>
          <w:rFonts w:ascii="Calibri" w:eastAsia="Calibri" w:hAnsi="Calibri" w:cs="Calibri"/>
          <w:sz w:val="28"/>
          <w:szCs w:val="28"/>
        </w:rPr>
      </w:pPr>
      <w:r w:rsidRPr="00ED72B6">
        <w:rPr>
          <w:rFonts w:ascii="Calibri" w:eastAsia="Calibri" w:hAnsi="Calibri" w:cs="Calibri"/>
          <w:b/>
          <w:i/>
          <w:sz w:val="28"/>
          <w:szCs w:val="28"/>
        </w:rPr>
        <w:t>Quality Indicators</w:t>
      </w:r>
    </w:p>
    <w:p w14:paraId="775C3E2C" w14:textId="77777777" w:rsidR="00CD5E31" w:rsidRPr="00951EC9" w:rsidRDefault="00CD5E31" w:rsidP="00AC1916">
      <w:pPr>
        <w:ind w:left="4140" w:hanging="720"/>
        <w:rPr>
          <w:rFonts w:ascii="Calibri" w:eastAsia="Calibri" w:hAnsi="Calibri" w:cs="Calibri"/>
          <w:szCs w:val="24"/>
        </w:rPr>
      </w:pPr>
    </w:p>
    <w:p w14:paraId="28CA095C" w14:textId="77777777" w:rsidR="00CD5E31" w:rsidRPr="00951EC9" w:rsidRDefault="00CD5E31" w:rsidP="00AC1916">
      <w:pPr>
        <w:widowControl/>
        <w:numPr>
          <w:ilvl w:val="0"/>
          <w:numId w:val="68"/>
        </w:numPr>
        <w:spacing w:after="160"/>
        <w:rPr>
          <w:rFonts w:ascii="Calibri" w:eastAsia="Calibri" w:hAnsi="Calibri" w:cs="Calibri"/>
          <w:szCs w:val="24"/>
        </w:rPr>
      </w:pPr>
      <w:bookmarkStart w:id="68" w:name="_Hlk48826094"/>
      <w:r w:rsidRPr="00951EC9">
        <w:rPr>
          <w:rFonts w:ascii="Calibri" w:eastAsia="Calibri" w:hAnsi="Calibri" w:cs="Calibri"/>
          <w:szCs w:val="24"/>
        </w:rPr>
        <w:t xml:space="preserve">The I&amp;R service has a training curriculum for </w:t>
      </w:r>
      <w:r w:rsidRPr="00951EC9">
        <w:rPr>
          <w:rFonts w:ascii="Calibri" w:eastAsia="Calibri" w:hAnsi="Calibri" w:cs="Calibri"/>
          <w:color w:val="434343"/>
          <w:szCs w:val="24"/>
        </w:rPr>
        <w:t>staff and volunteer positions, including student interns</w:t>
      </w:r>
      <w:r w:rsidRPr="00951EC9">
        <w:rPr>
          <w:rFonts w:ascii="Calibri" w:eastAsia="Calibri" w:hAnsi="Calibri" w:cs="Calibri"/>
          <w:szCs w:val="24"/>
        </w:rPr>
        <w:t xml:space="preserve">. The modules have training goals and objectives that include both formal (e.g. written) and informal (e.g. role play) exercises to reinforce knowledge acquisition and skill development that must be successfully completed. The curriculum encompasses the tasks, knowledge and skills outlined in the AIRS Job Task Analyses for Community Resource Specialists (CRS), Community Resource Specialists – Aging/Disabilities (CRS-A/D), and Community Resource Specialists – Database Curators (CRS-DC).  </w:t>
      </w:r>
    </w:p>
    <w:p w14:paraId="69D5CD22" w14:textId="77777777" w:rsidR="00CD5E31" w:rsidRPr="00951EC9" w:rsidRDefault="00CD5E31" w:rsidP="00AC1916">
      <w:pPr>
        <w:ind w:left="720"/>
        <w:rPr>
          <w:rFonts w:ascii="Calibri" w:eastAsia="Calibri" w:hAnsi="Calibri" w:cs="Calibri"/>
          <w:szCs w:val="24"/>
        </w:rPr>
      </w:pPr>
    </w:p>
    <w:p w14:paraId="4A2B92D4" w14:textId="18B8BE8D" w:rsidR="00CD5E31" w:rsidRPr="00951EC9" w:rsidRDefault="00CD5E31" w:rsidP="00AC1916">
      <w:pPr>
        <w:widowControl/>
        <w:numPr>
          <w:ilvl w:val="0"/>
          <w:numId w:val="68"/>
        </w:numPr>
        <w:spacing w:after="160"/>
        <w:rPr>
          <w:rFonts w:ascii="Calibri" w:eastAsia="Calibri" w:hAnsi="Calibri" w:cs="Calibri"/>
          <w:szCs w:val="24"/>
        </w:rPr>
      </w:pPr>
      <w:r w:rsidRPr="00951EC9">
        <w:rPr>
          <w:rFonts w:ascii="Calibri" w:eastAsia="Calibri" w:hAnsi="Calibri" w:cs="Calibri"/>
          <w:szCs w:val="24"/>
        </w:rPr>
        <w:t xml:space="preserve">The I&amp;R service’s new hire and ongoing professional development training is consistent with the material contained in the AIRS I&amp;R Training Manual.  </w:t>
      </w:r>
      <w:bookmarkEnd w:id="68"/>
      <w:r w:rsidR="00BC29C8">
        <w:rPr>
          <w:rFonts w:ascii="Calibri" w:eastAsia="Calibri" w:hAnsi="Calibri" w:cs="Calibri"/>
          <w:szCs w:val="24"/>
        </w:rPr>
        <w:br/>
      </w:r>
    </w:p>
    <w:p w14:paraId="04ACA410" w14:textId="11DAD99C" w:rsidR="00CD5E31" w:rsidRPr="00951EC9" w:rsidRDefault="00CD5E31" w:rsidP="00AC1916">
      <w:pPr>
        <w:widowControl/>
        <w:numPr>
          <w:ilvl w:val="0"/>
          <w:numId w:val="68"/>
        </w:numPr>
        <w:spacing w:after="160"/>
        <w:rPr>
          <w:rFonts w:ascii="Calibri" w:eastAsia="Calibri" w:hAnsi="Calibri" w:cs="Calibri"/>
          <w:szCs w:val="24"/>
        </w:rPr>
      </w:pPr>
      <w:r w:rsidRPr="00951EC9">
        <w:rPr>
          <w:rFonts w:ascii="Calibri" w:hAnsi="Calibri" w:cs="Calibri"/>
          <w:szCs w:val="24"/>
        </w:rPr>
        <w:t xml:space="preserve">The I&amp;R service accommodates the diverse </w:t>
      </w:r>
      <w:r w:rsidR="001845C0">
        <w:rPr>
          <w:rFonts w:ascii="Calibri" w:hAnsi="Calibri" w:cs="Calibri"/>
          <w:szCs w:val="24"/>
        </w:rPr>
        <w:fldChar w:fldCharType="begin"/>
      </w:r>
      <w:r w:rsidR="001845C0">
        <w:rPr>
          <w:rFonts w:ascii="Calibri" w:hAnsi="Calibri" w:cs="Calibri"/>
          <w:szCs w:val="24"/>
        </w:rPr>
        <w:instrText xml:space="preserve"> REF learningstyle \h </w:instrText>
      </w:r>
      <w:r w:rsidR="00AC1916">
        <w:rPr>
          <w:rFonts w:ascii="Calibri" w:hAnsi="Calibri" w:cs="Calibri"/>
          <w:szCs w:val="24"/>
        </w:rPr>
        <w:instrText xml:space="preserve"> \* MERGEFORMAT </w:instrText>
      </w:r>
      <w:r w:rsidR="001845C0">
        <w:rPr>
          <w:rFonts w:ascii="Calibri" w:hAnsi="Calibri" w:cs="Calibri"/>
          <w:szCs w:val="24"/>
        </w:rPr>
      </w:r>
      <w:r w:rsidR="001845C0">
        <w:rPr>
          <w:rFonts w:ascii="Calibri" w:hAnsi="Calibri" w:cs="Calibri"/>
          <w:szCs w:val="24"/>
        </w:rPr>
        <w:fldChar w:fldCharType="separate"/>
      </w:r>
      <w:r w:rsidR="001845C0">
        <w:rPr>
          <w:rFonts w:ascii="Calibri" w:hAnsi="Calibri" w:cs="Calibri"/>
          <w:b/>
          <w:bCs/>
          <w:szCs w:val="24"/>
          <w:lang w:val="en-CA"/>
        </w:rPr>
        <w:t>l</w:t>
      </w:r>
      <w:r w:rsidR="001845C0" w:rsidRPr="00ED72B6">
        <w:rPr>
          <w:rFonts w:ascii="Calibri" w:hAnsi="Calibri" w:cs="Calibri"/>
          <w:b/>
          <w:bCs/>
          <w:szCs w:val="24"/>
          <w:lang w:val="en-CA"/>
        </w:rPr>
        <w:t xml:space="preserve">earning </w:t>
      </w:r>
      <w:r w:rsidR="001845C0">
        <w:rPr>
          <w:rFonts w:ascii="Calibri" w:hAnsi="Calibri" w:cs="Calibri"/>
          <w:b/>
          <w:bCs/>
          <w:szCs w:val="24"/>
          <w:lang w:val="en-CA"/>
        </w:rPr>
        <w:t>s</w:t>
      </w:r>
      <w:r w:rsidR="001845C0" w:rsidRPr="00ED72B6">
        <w:rPr>
          <w:rFonts w:ascii="Calibri" w:hAnsi="Calibri" w:cs="Calibri"/>
          <w:b/>
          <w:bCs/>
          <w:szCs w:val="24"/>
          <w:lang w:val="en-CA"/>
        </w:rPr>
        <w:t>tyle</w:t>
      </w:r>
      <w:r w:rsidR="001845C0">
        <w:rPr>
          <w:rFonts w:ascii="Calibri" w:hAnsi="Calibri" w:cs="Calibri"/>
          <w:szCs w:val="24"/>
        </w:rPr>
        <w:fldChar w:fldCharType="end"/>
      </w:r>
      <w:r w:rsidR="001845C0">
        <w:rPr>
          <w:rFonts w:ascii="Calibri" w:hAnsi="Calibri" w:cs="Calibri"/>
          <w:szCs w:val="24"/>
        </w:rPr>
        <w:t xml:space="preserve">s </w:t>
      </w:r>
      <w:r w:rsidRPr="00951EC9">
        <w:rPr>
          <w:rFonts w:ascii="Calibri" w:hAnsi="Calibri" w:cs="Calibri"/>
          <w:szCs w:val="24"/>
        </w:rPr>
        <w:t>of staff and volunteers including visual, auditory, and kinesthetic learners.</w:t>
      </w:r>
    </w:p>
    <w:p w14:paraId="6E1EB381" w14:textId="77777777" w:rsidR="00CD5E31" w:rsidRPr="00951EC9" w:rsidRDefault="00CD5E31" w:rsidP="00AC1916">
      <w:pPr>
        <w:rPr>
          <w:rFonts w:ascii="Calibri" w:eastAsia="Calibri" w:hAnsi="Calibri" w:cs="Calibri"/>
          <w:szCs w:val="24"/>
        </w:rPr>
      </w:pPr>
    </w:p>
    <w:p w14:paraId="2AD956D2" w14:textId="0626C74E" w:rsidR="00CD5E31" w:rsidRPr="00951EC9" w:rsidRDefault="00CD5E31" w:rsidP="00AC1916">
      <w:pPr>
        <w:widowControl/>
        <w:numPr>
          <w:ilvl w:val="0"/>
          <w:numId w:val="68"/>
        </w:numPr>
        <w:spacing w:after="160"/>
        <w:rPr>
          <w:rFonts w:ascii="Calibri" w:eastAsia="Calibri" w:hAnsi="Calibri" w:cs="Calibri"/>
          <w:szCs w:val="24"/>
        </w:rPr>
      </w:pPr>
      <w:bookmarkStart w:id="69" w:name="_Hlk48826272"/>
      <w:r w:rsidRPr="00951EC9">
        <w:rPr>
          <w:rFonts w:ascii="Calibri" w:eastAsia="Calibri" w:hAnsi="Calibri" w:cs="Calibri"/>
          <w:szCs w:val="24"/>
        </w:rPr>
        <w:t xml:space="preserve">The I&amp;R service provides </w:t>
      </w:r>
      <w:r w:rsidRPr="00951EC9">
        <w:rPr>
          <w:rFonts w:ascii="Calibri" w:eastAsia="Calibri" w:hAnsi="Calibri" w:cs="Calibri"/>
          <w:color w:val="434343"/>
          <w:szCs w:val="24"/>
        </w:rPr>
        <w:t>new hire orientation and onboarding</w:t>
      </w:r>
      <w:r w:rsidRPr="00951EC9">
        <w:rPr>
          <w:rFonts w:ascii="Calibri" w:eastAsia="Calibri" w:hAnsi="Calibri" w:cs="Calibri"/>
          <w:szCs w:val="24"/>
        </w:rPr>
        <w:t xml:space="preserve"> for new staff and volunteers that addresses:</w:t>
      </w:r>
    </w:p>
    <w:p w14:paraId="6EE492F9" w14:textId="77777777" w:rsidR="00CD5E31" w:rsidRPr="00951EC9" w:rsidRDefault="00CD5E31" w:rsidP="00AC1916">
      <w:pPr>
        <w:widowControl/>
        <w:numPr>
          <w:ilvl w:val="0"/>
          <w:numId w:val="69"/>
        </w:numPr>
        <w:spacing w:after="160"/>
        <w:ind w:left="1434" w:hanging="357"/>
        <w:rPr>
          <w:rFonts w:ascii="Calibri" w:eastAsia="Calibri" w:hAnsi="Calibri" w:cs="Calibri"/>
          <w:szCs w:val="24"/>
        </w:rPr>
      </w:pPr>
      <w:r w:rsidRPr="00951EC9">
        <w:rPr>
          <w:rFonts w:ascii="Calibri" w:eastAsia="Calibri" w:hAnsi="Calibri" w:cs="Calibri"/>
          <w:szCs w:val="24"/>
        </w:rPr>
        <w:t>The role, mission, values, culture, and purpose of the I&amp;R service.</w:t>
      </w:r>
    </w:p>
    <w:p w14:paraId="51E74EBF" w14:textId="77777777" w:rsidR="00CD5E31" w:rsidRPr="00951EC9" w:rsidRDefault="00CD5E31" w:rsidP="00AC1916">
      <w:pPr>
        <w:widowControl/>
        <w:numPr>
          <w:ilvl w:val="0"/>
          <w:numId w:val="69"/>
        </w:numPr>
        <w:spacing w:after="160"/>
        <w:ind w:left="1434" w:hanging="357"/>
        <w:rPr>
          <w:rFonts w:ascii="Calibri" w:eastAsia="Calibri" w:hAnsi="Calibri" w:cs="Calibri"/>
          <w:szCs w:val="24"/>
        </w:rPr>
      </w:pPr>
      <w:r w:rsidRPr="00951EC9">
        <w:rPr>
          <w:rFonts w:ascii="Calibri" w:eastAsia="Calibri" w:hAnsi="Calibri" w:cs="Calibri"/>
          <w:szCs w:val="24"/>
        </w:rPr>
        <w:t>The structure and policies/procedures of the organization including the role of the governing body.</w:t>
      </w:r>
    </w:p>
    <w:p w14:paraId="31C4CBA1" w14:textId="77777777" w:rsidR="00CD5E31" w:rsidRPr="00951EC9" w:rsidRDefault="00CD5E31" w:rsidP="00AC1916">
      <w:pPr>
        <w:widowControl/>
        <w:numPr>
          <w:ilvl w:val="0"/>
          <w:numId w:val="69"/>
        </w:numPr>
        <w:spacing w:after="160"/>
        <w:ind w:left="1434" w:hanging="357"/>
        <w:rPr>
          <w:rFonts w:ascii="Calibri" w:eastAsia="Calibri" w:hAnsi="Calibri" w:cs="Calibri"/>
          <w:szCs w:val="24"/>
        </w:rPr>
      </w:pPr>
      <w:r w:rsidRPr="00951EC9">
        <w:rPr>
          <w:rFonts w:ascii="Calibri" w:eastAsia="Calibri" w:hAnsi="Calibri" w:cs="Calibri"/>
          <w:szCs w:val="24"/>
        </w:rPr>
        <w:t>The range of services provided, and the functions associated with specific positions.</w:t>
      </w:r>
    </w:p>
    <w:p w14:paraId="1C6FF110" w14:textId="77777777" w:rsidR="00CB44D4" w:rsidRPr="00951EC9" w:rsidRDefault="00CD5E31" w:rsidP="00AC1916">
      <w:pPr>
        <w:widowControl/>
        <w:numPr>
          <w:ilvl w:val="0"/>
          <w:numId w:val="69"/>
        </w:numPr>
        <w:spacing w:after="160"/>
        <w:ind w:left="1434" w:hanging="357"/>
        <w:rPr>
          <w:rFonts w:ascii="Calibri" w:eastAsia="Calibri" w:hAnsi="Calibri" w:cs="Calibri"/>
          <w:szCs w:val="24"/>
        </w:rPr>
      </w:pPr>
      <w:r w:rsidRPr="00951EC9">
        <w:rPr>
          <w:rFonts w:ascii="Calibri" w:eastAsia="Calibri" w:hAnsi="Calibri" w:cs="Calibri"/>
          <w:szCs w:val="24"/>
        </w:rPr>
        <w:t xml:space="preserve">The legal requirements that affect service delivery (e.g., abuse reporting, privacy/confidentiality). </w:t>
      </w:r>
    </w:p>
    <w:p w14:paraId="476B38A9" w14:textId="4E223560" w:rsidR="00CD5E31" w:rsidRPr="00951EC9" w:rsidRDefault="00CD5E31" w:rsidP="00AC1916">
      <w:pPr>
        <w:widowControl/>
        <w:numPr>
          <w:ilvl w:val="0"/>
          <w:numId w:val="69"/>
        </w:numPr>
        <w:spacing w:after="160"/>
        <w:ind w:left="1434" w:hanging="357"/>
        <w:rPr>
          <w:rFonts w:ascii="Calibri" w:eastAsia="Calibri" w:hAnsi="Calibri" w:cs="Calibri"/>
          <w:szCs w:val="24"/>
        </w:rPr>
      </w:pPr>
      <w:r w:rsidRPr="00B60166">
        <w:rPr>
          <w:rFonts w:ascii="Calibri" w:eastAsia="Calibri" w:hAnsi="Calibri" w:cs="Calibri"/>
          <w:szCs w:val="24"/>
        </w:rPr>
        <w:t xml:space="preserve">Compliance training required by stakeholders and jurisdictions (e.g., </w:t>
      </w:r>
      <w:r w:rsidR="00B60166" w:rsidRPr="00B60166">
        <w:rPr>
          <w:rFonts w:ascii="Calibri" w:eastAsia="Calibri" w:hAnsi="Calibri" w:cs="Calibri"/>
          <w:szCs w:val="24"/>
        </w:rPr>
        <w:fldChar w:fldCharType="begin"/>
      </w:r>
      <w:r w:rsidR="00B60166" w:rsidRPr="00B60166">
        <w:rPr>
          <w:rFonts w:ascii="Calibri" w:eastAsia="Calibri" w:hAnsi="Calibri" w:cs="Calibri"/>
          <w:szCs w:val="24"/>
        </w:rPr>
        <w:instrText xml:space="preserve"> REF cultcomp \h </w:instrText>
      </w:r>
      <w:r w:rsidR="00B60166">
        <w:rPr>
          <w:rFonts w:ascii="Calibri" w:eastAsia="Calibri" w:hAnsi="Calibri" w:cs="Calibri"/>
          <w:szCs w:val="24"/>
        </w:rPr>
        <w:instrText xml:space="preserve"> \* MERGEFORMAT </w:instrText>
      </w:r>
      <w:r w:rsidR="00B60166" w:rsidRPr="00B60166">
        <w:rPr>
          <w:rFonts w:ascii="Calibri" w:eastAsia="Calibri" w:hAnsi="Calibri" w:cs="Calibri"/>
          <w:szCs w:val="24"/>
        </w:rPr>
      </w:r>
      <w:r w:rsidR="00B60166" w:rsidRPr="00B60166">
        <w:rPr>
          <w:rFonts w:ascii="Calibri" w:eastAsia="Calibri" w:hAnsi="Calibri" w:cs="Calibri"/>
          <w:szCs w:val="24"/>
        </w:rPr>
        <w:fldChar w:fldCharType="separate"/>
      </w:r>
      <w:r w:rsidR="00B60166" w:rsidRPr="00B60166">
        <w:rPr>
          <w:rFonts w:ascii="Calibri" w:hAnsi="Calibri" w:cs="Calibri"/>
          <w:b/>
          <w:szCs w:val="24"/>
        </w:rPr>
        <w:t>cultural competency</w:t>
      </w:r>
      <w:r w:rsidR="00B60166" w:rsidRPr="00B60166">
        <w:rPr>
          <w:rFonts w:ascii="Calibri" w:eastAsia="Calibri" w:hAnsi="Calibri" w:cs="Calibri"/>
          <w:szCs w:val="24"/>
        </w:rPr>
        <w:fldChar w:fldCharType="end"/>
      </w:r>
      <w:r w:rsidRPr="00B60166">
        <w:rPr>
          <w:rFonts w:ascii="Calibri" w:eastAsia="Calibri" w:hAnsi="Calibri" w:cs="Calibri"/>
          <w:szCs w:val="24"/>
        </w:rPr>
        <w:t>, sexual harassment</w:t>
      </w:r>
      <w:r w:rsidRPr="00FC03CA">
        <w:rPr>
          <w:rFonts w:ascii="Calibri" w:eastAsia="Calibri" w:hAnsi="Calibri" w:cs="Calibri"/>
          <w:szCs w:val="24"/>
        </w:rPr>
        <w:t xml:space="preserve">, </w:t>
      </w:r>
      <w:r w:rsidR="00FC03CA" w:rsidRPr="00FC03CA">
        <w:rPr>
          <w:rFonts w:ascii="Calibri" w:eastAsia="Calibri" w:hAnsi="Calibri" w:cs="Calibri"/>
          <w:szCs w:val="24"/>
        </w:rPr>
        <w:t>anti-</w:t>
      </w:r>
      <w:r w:rsidR="00FC03CA" w:rsidRPr="00FC03CA">
        <w:rPr>
          <w:rFonts w:ascii="Calibri" w:eastAsia="Calibri" w:hAnsi="Calibri" w:cs="Calibri"/>
          <w:szCs w:val="24"/>
        </w:rPr>
        <w:fldChar w:fldCharType="begin"/>
      </w:r>
      <w:r w:rsidR="00FC03CA" w:rsidRPr="00FC03CA">
        <w:rPr>
          <w:rFonts w:ascii="Calibri" w:eastAsia="Calibri" w:hAnsi="Calibri" w:cs="Calibri"/>
          <w:szCs w:val="24"/>
        </w:rPr>
        <w:instrText xml:space="preserve"> REF racism \h </w:instrText>
      </w:r>
      <w:r w:rsidR="00FC03CA">
        <w:rPr>
          <w:rFonts w:ascii="Calibri" w:eastAsia="Calibri" w:hAnsi="Calibri" w:cs="Calibri"/>
          <w:szCs w:val="24"/>
        </w:rPr>
        <w:instrText xml:space="preserve"> \* MERGEFORMAT </w:instrText>
      </w:r>
      <w:r w:rsidR="00FC03CA" w:rsidRPr="00FC03CA">
        <w:rPr>
          <w:rFonts w:ascii="Calibri" w:eastAsia="Calibri" w:hAnsi="Calibri" w:cs="Calibri"/>
          <w:szCs w:val="24"/>
        </w:rPr>
      </w:r>
      <w:r w:rsidR="00FC03CA" w:rsidRPr="00FC03CA">
        <w:rPr>
          <w:rFonts w:ascii="Calibri" w:eastAsia="Calibri" w:hAnsi="Calibri" w:cs="Calibri"/>
          <w:szCs w:val="24"/>
        </w:rPr>
        <w:fldChar w:fldCharType="separate"/>
      </w:r>
      <w:r w:rsidR="00FC03CA" w:rsidRPr="00FC03CA">
        <w:rPr>
          <w:rFonts w:ascii="Calibri" w:hAnsi="Calibri" w:cs="Calibri"/>
          <w:b/>
          <w:szCs w:val="24"/>
        </w:rPr>
        <w:t>racism</w:t>
      </w:r>
      <w:r w:rsidR="00FC03CA" w:rsidRPr="00FC03CA">
        <w:rPr>
          <w:rFonts w:ascii="Calibri" w:eastAsia="Calibri" w:hAnsi="Calibri" w:cs="Calibri"/>
          <w:szCs w:val="24"/>
        </w:rPr>
        <w:fldChar w:fldCharType="end"/>
      </w:r>
      <w:r w:rsidR="00FC03CA" w:rsidRPr="00FC03CA">
        <w:rPr>
          <w:rFonts w:ascii="Calibri" w:eastAsia="Calibri" w:hAnsi="Calibri" w:cs="Calibri"/>
          <w:szCs w:val="24"/>
        </w:rPr>
        <w:t xml:space="preserve">, </w:t>
      </w:r>
      <w:r w:rsidRPr="00FC03CA">
        <w:rPr>
          <w:rFonts w:ascii="Calibri" w:eastAsia="Calibri" w:hAnsi="Calibri" w:cs="Calibri"/>
          <w:szCs w:val="24"/>
        </w:rPr>
        <w:t>civil</w:t>
      </w:r>
      <w:r w:rsidRPr="00951EC9">
        <w:rPr>
          <w:rFonts w:ascii="Calibri" w:eastAsia="Calibri" w:hAnsi="Calibri" w:cs="Calibri"/>
          <w:szCs w:val="24"/>
        </w:rPr>
        <w:t xml:space="preserve"> rights).</w:t>
      </w:r>
    </w:p>
    <w:p w14:paraId="0BD5F03F" w14:textId="0272D814" w:rsidR="008271A7" w:rsidRDefault="008271A7" w:rsidP="00AC1916">
      <w:pPr>
        <w:widowControl/>
        <w:spacing w:after="160"/>
        <w:rPr>
          <w:rFonts w:ascii="Calibri" w:eastAsia="Calibri" w:hAnsi="Calibri" w:cs="Calibri"/>
          <w:szCs w:val="24"/>
        </w:rPr>
      </w:pPr>
    </w:p>
    <w:p w14:paraId="0AD83B3B" w14:textId="2464F03F" w:rsidR="00BC29C8" w:rsidRDefault="00BC29C8" w:rsidP="00AC1916">
      <w:pPr>
        <w:widowControl/>
        <w:spacing w:after="160"/>
        <w:rPr>
          <w:rFonts w:ascii="Calibri" w:eastAsia="Calibri" w:hAnsi="Calibri" w:cs="Calibri"/>
          <w:szCs w:val="24"/>
        </w:rPr>
      </w:pPr>
    </w:p>
    <w:p w14:paraId="4F6178FE" w14:textId="5DA34623" w:rsidR="00BC29C8" w:rsidRDefault="00BC29C8" w:rsidP="00AC1916">
      <w:pPr>
        <w:widowControl/>
        <w:spacing w:after="160"/>
        <w:rPr>
          <w:rFonts w:ascii="Calibri" w:eastAsia="Calibri" w:hAnsi="Calibri" w:cs="Calibri"/>
          <w:szCs w:val="24"/>
        </w:rPr>
      </w:pPr>
    </w:p>
    <w:p w14:paraId="5BC68FD8" w14:textId="77777777" w:rsidR="00BC29C8" w:rsidRPr="00951EC9" w:rsidRDefault="00BC29C8" w:rsidP="00AC1916">
      <w:pPr>
        <w:widowControl/>
        <w:spacing w:after="160"/>
        <w:rPr>
          <w:rFonts w:ascii="Calibri" w:eastAsia="Calibri" w:hAnsi="Calibri" w:cs="Calibri"/>
          <w:szCs w:val="24"/>
        </w:rPr>
      </w:pPr>
    </w:p>
    <w:p w14:paraId="27797157" w14:textId="696B8A3D" w:rsidR="00CD5E31" w:rsidRPr="00951EC9" w:rsidRDefault="00CD5E31" w:rsidP="00AC1916">
      <w:pPr>
        <w:widowControl/>
        <w:numPr>
          <w:ilvl w:val="0"/>
          <w:numId w:val="68"/>
        </w:numPr>
        <w:spacing w:after="160"/>
        <w:rPr>
          <w:rFonts w:ascii="Calibri" w:eastAsia="Calibri" w:hAnsi="Calibri" w:cs="Calibri"/>
          <w:szCs w:val="24"/>
        </w:rPr>
      </w:pPr>
      <w:r w:rsidRPr="00951EC9">
        <w:rPr>
          <w:rFonts w:ascii="Calibri" w:eastAsia="Calibri" w:hAnsi="Calibri" w:cs="Calibri"/>
          <w:szCs w:val="24"/>
        </w:rPr>
        <w:t>Following orientation, a staged training process includes:</w:t>
      </w:r>
    </w:p>
    <w:p w14:paraId="78FDDA43" w14:textId="77777777" w:rsidR="00CD5E31" w:rsidRPr="00951EC9" w:rsidRDefault="00CD5E31" w:rsidP="00AC1916">
      <w:pPr>
        <w:widowControl/>
        <w:numPr>
          <w:ilvl w:val="1"/>
          <w:numId w:val="70"/>
        </w:numPr>
        <w:spacing w:after="160"/>
        <w:rPr>
          <w:rFonts w:ascii="Calibri" w:eastAsia="Calibri" w:hAnsi="Calibri" w:cs="Calibri"/>
          <w:szCs w:val="24"/>
        </w:rPr>
      </w:pPr>
      <w:r w:rsidRPr="00951EC9">
        <w:rPr>
          <w:rFonts w:ascii="Calibri" w:eastAsia="Calibri" w:hAnsi="Calibri" w:cs="Calibri"/>
          <w:szCs w:val="24"/>
        </w:rPr>
        <w:t xml:space="preserve"> Training periods that allow new community resource specialists to practice their skills in a supervised environment (e.g. job shadowing, role playing, observation), where duties are monitored, and coaching is available. </w:t>
      </w:r>
    </w:p>
    <w:p w14:paraId="3DAB3D5E" w14:textId="77777777" w:rsidR="00CD5E31" w:rsidRPr="00951EC9" w:rsidRDefault="00CD5E31" w:rsidP="00AC1916">
      <w:pPr>
        <w:widowControl/>
        <w:numPr>
          <w:ilvl w:val="1"/>
          <w:numId w:val="70"/>
        </w:numPr>
        <w:spacing w:after="160"/>
        <w:rPr>
          <w:rFonts w:ascii="Calibri" w:eastAsia="Calibri" w:hAnsi="Calibri" w:cs="Calibri"/>
          <w:szCs w:val="24"/>
        </w:rPr>
      </w:pPr>
      <w:r w:rsidRPr="00951EC9">
        <w:rPr>
          <w:rFonts w:ascii="Calibri" w:eastAsia="Calibri" w:hAnsi="Calibri" w:cs="Calibri"/>
          <w:szCs w:val="24"/>
        </w:rPr>
        <w:t>On-the-job training that involves increasing levels of responsibility until the individual is self-sufficient and able to handle day-to-day tasks independently.</w:t>
      </w:r>
    </w:p>
    <w:p w14:paraId="6D5E10E5" w14:textId="77777777" w:rsidR="00CD5E31" w:rsidRPr="00951EC9" w:rsidRDefault="00CD5E31" w:rsidP="00AC1916">
      <w:pPr>
        <w:widowControl/>
        <w:numPr>
          <w:ilvl w:val="1"/>
          <w:numId w:val="70"/>
        </w:numPr>
        <w:spacing w:after="160"/>
        <w:rPr>
          <w:rFonts w:ascii="Calibri" w:eastAsia="Calibri" w:hAnsi="Calibri" w:cs="Calibri"/>
          <w:szCs w:val="24"/>
        </w:rPr>
      </w:pPr>
      <w:r w:rsidRPr="00951EC9">
        <w:rPr>
          <w:rFonts w:ascii="Calibri" w:eastAsia="Calibri" w:hAnsi="Calibri" w:cs="Calibri"/>
          <w:szCs w:val="24"/>
        </w:rPr>
        <w:t xml:space="preserve">Ongoing professional development that offers continuing education opportunities that focuses on broadening skills, deepening expertise, and expanding knowledge. Activities may include in-house training or external training such as continuing education classes, webinars or workshops offered at I&amp;R conferences or other professional gatherings. </w:t>
      </w:r>
    </w:p>
    <w:bookmarkEnd w:id="69"/>
    <w:p w14:paraId="6F4A16A7" w14:textId="77777777" w:rsidR="008271A7" w:rsidRPr="00951EC9" w:rsidRDefault="008271A7" w:rsidP="00AC1916">
      <w:pPr>
        <w:widowControl/>
        <w:spacing w:after="160"/>
        <w:contextualSpacing/>
        <w:rPr>
          <w:rFonts w:ascii="Calibri" w:eastAsia="Calibri" w:hAnsi="Calibri" w:cs="Calibri"/>
          <w:szCs w:val="24"/>
        </w:rPr>
      </w:pPr>
    </w:p>
    <w:p w14:paraId="3D37487A" w14:textId="13DAF630" w:rsidR="00CD5E31" w:rsidRPr="00951EC9" w:rsidRDefault="00CD5E31" w:rsidP="00AC1916">
      <w:pPr>
        <w:widowControl/>
        <w:numPr>
          <w:ilvl w:val="0"/>
          <w:numId w:val="68"/>
        </w:numPr>
        <w:spacing w:after="160"/>
        <w:contextualSpacing/>
        <w:rPr>
          <w:rFonts w:ascii="Calibri" w:eastAsia="Calibri" w:hAnsi="Calibri" w:cs="Calibri"/>
          <w:color w:val="000000"/>
          <w:szCs w:val="24"/>
        </w:rPr>
      </w:pPr>
      <w:r w:rsidRPr="00951EC9">
        <w:rPr>
          <w:rFonts w:ascii="Calibri" w:eastAsia="Calibri" w:hAnsi="Calibri" w:cs="Calibri"/>
          <w:color w:val="000000"/>
          <w:szCs w:val="24"/>
        </w:rPr>
        <w:t xml:space="preserve">The I&amp;R service evaluates newly trained staff using objective tools (e.g., written tests, quality monitoring forms and subjective measures (e.g., observation) to ascertain whether trainees have developed sufficient </w:t>
      </w:r>
      <w:r w:rsidR="003745FD">
        <w:rPr>
          <w:rFonts w:ascii="Calibri" w:eastAsia="Calibri" w:hAnsi="Calibri" w:cs="Calibri"/>
          <w:color w:val="000000"/>
          <w:szCs w:val="24"/>
        </w:rPr>
        <w:fldChar w:fldCharType="begin"/>
      </w:r>
      <w:r w:rsidR="003745FD">
        <w:rPr>
          <w:rFonts w:ascii="Calibri" w:eastAsia="Calibri" w:hAnsi="Calibri" w:cs="Calibri"/>
          <w:color w:val="000000"/>
          <w:szCs w:val="24"/>
        </w:rPr>
        <w:instrText xml:space="preserve"> REF competency \h </w:instrText>
      </w:r>
      <w:r w:rsidR="00AC1916">
        <w:rPr>
          <w:rFonts w:ascii="Calibri" w:eastAsia="Calibri" w:hAnsi="Calibri" w:cs="Calibri"/>
          <w:color w:val="000000"/>
          <w:szCs w:val="24"/>
        </w:rPr>
        <w:instrText xml:space="preserve"> \* MERGEFORMAT </w:instrText>
      </w:r>
      <w:r w:rsidR="003745FD">
        <w:rPr>
          <w:rFonts w:ascii="Calibri" w:eastAsia="Calibri" w:hAnsi="Calibri" w:cs="Calibri"/>
          <w:color w:val="000000"/>
          <w:szCs w:val="24"/>
        </w:rPr>
      </w:r>
      <w:r w:rsidR="003745FD">
        <w:rPr>
          <w:rFonts w:ascii="Calibri" w:eastAsia="Calibri" w:hAnsi="Calibri" w:cs="Calibri"/>
          <w:color w:val="000000"/>
          <w:szCs w:val="24"/>
        </w:rPr>
        <w:fldChar w:fldCharType="separate"/>
      </w:r>
      <w:r w:rsidR="003745FD">
        <w:rPr>
          <w:rFonts w:ascii="Calibri" w:hAnsi="Calibri" w:cs="Calibri"/>
          <w:b/>
          <w:szCs w:val="24"/>
          <w:lang w:val="en-CA"/>
        </w:rPr>
        <w:t>c</w:t>
      </w:r>
      <w:r w:rsidR="003745FD" w:rsidRPr="00ED72B6">
        <w:rPr>
          <w:rFonts w:ascii="Calibri" w:hAnsi="Calibri" w:cs="Calibri"/>
          <w:b/>
          <w:szCs w:val="24"/>
          <w:lang w:val="en-CA"/>
        </w:rPr>
        <w:t>ompetency</w:t>
      </w:r>
      <w:r w:rsidR="003745FD">
        <w:rPr>
          <w:rFonts w:ascii="Calibri" w:eastAsia="Calibri" w:hAnsi="Calibri" w:cs="Calibri"/>
          <w:color w:val="000000"/>
          <w:szCs w:val="24"/>
        </w:rPr>
        <w:fldChar w:fldCharType="end"/>
      </w:r>
      <w:r w:rsidRPr="00951EC9">
        <w:rPr>
          <w:rFonts w:ascii="Calibri" w:eastAsia="Calibri" w:hAnsi="Calibri" w:cs="Calibri"/>
          <w:color w:val="000000"/>
          <w:szCs w:val="24"/>
        </w:rPr>
        <w:t xml:space="preserve"> before assuming additional duties.  Procedures are in place to guide decisions for trainees who do not demonstrate the required competency within a specified period of time such as  completing a review at the end of the probation period that includes coaching and feedback regarding performance and expectations moving forward.  </w:t>
      </w:r>
    </w:p>
    <w:p w14:paraId="0CE44A63" w14:textId="77777777" w:rsidR="00CD5E31" w:rsidRPr="00951EC9" w:rsidRDefault="00CD5E31" w:rsidP="00AC1916">
      <w:pPr>
        <w:pBdr>
          <w:top w:val="nil"/>
          <w:left w:val="nil"/>
          <w:bottom w:val="nil"/>
          <w:right w:val="nil"/>
          <w:between w:val="nil"/>
        </w:pBdr>
        <w:ind w:left="720"/>
        <w:rPr>
          <w:rFonts w:ascii="Calibri" w:eastAsia="Calibri" w:hAnsi="Calibri" w:cs="Calibri"/>
          <w:color w:val="000000"/>
          <w:szCs w:val="24"/>
        </w:rPr>
      </w:pPr>
    </w:p>
    <w:p w14:paraId="2D06782E" w14:textId="006CC592" w:rsidR="00CD5E31" w:rsidRPr="00951EC9" w:rsidRDefault="00CD5E31" w:rsidP="00AC1916">
      <w:pPr>
        <w:numPr>
          <w:ilvl w:val="0"/>
          <w:numId w:val="68"/>
        </w:numPr>
        <w:rPr>
          <w:rFonts w:ascii="Calibri" w:eastAsia="Calibri" w:hAnsi="Calibri" w:cs="Calibri"/>
          <w:szCs w:val="24"/>
        </w:rPr>
      </w:pPr>
      <w:r w:rsidRPr="00951EC9">
        <w:rPr>
          <w:rFonts w:ascii="Calibri" w:eastAsia="Calibri" w:hAnsi="Calibri" w:cs="Calibri"/>
          <w:szCs w:val="24"/>
        </w:rPr>
        <w:t xml:space="preserve">The I&amp;R service evaluates the effectiveness of its training program and the performance of its trainers, and modifies the training based on feedback and evaluation. </w:t>
      </w:r>
    </w:p>
    <w:p w14:paraId="6C3D49BC" w14:textId="77777777" w:rsidR="00CD5E31" w:rsidRPr="00951EC9" w:rsidRDefault="00CD5E31" w:rsidP="00AC1916">
      <w:pPr>
        <w:ind w:left="1080"/>
        <w:rPr>
          <w:rFonts w:ascii="Calibri" w:eastAsia="Calibri" w:hAnsi="Calibri" w:cs="Calibri"/>
          <w:szCs w:val="24"/>
        </w:rPr>
      </w:pPr>
    </w:p>
    <w:p w14:paraId="1D3E618E" w14:textId="10599F7D" w:rsidR="00CD5E31" w:rsidRPr="00951EC9" w:rsidRDefault="00CD5E31" w:rsidP="00AC1916">
      <w:pPr>
        <w:widowControl/>
        <w:numPr>
          <w:ilvl w:val="0"/>
          <w:numId w:val="68"/>
        </w:numPr>
        <w:spacing w:after="160"/>
        <w:rPr>
          <w:rFonts w:ascii="Calibri" w:eastAsia="Calibri" w:hAnsi="Calibri" w:cs="Calibri"/>
          <w:szCs w:val="24"/>
        </w:rPr>
      </w:pPr>
      <w:r w:rsidRPr="00951EC9">
        <w:rPr>
          <w:rFonts w:ascii="Calibri" w:eastAsia="Calibri" w:hAnsi="Calibri" w:cs="Calibri"/>
          <w:szCs w:val="24"/>
        </w:rPr>
        <w:t>Certification and recertification are included in the ongoing professional development plans for all staff</w:t>
      </w:r>
      <w:r w:rsidRPr="00951EC9">
        <w:rPr>
          <w:rFonts w:ascii="Calibri" w:eastAsia="Calibri" w:hAnsi="Calibri" w:cs="Calibri"/>
          <w:color w:val="434343"/>
          <w:szCs w:val="24"/>
        </w:rPr>
        <w:t xml:space="preserve"> and volunteers. </w:t>
      </w:r>
      <w:r w:rsidRPr="00951EC9">
        <w:rPr>
          <w:rFonts w:ascii="Calibri" w:eastAsia="Calibri" w:hAnsi="Calibri" w:cs="Calibri"/>
          <w:szCs w:val="24"/>
        </w:rPr>
        <w:t xml:space="preserve">Community resource specialists, resource database curators and other staff seek to obtain professional credentials such as AIRS Certification through organizationally recognized state, provincial/territorial or national programs. </w:t>
      </w:r>
      <w:r w:rsidR="003A0C93">
        <w:rPr>
          <w:rFonts w:ascii="Calibri" w:eastAsia="Calibri" w:hAnsi="Calibri" w:cs="Calibri"/>
          <w:szCs w:val="24"/>
        </w:rPr>
        <w:br/>
      </w:r>
    </w:p>
    <w:p w14:paraId="658840BD" w14:textId="78737E66" w:rsidR="00CD5E31" w:rsidRDefault="00CD5E31" w:rsidP="00AC1916">
      <w:pPr>
        <w:rPr>
          <w:rFonts w:ascii="Calibri" w:eastAsia="Calibri" w:hAnsi="Calibri" w:cs="Calibri"/>
          <w:color w:val="434343"/>
          <w:sz w:val="28"/>
          <w:szCs w:val="28"/>
        </w:rPr>
      </w:pPr>
    </w:p>
    <w:p w14:paraId="01C5090B" w14:textId="77777777" w:rsidR="0062572B" w:rsidRPr="00ED72B6" w:rsidRDefault="0062572B" w:rsidP="00AC1916">
      <w:pPr>
        <w:rPr>
          <w:rFonts w:ascii="Calibri" w:eastAsia="Calibri" w:hAnsi="Calibri" w:cs="Calibri"/>
          <w:color w:val="434343"/>
          <w:sz w:val="28"/>
          <w:szCs w:val="28"/>
        </w:rPr>
      </w:pPr>
    </w:p>
    <w:p w14:paraId="372888F9" w14:textId="77777777" w:rsidR="00CD5E31" w:rsidRPr="00B37B0E" w:rsidRDefault="00CD5E31" w:rsidP="00B37B0E">
      <w:pPr>
        <w:pStyle w:val="Titre3"/>
        <w:numPr>
          <w:ilvl w:val="0"/>
          <w:numId w:val="0"/>
        </w:numPr>
        <w:ind w:left="900"/>
        <w:rPr>
          <w:rFonts w:asciiTheme="minorHAnsi" w:eastAsia="Calibri" w:hAnsiTheme="minorHAnsi" w:cstheme="minorHAnsi"/>
          <w:color w:val="1F4E79" w:themeColor="accent1" w:themeShade="80"/>
          <w:u w:val="single"/>
        </w:rPr>
      </w:pPr>
      <w:bookmarkStart w:id="70" w:name="_Toc48570755"/>
      <w:r w:rsidRPr="00B37B0E">
        <w:rPr>
          <w:rFonts w:asciiTheme="minorHAnsi" w:eastAsia="Calibri" w:hAnsiTheme="minorHAnsi" w:cstheme="minorHAnsi"/>
          <w:color w:val="1F4E79" w:themeColor="accent1" w:themeShade="80"/>
          <w:u w:val="single"/>
        </w:rPr>
        <w:t>Standard 26:  Promotion and Outreach</w:t>
      </w:r>
      <w:bookmarkEnd w:id="70"/>
    </w:p>
    <w:p w14:paraId="291B8B08" w14:textId="77777777" w:rsidR="00CD5E31" w:rsidRPr="00ED72B6" w:rsidRDefault="00CD5E31" w:rsidP="00AC1916">
      <w:pPr>
        <w:ind w:left="90"/>
        <w:rPr>
          <w:rFonts w:ascii="Calibri" w:eastAsia="Calibri" w:hAnsi="Calibri" w:cs="Calibri"/>
          <w:sz w:val="28"/>
          <w:szCs w:val="28"/>
        </w:rPr>
      </w:pPr>
    </w:p>
    <w:p w14:paraId="20B16BD4" w14:textId="522351F9" w:rsidR="00CD5E31" w:rsidRPr="00951EC9" w:rsidRDefault="00CD5E31" w:rsidP="00AC1916">
      <w:pPr>
        <w:ind w:left="90"/>
        <w:rPr>
          <w:rFonts w:ascii="Calibri" w:eastAsia="Calibri" w:hAnsi="Calibri" w:cs="Calibri"/>
          <w:szCs w:val="24"/>
        </w:rPr>
      </w:pPr>
      <w:bookmarkStart w:id="71" w:name="_Hlk48826484"/>
      <w:r w:rsidRPr="00951EC9">
        <w:rPr>
          <w:rFonts w:ascii="Calibri" w:eastAsia="Calibri" w:hAnsi="Calibri" w:cs="Calibri"/>
          <w:szCs w:val="24"/>
        </w:rPr>
        <w:t xml:space="preserve">The I&amp;R service operates an </w:t>
      </w:r>
      <w:r w:rsidR="008A0547">
        <w:rPr>
          <w:rFonts w:ascii="Calibri" w:eastAsia="Calibri" w:hAnsi="Calibri" w:cs="Calibri"/>
          <w:szCs w:val="24"/>
        </w:rPr>
        <w:fldChar w:fldCharType="begin"/>
      </w:r>
      <w:r w:rsidR="008A0547">
        <w:rPr>
          <w:rFonts w:ascii="Calibri" w:eastAsia="Calibri" w:hAnsi="Calibri" w:cs="Calibri"/>
          <w:szCs w:val="24"/>
        </w:rPr>
        <w:instrText xml:space="preserve"> REF outreach \h </w:instrText>
      </w:r>
      <w:r w:rsidR="00AC1916">
        <w:rPr>
          <w:rFonts w:ascii="Calibri" w:eastAsia="Calibri" w:hAnsi="Calibri" w:cs="Calibri"/>
          <w:szCs w:val="24"/>
        </w:rPr>
        <w:instrText xml:space="preserve"> \* MERGEFORMAT </w:instrText>
      </w:r>
      <w:r w:rsidR="008A0547">
        <w:rPr>
          <w:rFonts w:ascii="Calibri" w:eastAsia="Calibri" w:hAnsi="Calibri" w:cs="Calibri"/>
          <w:szCs w:val="24"/>
        </w:rPr>
      </w:r>
      <w:r w:rsidR="008A0547">
        <w:rPr>
          <w:rFonts w:ascii="Calibri" w:eastAsia="Calibri" w:hAnsi="Calibri" w:cs="Calibri"/>
          <w:szCs w:val="24"/>
        </w:rPr>
        <w:fldChar w:fldCharType="separate"/>
      </w:r>
      <w:r w:rsidR="008A0547">
        <w:rPr>
          <w:rFonts w:ascii="Calibri" w:hAnsi="Calibri" w:cs="Calibri"/>
          <w:b/>
          <w:szCs w:val="24"/>
        </w:rPr>
        <w:t>o</w:t>
      </w:r>
      <w:r w:rsidR="008A0547" w:rsidRPr="00ED72B6">
        <w:rPr>
          <w:rFonts w:ascii="Calibri" w:hAnsi="Calibri" w:cs="Calibri"/>
          <w:b/>
          <w:szCs w:val="24"/>
        </w:rPr>
        <w:t>utreach</w:t>
      </w:r>
      <w:r w:rsidR="008A0547">
        <w:rPr>
          <w:rFonts w:ascii="Calibri" w:eastAsia="Calibri" w:hAnsi="Calibri" w:cs="Calibri"/>
          <w:szCs w:val="24"/>
        </w:rPr>
        <w:fldChar w:fldCharType="end"/>
      </w:r>
      <w:r w:rsidR="008A0547">
        <w:rPr>
          <w:rFonts w:ascii="Calibri" w:eastAsia="Calibri" w:hAnsi="Calibri" w:cs="Calibri"/>
          <w:szCs w:val="24"/>
        </w:rPr>
        <w:t xml:space="preserve"> </w:t>
      </w:r>
      <w:r w:rsidRPr="00951EC9">
        <w:rPr>
          <w:rFonts w:ascii="Calibri" w:eastAsia="Calibri" w:hAnsi="Calibri" w:cs="Calibri"/>
          <w:szCs w:val="24"/>
        </w:rPr>
        <w:t>program to increase public awareness of the organization, the services it provides and the value and impact of I&amp;R on individuals, families, and the broader community. Outreach is tailored to reach and address the diversity of people living in the community and care is taken to avoid creating a demand that the I&amp;R service is unable to meet.</w:t>
      </w:r>
    </w:p>
    <w:bookmarkEnd w:id="71"/>
    <w:p w14:paraId="51826727" w14:textId="740BDCC2" w:rsidR="00CD5E31" w:rsidRDefault="00CD5E31" w:rsidP="00AC1916">
      <w:pPr>
        <w:ind w:left="90"/>
        <w:rPr>
          <w:rFonts w:ascii="Calibri" w:eastAsia="Calibri" w:hAnsi="Calibri" w:cs="Calibri"/>
          <w:sz w:val="28"/>
          <w:szCs w:val="28"/>
        </w:rPr>
      </w:pPr>
    </w:p>
    <w:p w14:paraId="0620EF06" w14:textId="387E6610" w:rsidR="0062572B" w:rsidRDefault="0062572B" w:rsidP="00AC1916">
      <w:pPr>
        <w:ind w:left="90"/>
        <w:rPr>
          <w:rFonts w:ascii="Calibri" w:eastAsia="Calibri" w:hAnsi="Calibri" w:cs="Calibri"/>
          <w:sz w:val="28"/>
          <w:szCs w:val="28"/>
        </w:rPr>
      </w:pPr>
    </w:p>
    <w:p w14:paraId="641E4615" w14:textId="77777777" w:rsidR="0062572B" w:rsidRPr="00ED72B6" w:rsidRDefault="0062572B" w:rsidP="00AC1916">
      <w:pPr>
        <w:ind w:left="90"/>
        <w:rPr>
          <w:rFonts w:ascii="Calibri" w:eastAsia="Calibri" w:hAnsi="Calibri" w:cs="Calibri"/>
          <w:sz w:val="28"/>
          <w:szCs w:val="28"/>
        </w:rPr>
      </w:pPr>
    </w:p>
    <w:p w14:paraId="12BC136B" w14:textId="77777777" w:rsidR="00CD5E31" w:rsidRPr="00ED72B6" w:rsidRDefault="00CD5E31" w:rsidP="00AC1916">
      <w:pPr>
        <w:keepNext/>
        <w:jc w:val="center"/>
        <w:rPr>
          <w:rFonts w:ascii="Calibri" w:eastAsia="Calibri" w:hAnsi="Calibri" w:cs="Calibri"/>
          <w:b/>
          <w:i/>
          <w:sz w:val="28"/>
          <w:szCs w:val="28"/>
        </w:rPr>
      </w:pPr>
      <w:r w:rsidRPr="00ED72B6">
        <w:rPr>
          <w:rFonts w:ascii="Calibri" w:eastAsia="Calibri" w:hAnsi="Calibri" w:cs="Calibri"/>
          <w:b/>
          <w:i/>
          <w:sz w:val="28"/>
          <w:szCs w:val="28"/>
        </w:rPr>
        <w:t>Quality Indicators</w:t>
      </w:r>
    </w:p>
    <w:p w14:paraId="27F4EE5D" w14:textId="77777777" w:rsidR="008271A7" w:rsidRPr="00BC29C8" w:rsidRDefault="008271A7" w:rsidP="00AC1916">
      <w:pPr>
        <w:widowControl/>
        <w:spacing w:after="160"/>
        <w:rPr>
          <w:rFonts w:ascii="Calibri" w:eastAsia="Calibri" w:hAnsi="Calibri" w:cs="Calibri"/>
          <w:szCs w:val="24"/>
        </w:rPr>
      </w:pPr>
    </w:p>
    <w:p w14:paraId="783ADB70" w14:textId="47E6CEAE" w:rsidR="00CD5E31" w:rsidRPr="00BC29C8" w:rsidRDefault="00CD5E31" w:rsidP="00AC1916">
      <w:pPr>
        <w:widowControl/>
        <w:numPr>
          <w:ilvl w:val="0"/>
          <w:numId w:val="71"/>
        </w:numPr>
        <w:spacing w:after="160"/>
        <w:rPr>
          <w:rFonts w:ascii="Calibri" w:eastAsia="Calibri" w:hAnsi="Calibri" w:cs="Calibri"/>
          <w:szCs w:val="24"/>
        </w:rPr>
      </w:pPr>
      <w:r w:rsidRPr="00BC29C8">
        <w:rPr>
          <w:rFonts w:ascii="Calibri" w:eastAsia="Calibri" w:hAnsi="Calibri" w:cs="Calibri"/>
          <w:szCs w:val="24"/>
        </w:rPr>
        <w:t>The I&amp;R service sets goals that establish outreach objectives (e.g., to increase the number of inquiries from a particular county by 5% over the next year) and establishes a process for tracking effectiveness (e.g. examining demographic and referral data).</w:t>
      </w:r>
    </w:p>
    <w:p w14:paraId="050142B0" w14:textId="77777777" w:rsidR="00CD5E31" w:rsidRPr="00BC29C8" w:rsidRDefault="00CD5E31" w:rsidP="00AC1916">
      <w:pPr>
        <w:ind w:left="1440"/>
        <w:rPr>
          <w:rFonts w:ascii="Calibri" w:eastAsia="Calibri" w:hAnsi="Calibri" w:cs="Calibri"/>
          <w:szCs w:val="24"/>
        </w:rPr>
      </w:pPr>
    </w:p>
    <w:p w14:paraId="1C681C1A" w14:textId="77777777" w:rsidR="00CD5E31" w:rsidRPr="00BC29C8" w:rsidRDefault="00CD5E31" w:rsidP="00AC1916">
      <w:pPr>
        <w:widowControl/>
        <w:numPr>
          <w:ilvl w:val="0"/>
          <w:numId w:val="71"/>
        </w:numPr>
        <w:spacing w:after="160"/>
        <w:rPr>
          <w:rFonts w:ascii="Calibri" w:eastAsia="Calibri" w:hAnsi="Calibri" w:cs="Calibri"/>
          <w:szCs w:val="24"/>
        </w:rPr>
      </w:pPr>
      <w:r w:rsidRPr="00BC29C8">
        <w:rPr>
          <w:rFonts w:ascii="Calibri" w:eastAsia="Calibri" w:hAnsi="Calibri" w:cs="Calibri"/>
          <w:szCs w:val="24"/>
        </w:rPr>
        <w:t>The I&amp;R service structures its outreach activities to target specific populations within the community (e.g., faith-based organizations, diverse cultural communities, law enforcement, schools) and establishes a process for tracking the number of targeted populations engaged.</w:t>
      </w:r>
    </w:p>
    <w:p w14:paraId="610AD3D5" w14:textId="77777777" w:rsidR="00CD5E31" w:rsidRPr="00BC29C8" w:rsidRDefault="00CD5E31" w:rsidP="00AC1916">
      <w:pPr>
        <w:rPr>
          <w:rFonts w:ascii="Calibri" w:eastAsia="Calibri" w:hAnsi="Calibri" w:cs="Calibri"/>
          <w:szCs w:val="24"/>
        </w:rPr>
      </w:pPr>
    </w:p>
    <w:p w14:paraId="776D69AB" w14:textId="77777777" w:rsidR="00CD5E31" w:rsidRPr="00BC29C8" w:rsidRDefault="00CD5E31" w:rsidP="00AC1916">
      <w:pPr>
        <w:widowControl/>
        <w:numPr>
          <w:ilvl w:val="0"/>
          <w:numId w:val="71"/>
        </w:numPr>
        <w:pBdr>
          <w:top w:val="nil"/>
          <w:left w:val="nil"/>
          <w:bottom w:val="nil"/>
          <w:right w:val="nil"/>
          <w:between w:val="nil"/>
        </w:pBdr>
        <w:spacing w:after="160"/>
        <w:rPr>
          <w:rFonts w:ascii="Calibri" w:eastAsia="Calibri" w:hAnsi="Calibri" w:cs="Calibri"/>
          <w:szCs w:val="24"/>
        </w:rPr>
      </w:pPr>
      <w:r w:rsidRPr="00BC29C8">
        <w:rPr>
          <w:rFonts w:ascii="Calibri" w:eastAsia="Calibri" w:hAnsi="Calibri" w:cs="Calibri"/>
          <w:color w:val="000000"/>
          <w:szCs w:val="24"/>
        </w:rPr>
        <w:t xml:space="preserve">If the </w:t>
      </w:r>
      <w:r w:rsidRPr="00BC29C8">
        <w:rPr>
          <w:rFonts w:ascii="Calibri" w:eastAsia="Calibri" w:hAnsi="Calibri" w:cs="Calibri"/>
          <w:szCs w:val="24"/>
        </w:rPr>
        <w:t xml:space="preserve">I&amp;R service is part of a larger organization or has staff working in other departments, outreach plans and objectives are coordinated to </w:t>
      </w:r>
      <w:r w:rsidRPr="00BC29C8">
        <w:rPr>
          <w:rFonts w:ascii="Calibri" w:eastAsia="Calibri" w:hAnsi="Calibri" w:cs="Calibri"/>
          <w:color w:val="000000"/>
          <w:szCs w:val="24"/>
        </w:rPr>
        <w:t xml:space="preserve">ensure that all staff are aware of </w:t>
      </w:r>
      <w:r w:rsidRPr="00BC29C8">
        <w:rPr>
          <w:rFonts w:ascii="Calibri" w:eastAsia="Calibri" w:hAnsi="Calibri" w:cs="Calibri"/>
          <w:szCs w:val="24"/>
        </w:rPr>
        <w:t xml:space="preserve">commitments made, </w:t>
      </w:r>
      <w:r w:rsidRPr="00BC29C8">
        <w:rPr>
          <w:rFonts w:ascii="Calibri" w:eastAsia="Calibri" w:hAnsi="Calibri" w:cs="Calibri"/>
          <w:color w:val="000000"/>
          <w:szCs w:val="24"/>
        </w:rPr>
        <w:t>c</w:t>
      </w:r>
      <w:r w:rsidRPr="00BC29C8">
        <w:rPr>
          <w:rFonts w:ascii="Calibri" w:eastAsia="Calibri" w:hAnsi="Calibri" w:cs="Calibri"/>
          <w:szCs w:val="24"/>
        </w:rPr>
        <w:t>apacity to respond and community expectations</w:t>
      </w:r>
      <w:r w:rsidRPr="00BC29C8">
        <w:rPr>
          <w:rFonts w:ascii="Calibri" w:eastAsia="Calibri" w:hAnsi="Calibri" w:cs="Calibri"/>
          <w:color w:val="000000"/>
          <w:szCs w:val="24"/>
        </w:rPr>
        <w:t>.</w:t>
      </w:r>
    </w:p>
    <w:p w14:paraId="3B7BB66A" w14:textId="77777777" w:rsidR="00CD5E31" w:rsidRPr="00BC29C8" w:rsidRDefault="00CD5E31" w:rsidP="00AC1916">
      <w:pPr>
        <w:pBdr>
          <w:top w:val="nil"/>
          <w:left w:val="nil"/>
          <w:bottom w:val="nil"/>
          <w:right w:val="nil"/>
          <w:between w:val="nil"/>
        </w:pBdr>
        <w:ind w:left="1080" w:hanging="360"/>
        <w:rPr>
          <w:rFonts w:ascii="Calibri" w:eastAsia="Calibri" w:hAnsi="Calibri" w:cs="Calibri"/>
          <w:szCs w:val="24"/>
        </w:rPr>
      </w:pPr>
    </w:p>
    <w:p w14:paraId="1411CC90" w14:textId="14604F4B" w:rsidR="00CD5E31" w:rsidRPr="00BC29C8" w:rsidRDefault="00CD5E31" w:rsidP="00AC1916">
      <w:pPr>
        <w:widowControl/>
        <w:numPr>
          <w:ilvl w:val="0"/>
          <w:numId w:val="71"/>
        </w:numPr>
        <w:pBdr>
          <w:top w:val="nil"/>
          <w:left w:val="nil"/>
          <w:bottom w:val="nil"/>
          <w:right w:val="nil"/>
          <w:between w:val="nil"/>
        </w:pBdr>
        <w:spacing w:after="160"/>
        <w:rPr>
          <w:rFonts w:ascii="Calibri" w:eastAsia="Calibri" w:hAnsi="Calibri" w:cs="Calibri"/>
          <w:szCs w:val="24"/>
        </w:rPr>
      </w:pPr>
      <w:bookmarkStart w:id="72" w:name="_Hlk48826577"/>
      <w:r w:rsidRPr="00BC29C8">
        <w:rPr>
          <w:rFonts w:ascii="Calibri" w:eastAsia="Calibri" w:hAnsi="Calibri" w:cs="Calibri"/>
          <w:szCs w:val="24"/>
        </w:rPr>
        <w:t xml:space="preserve">When multiple I&amp;R services </w:t>
      </w:r>
      <w:r w:rsidRPr="00BC29C8">
        <w:rPr>
          <w:rFonts w:ascii="Calibri" w:eastAsia="Calibri" w:hAnsi="Calibri" w:cs="Calibri"/>
          <w:color w:val="000000"/>
          <w:szCs w:val="24"/>
        </w:rPr>
        <w:t xml:space="preserve">operate in the same media market, they keep each other informed about any pending </w:t>
      </w:r>
      <w:r w:rsidRPr="00BC29C8">
        <w:rPr>
          <w:rFonts w:ascii="Calibri" w:eastAsia="Calibri" w:hAnsi="Calibri" w:cs="Calibri"/>
          <w:szCs w:val="24"/>
        </w:rPr>
        <w:t>awareness, marketing, and public relation campaigns</w:t>
      </w:r>
      <w:r w:rsidRPr="00BC29C8">
        <w:rPr>
          <w:rFonts w:ascii="Calibri" w:eastAsia="Calibri" w:hAnsi="Calibri" w:cs="Calibri"/>
          <w:color w:val="000000"/>
          <w:szCs w:val="24"/>
        </w:rPr>
        <w:t xml:space="preserve"> </w:t>
      </w:r>
      <w:r w:rsidRPr="00BC29C8">
        <w:rPr>
          <w:rFonts w:ascii="Calibri" w:eastAsia="Calibri" w:hAnsi="Calibri" w:cs="Calibri"/>
          <w:szCs w:val="24"/>
        </w:rPr>
        <w:t xml:space="preserve">prior to the campaign’s launch. This communication helps I&amp;R services to prepare for any potential increase in demand or confusion that may arise from inquirers. If the two I&amp;R services are </w:t>
      </w:r>
      <w:r w:rsidRPr="00BC29C8">
        <w:rPr>
          <w:rFonts w:ascii="Calibri" w:eastAsia="Calibri" w:hAnsi="Calibri" w:cs="Calibri"/>
          <w:color w:val="000000"/>
          <w:szCs w:val="24"/>
        </w:rPr>
        <w:t xml:space="preserve">focusing on the same target groups, they explore </w:t>
      </w:r>
      <w:r w:rsidRPr="00BC29C8">
        <w:rPr>
          <w:rFonts w:ascii="Calibri" w:eastAsia="Calibri" w:hAnsi="Calibri" w:cs="Calibri"/>
          <w:szCs w:val="24"/>
        </w:rPr>
        <w:t>collaboration.</w:t>
      </w:r>
      <w:bookmarkEnd w:id="72"/>
      <w:r w:rsidR="008271A7" w:rsidRPr="00BC29C8">
        <w:rPr>
          <w:rFonts w:ascii="Calibri" w:eastAsia="Calibri" w:hAnsi="Calibri" w:cs="Calibri"/>
          <w:szCs w:val="24"/>
        </w:rPr>
        <w:br/>
      </w:r>
    </w:p>
    <w:p w14:paraId="09E171CE" w14:textId="77777777" w:rsidR="00CD5E31" w:rsidRPr="00BC29C8" w:rsidRDefault="00CD5E31" w:rsidP="00AC1916">
      <w:pPr>
        <w:widowControl/>
        <w:numPr>
          <w:ilvl w:val="0"/>
          <w:numId w:val="71"/>
        </w:numPr>
        <w:pBdr>
          <w:top w:val="nil"/>
          <w:left w:val="nil"/>
          <w:bottom w:val="nil"/>
          <w:right w:val="nil"/>
          <w:between w:val="nil"/>
        </w:pBdr>
        <w:spacing w:after="160"/>
        <w:rPr>
          <w:rFonts w:ascii="Calibri" w:eastAsia="Calibri" w:hAnsi="Calibri" w:cs="Calibri"/>
          <w:szCs w:val="24"/>
        </w:rPr>
      </w:pPr>
      <w:r w:rsidRPr="00BC29C8">
        <w:rPr>
          <w:rFonts w:ascii="Calibri" w:eastAsia="Calibri" w:hAnsi="Calibri" w:cs="Calibri"/>
          <w:szCs w:val="24"/>
        </w:rPr>
        <w:t>The I&amp;R service</w:t>
      </w:r>
      <w:r w:rsidRPr="00BC29C8">
        <w:rPr>
          <w:rFonts w:ascii="Calibri" w:eastAsia="Calibri" w:hAnsi="Calibri" w:cs="Calibri"/>
          <w:color w:val="000000"/>
          <w:szCs w:val="24"/>
        </w:rPr>
        <w:t xml:space="preserve"> publicizes its services to people in the community who may experience barriers to accessing services due to factors such as disabilities, social isolation, housing instability, and language or cultural barriers.</w:t>
      </w:r>
      <w:r w:rsidRPr="00BC29C8">
        <w:rPr>
          <w:rFonts w:ascii="Calibri" w:eastAsia="Calibri" w:hAnsi="Calibri" w:cs="Calibri"/>
          <w:szCs w:val="24"/>
        </w:rPr>
        <w:br/>
      </w:r>
    </w:p>
    <w:p w14:paraId="28D795DF" w14:textId="77777777" w:rsidR="00CD5E31" w:rsidRPr="00BC29C8" w:rsidRDefault="00CD5E31" w:rsidP="00AC1916">
      <w:pPr>
        <w:widowControl/>
        <w:numPr>
          <w:ilvl w:val="0"/>
          <w:numId w:val="71"/>
        </w:numPr>
        <w:pBdr>
          <w:top w:val="nil"/>
          <w:left w:val="nil"/>
          <w:bottom w:val="nil"/>
          <w:right w:val="nil"/>
          <w:between w:val="nil"/>
        </w:pBdr>
        <w:spacing w:after="160"/>
        <w:contextualSpacing/>
        <w:rPr>
          <w:rFonts w:ascii="Calibri" w:eastAsia="Calibri" w:hAnsi="Calibri" w:cs="Calibri"/>
          <w:szCs w:val="24"/>
        </w:rPr>
      </w:pPr>
      <w:r w:rsidRPr="00BC29C8">
        <w:rPr>
          <w:rFonts w:ascii="Calibri" w:eastAsia="Calibri" w:hAnsi="Calibri" w:cs="Calibri"/>
          <w:szCs w:val="24"/>
        </w:rPr>
        <w:t>The I&amp;R service improves public relations by communicating regularly with community service providers, government officials, and local planning bodies and by participating in various community activities (e.g. community resource fairs, cross-sectoral collaborations, and community planning meetings).</w:t>
      </w:r>
    </w:p>
    <w:p w14:paraId="719D6207" w14:textId="77777777" w:rsidR="00CD5E31" w:rsidRPr="00ED72B6" w:rsidRDefault="00CD5E31" w:rsidP="00AC1916">
      <w:pPr>
        <w:pBdr>
          <w:top w:val="nil"/>
          <w:left w:val="nil"/>
          <w:bottom w:val="nil"/>
          <w:right w:val="nil"/>
          <w:between w:val="nil"/>
        </w:pBdr>
        <w:ind w:left="1080" w:hanging="360"/>
        <w:rPr>
          <w:rFonts w:ascii="Calibri" w:eastAsia="Calibri" w:hAnsi="Calibri" w:cs="Calibri"/>
          <w:sz w:val="28"/>
          <w:szCs w:val="28"/>
        </w:rPr>
      </w:pPr>
    </w:p>
    <w:p w14:paraId="3DC69477" w14:textId="77777777" w:rsidR="00CD5E31" w:rsidRPr="00ED72B6" w:rsidRDefault="00CD5E31" w:rsidP="00AC1916">
      <w:pPr>
        <w:widowControl/>
        <w:spacing w:after="160"/>
        <w:rPr>
          <w:rFonts w:ascii="Calibri" w:eastAsia="Calibri" w:hAnsi="Calibri" w:cs="Calibri"/>
          <w:sz w:val="28"/>
          <w:szCs w:val="28"/>
        </w:rPr>
      </w:pPr>
    </w:p>
    <w:p w14:paraId="063A5EB1" w14:textId="77777777" w:rsidR="00CD5E31" w:rsidRPr="00B37B0E" w:rsidRDefault="00CD5E31" w:rsidP="00B37B0E">
      <w:pPr>
        <w:pStyle w:val="Titre3"/>
        <w:numPr>
          <w:ilvl w:val="0"/>
          <w:numId w:val="0"/>
        </w:numPr>
        <w:ind w:left="900"/>
        <w:rPr>
          <w:rFonts w:asciiTheme="minorHAnsi" w:eastAsia="Calibri" w:hAnsiTheme="minorHAnsi" w:cstheme="minorHAnsi"/>
          <w:color w:val="1F4E79" w:themeColor="accent1" w:themeShade="80"/>
          <w:u w:val="single"/>
        </w:rPr>
      </w:pPr>
      <w:bookmarkStart w:id="73" w:name="_Toc48570756"/>
      <w:r w:rsidRPr="00B37B0E">
        <w:rPr>
          <w:rFonts w:asciiTheme="minorHAnsi" w:eastAsia="Calibri" w:hAnsiTheme="minorHAnsi" w:cstheme="minorHAnsi"/>
          <w:color w:val="1F4E79" w:themeColor="accent1" w:themeShade="80"/>
          <w:u w:val="single"/>
        </w:rPr>
        <w:t xml:space="preserve">Standard 27:  </w:t>
      </w:r>
      <w:r w:rsidRPr="00B37B0E">
        <w:rPr>
          <w:rFonts w:asciiTheme="minorHAnsi" w:eastAsia="Calibri" w:hAnsiTheme="minorHAnsi" w:cstheme="minorHAnsi"/>
          <w:color w:val="1F4E79" w:themeColor="accent1" w:themeShade="80"/>
          <w:u w:val="single"/>
          <w:shd w:val="clear" w:color="auto" w:fill="FFFFFF"/>
        </w:rPr>
        <w:t>Quality Assurance</w:t>
      </w:r>
      <w:bookmarkEnd w:id="73"/>
    </w:p>
    <w:p w14:paraId="084F6E64" w14:textId="77777777" w:rsidR="00CD5E31" w:rsidRPr="00ED72B6" w:rsidRDefault="00CD5E31" w:rsidP="00AC1916">
      <w:pPr>
        <w:keepNext/>
        <w:ind w:firstLine="720"/>
        <w:rPr>
          <w:rFonts w:ascii="Calibri" w:eastAsia="Calibri" w:hAnsi="Calibri" w:cs="Calibri"/>
          <w:b/>
          <w:sz w:val="28"/>
          <w:szCs w:val="28"/>
          <w:u w:val="single"/>
        </w:rPr>
      </w:pPr>
    </w:p>
    <w:p w14:paraId="6A4AADBE" w14:textId="3B8A1F62" w:rsidR="00CD5E31" w:rsidRPr="00BC29C8" w:rsidRDefault="00CD5E31" w:rsidP="00AC1916">
      <w:pPr>
        <w:rPr>
          <w:rFonts w:ascii="Calibri" w:eastAsia="Calibri" w:hAnsi="Calibri" w:cs="Calibri"/>
          <w:szCs w:val="24"/>
        </w:rPr>
      </w:pPr>
      <w:r w:rsidRPr="00BC29C8">
        <w:rPr>
          <w:rFonts w:ascii="Calibri" w:eastAsia="Calibri" w:hAnsi="Calibri" w:cs="Calibri"/>
          <w:szCs w:val="24"/>
        </w:rPr>
        <w:t xml:space="preserve">The I&amp;R service has a quality assurance process that assesses the effectiveness of its services, its appropriate involvement in the community and its overall impact on the people it serves.  Quality assurance is included in all aspects of the I&amp;R service (service delivery, resource database, reports and measures, cooperative relationships, disaster preparedness and organizational effectiveness.  </w:t>
      </w:r>
      <w:r w:rsidRPr="00BC29C8">
        <w:rPr>
          <w:rFonts w:ascii="Calibri" w:eastAsia="Calibri" w:hAnsi="Calibri" w:cs="Calibri"/>
          <w:color w:val="000000"/>
          <w:szCs w:val="24"/>
        </w:rPr>
        <w:t xml:space="preserve">The I&amp;R service uses its performance and quality data to assess operational effectiveness, enhance decision making, improve accountability, set meaningful goals and strategic objectives and articulate outcomes in key areas of its operation.  </w:t>
      </w:r>
      <w:r w:rsidRPr="00BC29C8">
        <w:rPr>
          <w:rFonts w:ascii="Calibri" w:eastAsia="Calibri" w:hAnsi="Calibri" w:cs="Calibri"/>
          <w:szCs w:val="24"/>
        </w:rPr>
        <w:t xml:space="preserve">Key performance indicators (KPIs) and associated </w:t>
      </w:r>
      <w:r w:rsidR="004D31B2">
        <w:rPr>
          <w:rFonts w:ascii="Calibri" w:eastAsia="Calibri" w:hAnsi="Calibri" w:cs="Calibri"/>
          <w:szCs w:val="24"/>
        </w:rPr>
        <w:fldChar w:fldCharType="begin"/>
      </w:r>
      <w:r w:rsidR="004D31B2">
        <w:rPr>
          <w:rFonts w:ascii="Calibri" w:eastAsia="Calibri" w:hAnsi="Calibri" w:cs="Calibri"/>
          <w:szCs w:val="24"/>
        </w:rPr>
        <w:instrText xml:space="preserve"> REF metrics \h </w:instrText>
      </w:r>
      <w:r w:rsidR="00AC1916">
        <w:rPr>
          <w:rFonts w:ascii="Calibri" w:eastAsia="Calibri" w:hAnsi="Calibri" w:cs="Calibri"/>
          <w:szCs w:val="24"/>
        </w:rPr>
        <w:instrText xml:space="preserve"> \* MERGEFORMAT </w:instrText>
      </w:r>
      <w:r w:rsidR="004D31B2">
        <w:rPr>
          <w:rFonts w:ascii="Calibri" w:eastAsia="Calibri" w:hAnsi="Calibri" w:cs="Calibri"/>
          <w:szCs w:val="24"/>
        </w:rPr>
      </w:r>
      <w:r w:rsidR="004D31B2">
        <w:rPr>
          <w:rFonts w:ascii="Calibri" w:eastAsia="Calibri" w:hAnsi="Calibri" w:cs="Calibri"/>
          <w:szCs w:val="24"/>
        </w:rPr>
        <w:fldChar w:fldCharType="separate"/>
      </w:r>
      <w:r w:rsidR="004D31B2">
        <w:rPr>
          <w:rFonts w:ascii="Calibri" w:hAnsi="Calibri" w:cs="Calibri"/>
          <w:b/>
          <w:szCs w:val="24"/>
        </w:rPr>
        <w:t>me</w:t>
      </w:r>
      <w:r w:rsidR="004D31B2" w:rsidRPr="00ED72B6">
        <w:rPr>
          <w:rFonts w:ascii="Calibri" w:hAnsi="Calibri" w:cs="Calibri"/>
          <w:b/>
          <w:szCs w:val="24"/>
        </w:rPr>
        <w:t>trics</w:t>
      </w:r>
      <w:r w:rsidR="004D31B2">
        <w:rPr>
          <w:rFonts w:ascii="Calibri" w:eastAsia="Calibri" w:hAnsi="Calibri" w:cs="Calibri"/>
          <w:szCs w:val="24"/>
        </w:rPr>
        <w:fldChar w:fldCharType="end"/>
      </w:r>
      <w:r w:rsidRPr="00BC29C8">
        <w:rPr>
          <w:rFonts w:ascii="Calibri" w:eastAsia="Calibri" w:hAnsi="Calibri" w:cs="Calibri"/>
          <w:szCs w:val="24"/>
        </w:rPr>
        <w:t xml:space="preserve"> are defined, measured, and aligned with the AIRS Standards as well as stakeholder expectations. KPIs may include individual and programmatic metrics which are developed in consideration of available resources. The quality assurance process evolves as the I&amp;R service builds its capacity to assess its program areas</w:t>
      </w:r>
      <w:r w:rsidR="00BC29C8">
        <w:rPr>
          <w:rFonts w:ascii="Calibri" w:eastAsia="Calibri" w:hAnsi="Calibri" w:cs="Calibri"/>
          <w:szCs w:val="24"/>
        </w:rPr>
        <w:t xml:space="preserve">, and </w:t>
      </w:r>
      <w:r w:rsidRPr="00BC29C8">
        <w:rPr>
          <w:rFonts w:ascii="Calibri" w:eastAsia="Calibri" w:hAnsi="Calibri" w:cs="Calibri"/>
          <w:szCs w:val="24"/>
        </w:rPr>
        <w:t xml:space="preserve">encourages input and support from all levels of the organization.  </w:t>
      </w:r>
    </w:p>
    <w:p w14:paraId="4DF853CC" w14:textId="77777777" w:rsidR="00CD5E31" w:rsidRPr="00ED72B6" w:rsidRDefault="00CD5E31" w:rsidP="00AC1916">
      <w:pPr>
        <w:rPr>
          <w:rFonts w:ascii="Calibri" w:eastAsia="Calibri" w:hAnsi="Calibri" w:cs="Calibri"/>
          <w:sz w:val="28"/>
          <w:szCs w:val="28"/>
        </w:rPr>
      </w:pPr>
    </w:p>
    <w:p w14:paraId="4AB3AA07" w14:textId="77777777" w:rsidR="00CD5E31" w:rsidRPr="00ED72B6" w:rsidRDefault="00CD5E31" w:rsidP="00AC1916">
      <w:pPr>
        <w:keepNext/>
        <w:jc w:val="center"/>
        <w:rPr>
          <w:rFonts w:ascii="Calibri" w:eastAsia="Calibri" w:hAnsi="Calibri" w:cs="Calibri"/>
          <w:b/>
          <w:i/>
          <w:sz w:val="28"/>
          <w:szCs w:val="28"/>
        </w:rPr>
      </w:pPr>
      <w:r w:rsidRPr="00ED72B6">
        <w:rPr>
          <w:rFonts w:ascii="Calibri" w:eastAsia="Calibri" w:hAnsi="Calibri" w:cs="Calibri"/>
          <w:b/>
          <w:i/>
          <w:sz w:val="28"/>
          <w:szCs w:val="28"/>
        </w:rPr>
        <w:t>Quality Indicators</w:t>
      </w:r>
    </w:p>
    <w:p w14:paraId="698E9E1D" w14:textId="77777777" w:rsidR="00CD5E31" w:rsidRPr="00ED72B6" w:rsidRDefault="00CD5E31" w:rsidP="00AC1916">
      <w:pPr>
        <w:keepNext/>
        <w:jc w:val="center"/>
        <w:rPr>
          <w:rFonts w:ascii="Calibri" w:eastAsia="Calibri" w:hAnsi="Calibri" w:cs="Calibri"/>
          <w:b/>
          <w:i/>
          <w:sz w:val="28"/>
          <w:szCs w:val="28"/>
        </w:rPr>
      </w:pPr>
    </w:p>
    <w:p w14:paraId="1F54BAFE" w14:textId="6FC9FC9F" w:rsidR="00CD5E31" w:rsidRPr="00BC29C8" w:rsidRDefault="00CD5E31" w:rsidP="00AC1916">
      <w:pPr>
        <w:widowControl/>
        <w:numPr>
          <w:ilvl w:val="0"/>
          <w:numId w:val="72"/>
        </w:numPr>
        <w:pBdr>
          <w:top w:val="nil"/>
          <w:left w:val="nil"/>
          <w:bottom w:val="nil"/>
          <w:right w:val="nil"/>
          <w:between w:val="nil"/>
        </w:pBdr>
        <w:spacing w:after="160"/>
        <w:rPr>
          <w:rFonts w:ascii="Calibri" w:eastAsia="Calibri" w:hAnsi="Calibri" w:cs="Calibri"/>
          <w:color w:val="000000"/>
          <w:szCs w:val="24"/>
        </w:rPr>
      </w:pPr>
      <w:r w:rsidRPr="00BC29C8">
        <w:rPr>
          <w:rFonts w:ascii="Calibri" w:eastAsia="Calibri" w:hAnsi="Calibri" w:cs="Calibri"/>
          <w:color w:val="000000"/>
          <w:szCs w:val="24"/>
        </w:rPr>
        <w:t xml:space="preserve">The I&amp;R service identifies, defines, and regularly measures program and </w:t>
      </w:r>
      <w:r w:rsidR="00016280">
        <w:rPr>
          <w:rFonts w:ascii="Calibri" w:eastAsia="Calibri" w:hAnsi="Calibri" w:cs="Calibri"/>
          <w:color w:val="000000"/>
          <w:szCs w:val="24"/>
        </w:rPr>
        <w:fldChar w:fldCharType="begin"/>
      </w:r>
      <w:r w:rsidR="00016280">
        <w:rPr>
          <w:rFonts w:ascii="Calibri" w:eastAsia="Calibri" w:hAnsi="Calibri" w:cs="Calibri"/>
          <w:color w:val="000000"/>
          <w:szCs w:val="24"/>
        </w:rPr>
        <w:instrText xml:space="preserve"> REF kpisd \h </w:instrText>
      </w:r>
      <w:r w:rsidR="00AC1916">
        <w:rPr>
          <w:rFonts w:ascii="Calibri" w:eastAsia="Calibri" w:hAnsi="Calibri" w:cs="Calibri"/>
          <w:color w:val="000000"/>
          <w:szCs w:val="24"/>
        </w:rPr>
        <w:instrText xml:space="preserve"> \* MERGEFORMAT </w:instrText>
      </w:r>
      <w:r w:rsidR="00016280">
        <w:rPr>
          <w:rFonts w:ascii="Calibri" w:eastAsia="Calibri" w:hAnsi="Calibri" w:cs="Calibri"/>
          <w:color w:val="000000"/>
          <w:szCs w:val="24"/>
        </w:rPr>
      </w:r>
      <w:r w:rsidR="00016280">
        <w:rPr>
          <w:rFonts w:ascii="Calibri" w:eastAsia="Calibri" w:hAnsi="Calibri" w:cs="Calibri"/>
          <w:color w:val="000000"/>
          <w:szCs w:val="24"/>
        </w:rPr>
        <w:fldChar w:fldCharType="separate"/>
      </w:r>
      <w:r w:rsidR="00016280">
        <w:rPr>
          <w:rFonts w:ascii="Calibri" w:hAnsi="Calibri" w:cs="Calibri"/>
          <w:b/>
          <w:bCs/>
          <w:szCs w:val="24"/>
        </w:rPr>
        <w:t>k</w:t>
      </w:r>
      <w:r w:rsidR="00016280" w:rsidRPr="00ED72B6">
        <w:rPr>
          <w:rFonts w:ascii="Calibri" w:hAnsi="Calibri" w:cs="Calibri"/>
          <w:b/>
          <w:bCs/>
          <w:szCs w:val="24"/>
        </w:rPr>
        <w:t xml:space="preserve">ey </w:t>
      </w:r>
      <w:r w:rsidR="00016280">
        <w:rPr>
          <w:rFonts w:ascii="Calibri" w:hAnsi="Calibri" w:cs="Calibri"/>
          <w:b/>
          <w:bCs/>
          <w:szCs w:val="24"/>
        </w:rPr>
        <w:t>p</w:t>
      </w:r>
      <w:r w:rsidR="00016280" w:rsidRPr="00ED72B6">
        <w:rPr>
          <w:rFonts w:ascii="Calibri" w:hAnsi="Calibri" w:cs="Calibri"/>
          <w:b/>
          <w:bCs/>
          <w:szCs w:val="24"/>
        </w:rPr>
        <w:t xml:space="preserve">erformance </w:t>
      </w:r>
      <w:r w:rsidR="00016280">
        <w:rPr>
          <w:rFonts w:ascii="Calibri" w:hAnsi="Calibri" w:cs="Calibri"/>
          <w:b/>
          <w:bCs/>
          <w:szCs w:val="24"/>
        </w:rPr>
        <w:t>i</w:t>
      </w:r>
      <w:r w:rsidR="00016280" w:rsidRPr="00ED72B6">
        <w:rPr>
          <w:rFonts w:ascii="Calibri" w:hAnsi="Calibri" w:cs="Calibri"/>
          <w:b/>
          <w:bCs/>
          <w:szCs w:val="24"/>
        </w:rPr>
        <w:t>ndicators</w:t>
      </w:r>
      <w:r w:rsidR="00016280">
        <w:rPr>
          <w:rFonts w:ascii="Calibri" w:hAnsi="Calibri" w:cs="Calibri"/>
          <w:b/>
          <w:bCs/>
          <w:szCs w:val="24"/>
        </w:rPr>
        <w:t xml:space="preserve"> for service delivery</w:t>
      </w:r>
      <w:r w:rsidR="00016280">
        <w:rPr>
          <w:rFonts w:ascii="Calibri" w:eastAsia="Calibri" w:hAnsi="Calibri" w:cs="Calibri"/>
          <w:color w:val="000000"/>
          <w:szCs w:val="24"/>
        </w:rPr>
        <w:fldChar w:fldCharType="end"/>
      </w:r>
      <w:r w:rsidRPr="00BC29C8">
        <w:rPr>
          <w:rFonts w:ascii="Calibri" w:eastAsia="Calibri" w:hAnsi="Calibri" w:cs="Calibri"/>
          <w:color w:val="000000"/>
          <w:szCs w:val="24"/>
        </w:rPr>
        <w:t xml:space="preserve">, that are aggregated and averaged on a regular basis. These indicators may include:  </w:t>
      </w:r>
    </w:p>
    <w:p w14:paraId="5EA18869" w14:textId="77777777" w:rsidR="00434233" w:rsidRDefault="00CD5E31" w:rsidP="00AC1916">
      <w:pPr>
        <w:widowControl/>
        <w:numPr>
          <w:ilvl w:val="0"/>
          <w:numId w:val="86"/>
        </w:numPr>
        <w:rPr>
          <w:rFonts w:ascii="Calibri" w:hAnsi="Calibri" w:cs="Calibri"/>
          <w:szCs w:val="24"/>
        </w:rPr>
      </w:pPr>
      <w:r w:rsidRPr="00434233">
        <w:rPr>
          <w:rFonts w:ascii="Calibri" w:hAnsi="Calibri" w:cs="Calibri"/>
          <w:szCs w:val="24"/>
        </w:rPr>
        <w:t>Call volume.</w:t>
      </w:r>
    </w:p>
    <w:p w14:paraId="3865EB63" w14:textId="5585E061" w:rsidR="00434233" w:rsidRDefault="00CB44D4" w:rsidP="00AC1916">
      <w:pPr>
        <w:widowControl/>
        <w:numPr>
          <w:ilvl w:val="0"/>
          <w:numId w:val="86"/>
        </w:numPr>
        <w:rPr>
          <w:rFonts w:ascii="Calibri" w:hAnsi="Calibri" w:cs="Calibri"/>
          <w:szCs w:val="24"/>
        </w:rPr>
      </w:pPr>
      <w:r w:rsidRPr="00434233">
        <w:rPr>
          <w:rFonts w:ascii="Calibri" w:hAnsi="Calibri" w:cs="Calibri"/>
          <w:color w:val="1F4E79"/>
          <w:szCs w:val="24"/>
        </w:rPr>
        <w:fldChar w:fldCharType="begin"/>
      </w:r>
      <w:r w:rsidRPr="00434233">
        <w:rPr>
          <w:rFonts w:ascii="Calibri" w:hAnsi="Calibri" w:cs="Calibri"/>
          <w:color w:val="1F4E79"/>
          <w:szCs w:val="24"/>
        </w:rPr>
        <w:instrText xml:space="preserve"> REF abandoned \h  \* MERGEFORMAT </w:instrText>
      </w:r>
      <w:r w:rsidRPr="00434233">
        <w:rPr>
          <w:rFonts w:ascii="Calibri" w:hAnsi="Calibri" w:cs="Calibri"/>
          <w:color w:val="1F4E79"/>
          <w:szCs w:val="24"/>
        </w:rPr>
      </w:r>
      <w:r w:rsidRPr="00434233">
        <w:rPr>
          <w:rFonts w:ascii="Calibri" w:hAnsi="Calibri" w:cs="Calibri"/>
          <w:color w:val="1F4E79"/>
          <w:szCs w:val="24"/>
        </w:rPr>
        <w:fldChar w:fldCharType="separate"/>
      </w:r>
      <w:r w:rsidRPr="00434233">
        <w:rPr>
          <w:rFonts w:ascii="Calibri" w:hAnsi="Calibri" w:cs="Calibri"/>
          <w:b/>
          <w:color w:val="1F4E79"/>
          <w:szCs w:val="24"/>
        </w:rPr>
        <w:t xml:space="preserve">Abandoned </w:t>
      </w:r>
      <w:r w:rsidR="00D34DDF">
        <w:rPr>
          <w:rFonts w:ascii="Calibri" w:hAnsi="Calibri" w:cs="Calibri"/>
          <w:b/>
          <w:color w:val="1F4E79"/>
          <w:szCs w:val="24"/>
        </w:rPr>
        <w:t>c</w:t>
      </w:r>
      <w:r w:rsidRPr="00434233">
        <w:rPr>
          <w:rFonts w:ascii="Calibri" w:hAnsi="Calibri" w:cs="Calibri"/>
          <w:b/>
          <w:color w:val="1F4E79"/>
          <w:szCs w:val="24"/>
        </w:rPr>
        <w:t>alls</w:t>
      </w:r>
      <w:r w:rsidRPr="00434233">
        <w:rPr>
          <w:rFonts w:ascii="Calibri" w:hAnsi="Calibri" w:cs="Calibri"/>
          <w:color w:val="1F4E79"/>
          <w:szCs w:val="24"/>
        </w:rPr>
        <w:fldChar w:fldCharType="end"/>
      </w:r>
      <w:r w:rsidR="00CD5E31" w:rsidRPr="00434233">
        <w:rPr>
          <w:rFonts w:ascii="Calibri" w:hAnsi="Calibri" w:cs="Calibri"/>
          <w:szCs w:val="24"/>
        </w:rPr>
        <w:t xml:space="preserve">. </w:t>
      </w:r>
    </w:p>
    <w:p w14:paraId="44FC68E0" w14:textId="00680C00" w:rsidR="0005102C" w:rsidRPr="0005102C" w:rsidRDefault="00D34DDF" w:rsidP="00AC1916">
      <w:pPr>
        <w:widowControl/>
        <w:numPr>
          <w:ilvl w:val="0"/>
          <w:numId w:val="86"/>
        </w:numPr>
        <w:rPr>
          <w:rFonts w:ascii="Calibri" w:hAnsi="Calibri" w:cs="Calibri"/>
          <w:szCs w:val="24"/>
        </w:rPr>
      </w:pPr>
      <w:r w:rsidRPr="0005102C">
        <w:rPr>
          <w:rFonts w:ascii="Calibri" w:hAnsi="Calibri" w:cs="Calibri"/>
          <w:szCs w:val="24"/>
        </w:rPr>
        <w:fldChar w:fldCharType="begin"/>
      </w:r>
      <w:r w:rsidRPr="0005102C">
        <w:rPr>
          <w:rFonts w:ascii="Calibri" w:hAnsi="Calibri" w:cs="Calibri"/>
          <w:szCs w:val="24"/>
        </w:rPr>
        <w:instrText xml:space="preserve"> REF averabandon \h </w:instrText>
      </w:r>
      <w:r w:rsidR="0005102C">
        <w:rPr>
          <w:rFonts w:ascii="Calibri" w:hAnsi="Calibri" w:cs="Calibri"/>
          <w:szCs w:val="24"/>
        </w:rPr>
        <w:instrText xml:space="preserve"> \* MERGEFORMAT </w:instrText>
      </w:r>
      <w:r w:rsidRPr="0005102C">
        <w:rPr>
          <w:rFonts w:ascii="Calibri" w:hAnsi="Calibri" w:cs="Calibri"/>
          <w:szCs w:val="24"/>
        </w:rPr>
      </w:r>
      <w:r w:rsidRPr="0005102C">
        <w:rPr>
          <w:rFonts w:ascii="Calibri" w:hAnsi="Calibri" w:cs="Calibri"/>
          <w:szCs w:val="24"/>
        </w:rPr>
        <w:fldChar w:fldCharType="separate"/>
      </w:r>
      <w:r w:rsidRPr="0005102C">
        <w:rPr>
          <w:rFonts w:ascii="Calibri" w:eastAsia="Calibri" w:hAnsi="Calibri" w:cs="Calibri"/>
          <w:b/>
          <w:szCs w:val="24"/>
        </w:rPr>
        <w:t>Average abandonment rate</w:t>
      </w:r>
      <w:r w:rsidRPr="0005102C">
        <w:rPr>
          <w:rFonts w:ascii="Calibri" w:hAnsi="Calibri" w:cs="Calibri"/>
          <w:szCs w:val="24"/>
        </w:rPr>
        <w:fldChar w:fldCharType="end"/>
      </w:r>
      <w:r w:rsidR="00CD5E31" w:rsidRPr="0005102C">
        <w:rPr>
          <w:rFonts w:ascii="Calibri" w:hAnsi="Calibri" w:cs="Calibri"/>
          <w:szCs w:val="24"/>
        </w:rPr>
        <w:t>.</w:t>
      </w:r>
    </w:p>
    <w:p w14:paraId="1D732347" w14:textId="32A116BF" w:rsidR="00434233" w:rsidRPr="0005102C" w:rsidRDefault="0005102C" w:rsidP="00AC1916">
      <w:pPr>
        <w:widowControl/>
        <w:numPr>
          <w:ilvl w:val="0"/>
          <w:numId w:val="86"/>
        </w:numPr>
        <w:rPr>
          <w:rFonts w:ascii="Calibri" w:hAnsi="Calibri" w:cs="Calibri"/>
          <w:szCs w:val="24"/>
        </w:rPr>
      </w:pPr>
      <w:r w:rsidRPr="0005102C">
        <w:rPr>
          <w:rFonts w:ascii="Calibri" w:hAnsi="Calibri" w:cs="Calibri"/>
          <w:szCs w:val="24"/>
        </w:rPr>
        <w:fldChar w:fldCharType="begin"/>
      </w:r>
      <w:r w:rsidRPr="0005102C">
        <w:rPr>
          <w:rFonts w:ascii="Calibri" w:hAnsi="Calibri" w:cs="Calibri"/>
          <w:szCs w:val="24"/>
        </w:rPr>
        <w:instrText xml:space="preserve"> REF AAT \h </w:instrText>
      </w:r>
      <w:r>
        <w:rPr>
          <w:rFonts w:ascii="Calibri" w:hAnsi="Calibri" w:cs="Calibri"/>
          <w:szCs w:val="24"/>
        </w:rPr>
        <w:instrText xml:space="preserve"> \* MERGEFORMAT </w:instrText>
      </w:r>
      <w:r w:rsidRPr="0005102C">
        <w:rPr>
          <w:rFonts w:ascii="Calibri" w:hAnsi="Calibri" w:cs="Calibri"/>
          <w:szCs w:val="24"/>
        </w:rPr>
      </w:r>
      <w:r w:rsidRPr="0005102C">
        <w:rPr>
          <w:rFonts w:ascii="Calibri" w:hAnsi="Calibri" w:cs="Calibri"/>
          <w:szCs w:val="24"/>
        </w:rPr>
        <w:fldChar w:fldCharType="separate"/>
      </w:r>
      <w:r w:rsidRPr="0005102C">
        <w:rPr>
          <w:rFonts w:ascii="Calibri" w:hAnsi="Calibri" w:cs="Calibri"/>
          <w:b/>
          <w:szCs w:val="24"/>
        </w:rPr>
        <w:t>Average abandonment time</w:t>
      </w:r>
      <w:r w:rsidRPr="0005102C">
        <w:rPr>
          <w:rFonts w:ascii="Calibri" w:hAnsi="Calibri" w:cs="Calibri"/>
          <w:szCs w:val="24"/>
        </w:rPr>
        <w:fldChar w:fldCharType="end"/>
      </w:r>
      <w:r w:rsidRPr="0005102C">
        <w:rPr>
          <w:rFonts w:ascii="Calibri" w:hAnsi="Calibri" w:cs="Calibri"/>
          <w:szCs w:val="24"/>
        </w:rPr>
        <w:t>.</w:t>
      </w:r>
    </w:p>
    <w:p w14:paraId="5860185F" w14:textId="68F26072" w:rsidR="00434233" w:rsidRPr="0005102C" w:rsidRDefault="00D34DDF" w:rsidP="00AC1916">
      <w:pPr>
        <w:widowControl/>
        <w:numPr>
          <w:ilvl w:val="0"/>
          <w:numId w:val="86"/>
        </w:numPr>
        <w:rPr>
          <w:rFonts w:ascii="Calibri" w:hAnsi="Calibri" w:cs="Calibri"/>
          <w:szCs w:val="24"/>
        </w:rPr>
      </w:pPr>
      <w:r w:rsidRPr="0005102C">
        <w:rPr>
          <w:rFonts w:ascii="Calibri" w:hAnsi="Calibri" w:cs="Calibri"/>
          <w:szCs w:val="24"/>
        </w:rPr>
        <w:fldChar w:fldCharType="begin"/>
      </w:r>
      <w:r w:rsidRPr="0005102C">
        <w:rPr>
          <w:rFonts w:ascii="Calibri" w:hAnsi="Calibri" w:cs="Calibri"/>
          <w:szCs w:val="24"/>
        </w:rPr>
        <w:instrText xml:space="preserve"> REF occupancy \h </w:instrText>
      </w:r>
      <w:r w:rsidR="0005102C">
        <w:rPr>
          <w:rFonts w:ascii="Calibri" w:hAnsi="Calibri" w:cs="Calibri"/>
          <w:szCs w:val="24"/>
        </w:rPr>
        <w:instrText xml:space="preserve"> \* MERGEFORMAT </w:instrText>
      </w:r>
      <w:r w:rsidRPr="0005102C">
        <w:rPr>
          <w:rFonts w:ascii="Calibri" w:hAnsi="Calibri" w:cs="Calibri"/>
          <w:szCs w:val="24"/>
        </w:rPr>
      </w:r>
      <w:r w:rsidRPr="0005102C">
        <w:rPr>
          <w:rFonts w:ascii="Calibri" w:hAnsi="Calibri" w:cs="Calibri"/>
          <w:szCs w:val="24"/>
        </w:rPr>
        <w:fldChar w:fldCharType="separate"/>
      </w:r>
      <w:r w:rsidRPr="0005102C">
        <w:rPr>
          <w:rFonts w:ascii="Calibri" w:eastAsia="Calibri" w:hAnsi="Calibri" w:cs="Calibri"/>
          <w:b/>
          <w:bCs/>
          <w:szCs w:val="24"/>
        </w:rPr>
        <w:t>Occupancy rate</w:t>
      </w:r>
      <w:r w:rsidRPr="0005102C">
        <w:rPr>
          <w:rFonts w:ascii="Calibri" w:hAnsi="Calibri" w:cs="Calibri"/>
          <w:szCs w:val="24"/>
        </w:rPr>
        <w:fldChar w:fldCharType="end"/>
      </w:r>
      <w:r w:rsidR="00CD5E31" w:rsidRPr="0005102C">
        <w:rPr>
          <w:rFonts w:ascii="Calibri" w:hAnsi="Calibri" w:cs="Calibri"/>
          <w:szCs w:val="24"/>
        </w:rPr>
        <w:t>.</w:t>
      </w:r>
    </w:p>
    <w:p w14:paraId="22AB5625" w14:textId="1A4E9B2C" w:rsidR="00434233" w:rsidRPr="0005102C" w:rsidRDefault="00BD38D7" w:rsidP="00AC1916">
      <w:pPr>
        <w:widowControl/>
        <w:numPr>
          <w:ilvl w:val="0"/>
          <w:numId w:val="86"/>
        </w:numPr>
        <w:rPr>
          <w:rFonts w:ascii="Calibri" w:hAnsi="Calibri" w:cs="Calibri"/>
          <w:szCs w:val="24"/>
        </w:rPr>
      </w:pPr>
      <w:r w:rsidRPr="0005102C">
        <w:rPr>
          <w:rFonts w:ascii="Calibri" w:hAnsi="Calibri" w:cs="Calibri"/>
          <w:szCs w:val="24"/>
        </w:rPr>
        <w:fldChar w:fldCharType="begin"/>
      </w:r>
      <w:r w:rsidRPr="0005102C">
        <w:rPr>
          <w:rFonts w:ascii="Calibri" w:hAnsi="Calibri" w:cs="Calibri"/>
          <w:szCs w:val="24"/>
        </w:rPr>
        <w:instrText xml:space="preserve"> REF asa \h  \* MERGEFORMAT </w:instrText>
      </w:r>
      <w:r w:rsidRPr="0005102C">
        <w:rPr>
          <w:rFonts w:ascii="Calibri" w:hAnsi="Calibri" w:cs="Calibri"/>
          <w:szCs w:val="24"/>
        </w:rPr>
      </w:r>
      <w:r w:rsidRPr="0005102C">
        <w:rPr>
          <w:rFonts w:ascii="Calibri" w:hAnsi="Calibri" w:cs="Calibri"/>
          <w:szCs w:val="24"/>
        </w:rPr>
        <w:fldChar w:fldCharType="separate"/>
      </w:r>
      <w:r w:rsidRPr="0005102C">
        <w:rPr>
          <w:rFonts w:ascii="Calibri" w:hAnsi="Calibri" w:cs="Calibri"/>
          <w:b/>
          <w:szCs w:val="24"/>
        </w:rPr>
        <w:t>Average speed of answer</w:t>
      </w:r>
      <w:r w:rsidRPr="0005102C">
        <w:rPr>
          <w:rFonts w:ascii="Calibri" w:hAnsi="Calibri" w:cs="Calibri"/>
          <w:szCs w:val="24"/>
        </w:rPr>
        <w:fldChar w:fldCharType="end"/>
      </w:r>
      <w:r w:rsidR="00CD5E31" w:rsidRPr="0005102C">
        <w:rPr>
          <w:rFonts w:ascii="Calibri" w:hAnsi="Calibri" w:cs="Calibri"/>
          <w:szCs w:val="24"/>
        </w:rPr>
        <w:t>.</w:t>
      </w:r>
    </w:p>
    <w:p w14:paraId="2D68BFC1" w14:textId="54A3961D" w:rsidR="00434233" w:rsidRPr="0005102C" w:rsidRDefault="00BD38D7" w:rsidP="00AC1916">
      <w:pPr>
        <w:widowControl/>
        <w:numPr>
          <w:ilvl w:val="0"/>
          <w:numId w:val="86"/>
        </w:numPr>
        <w:rPr>
          <w:rFonts w:ascii="Calibri" w:hAnsi="Calibri" w:cs="Calibri"/>
          <w:szCs w:val="24"/>
        </w:rPr>
      </w:pPr>
      <w:r w:rsidRPr="0005102C">
        <w:rPr>
          <w:rFonts w:ascii="Calibri" w:hAnsi="Calibri" w:cs="Calibri"/>
          <w:szCs w:val="24"/>
        </w:rPr>
        <w:fldChar w:fldCharType="begin"/>
      </w:r>
      <w:r w:rsidRPr="0005102C">
        <w:rPr>
          <w:rFonts w:ascii="Calibri" w:hAnsi="Calibri" w:cs="Calibri"/>
          <w:szCs w:val="24"/>
        </w:rPr>
        <w:instrText xml:space="preserve"> REF servicelevel \h  \* MERGEFORMAT </w:instrText>
      </w:r>
      <w:r w:rsidRPr="0005102C">
        <w:rPr>
          <w:rFonts w:ascii="Calibri" w:hAnsi="Calibri" w:cs="Calibri"/>
          <w:szCs w:val="24"/>
        </w:rPr>
      </w:r>
      <w:r w:rsidRPr="0005102C">
        <w:rPr>
          <w:rFonts w:ascii="Calibri" w:hAnsi="Calibri" w:cs="Calibri"/>
          <w:szCs w:val="24"/>
        </w:rPr>
        <w:fldChar w:fldCharType="separate"/>
      </w:r>
      <w:r w:rsidRPr="0005102C">
        <w:rPr>
          <w:rFonts w:ascii="Calibri" w:eastAsia="Calibri" w:hAnsi="Calibri" w:cs="Calibri"/>
          <w:b/>
          <w:bCs/>
          <w:color w:val="000000"/>
          <w:szCs w:val="24"/>
        </w:rPr>
        <w:t>Service level</w:t>
      </w:r>
      <w:r w:rsidRPr="0005102C">
        <w:rPr>
          <w:rFonts w:ascii="Calibri" w:hAnsi="Calibri" w:cs="Calibri"/>
          <w:szCs w:val="24"/>
        </w:rPr>
        <w:fldChar w:fldCharType="end"/>
      </w:r>
      <w:r w:rsidR="00CD5E31" w:rsidRPr="0005102C">
        <w:rPr>
          <w:rFonts w:ascii="Calibri" w:hAnsi="Calibri" w:cs="Calibri"/>
          <w:szCs w:val="24"/>
        </w:rPr>
        <w:t>.</w:t>
      </w:r>
    </w:p>
    <w:p w14:paraId="13CEBFE8" w14:textId="32ED52ED" w:rsidR="00CD5E31" w:rsidRPr="00434233" w:rsidRDefault="00BD38D7" w:rsidP="00AC1916">
      <w:pPr>
        <w:widowControl/>
        <w:numPr>
          <w:ilvl w:val="0"/>
          <w:numId w:val="86"/>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incoming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F369B1">
        <w:rPr>
          <w:rFonts w:ascii="Calibri" w:eastAsia="Calibri" w:hAnsi="Calibri" w:cs="Calibri"/>
          <w:b/>
          <w:szCs w:val="24"/>
        </w:rPr>
        <w:t xml:space="preserve">Incoming </w:t>
      </w:r>
      <w:r>
        <w:rPr>
          <w:rFonts w:ascii="Calibri" w:eastAsia="Calibri" w:hAnsi="Calibri" w:cs="Calibri"/>
          <w:b/>
          <w:szCs w:val="24"/>
        </w:rPr>
        <w:t>c</w:t>
      </w:r>
      <w:r w:rsidRPr="00F369B1">
        <w:rPr>
          <w:rFonts w:ascii="Calibri" w:eastAsia="Calibri" w:hAnsi="Calibri" w:cs="Calibri"/>
          <w:b/>
          <w:szCs w:val="24"/>
        </w:rPr>
        <w:t xml:space="preserve">all </w:t>
      </w:r>
      <w:r>
        <w:rPr>
          <w:rFonts w:ascii="Calibri" w:eastAsia="Calibri" w:hAnsi="Calibri" w:cs="Calibri"/>
          <w:b/>
          <w:szCs w:val="24"/>
        </w:rPr>
        <w:t>p</w:t>
      </w:r>
      <w:r w:rsidRPr="00F369B1">
        <w:rPr>
          <w:rFonts w:ascii="Calibri" w:eastAsia="Calibri" w:hAnsi="Calibri" w:cs="Calibri"/>
          <w:b/>
          <w:szCs w:val="24"/>
        </w:rPr>
        <w:t>atterns</w:t>
      </w:r>
      <w:r>
        <w:rPr>
          <w:rFonts w:ascii="Calibri" w:hAnsi="Calibri" w:cs="Calibri"/>
          <w:szCs w:val="24"/>
        </w:rPr>
        <w:fldChar w:fldCharType="end"/>
      </w:r>
      <w:r w:rsidR="00CD5E31" w:rsidRPr="00434233">
        <w:rPr>
          <w:rFonts w:ascii="Calibri" w:hAnsi="Calibri" w:cs="Calibri"/>
          <w:szCs w:val="24"/>
        </w:rPr>
        <w:t>.</w:t>
      </w:r>
    </w:p>
    <w:p w14:paraId="76061976" w14:textId="021D2287" w:rsidR="00CD5E31" w:rsidRPr="00BC29C8" w:rsidRDefault="00CD5E31" w:rsidP="00AC1916">
      <w:pPr>
        <w:pBdr>
          <w:top w:val="nil"/>
          <w:left w:val="nil"/>
          <w:bottom w:val="nil"/>
          <w:right w:val="nil"/>
          <w:between w:val="nil"/>
        </w:pBdr>
        <w:ind w:left="720"/>
        <w:rPr>
          <w:rFonts w:ascii="Calibri" w:eastAsia="Calibri" w:hAnsi="Calibri" w:cs="Calibri"/>
          <w:szCs w:val="24"/>
        </w:rPr>
      </w:pPr>
      <w:r w:rsidRPr="00BC29C8">
        <w:rPr>
          <w:rFonts w:ascii="Calibri" w:eastAsia="Calibri" w:hAnsi="Calibri" w:cs="Calibri"/>
          <w:color w:val="000000"/>
          <w:szCs w:val="24"/>
        </w:rPr>
        <w:t xml:space="preserve">  </w:t>
      </w:r>
    </w:p>
    <w:p w14:paraId="630BAF8A" w14:textId="77777777" w:rsidR="00CD5E31" w:rsidRPr="00BC29C8" w:rsidRDefault="00CD5E31" w:rsidP="00AC1916">
      <w:pPr>
        <w:widowControl/>
        <w:numPr>
          <w:ilvl w:val="0"/>
          <w:numId w:val="72"/>
        </w:numPr>
        <w:pBdr>
          <w:top w:val="nil"/>
          <w:left w:val="nil"/>
          <w:bottom w:val="nil"/>
          <w:right w:val="nil"/>
          <w:between w:val="nil"/>
        </w:pBdr>
        <w:spacing w:after="160"/>
        <w:rPr>
          <w:rFonts w:ascii="Calibri" w:eastAsia="Calibri" w:hAnsi="Calibri" w:cs="Calibri"/>
          <w:color w:val="000000"/>
          <w:szCs w:val="24"/>
        </w:rPr>
      </w:pPr>
      <w:r w:rsidRPr="00BC29C8">
        <w:rPr>
          <w:rFonts w:ascii="Calibri" w:eastAsia="Calibri" w:hAnsi="Calibri" w:cs="Calibri"/>
          <w:color w:val="000000"/>
          <w:szCs w:val="24"/>
        </w:rPr>
        <w:t xml:space="preserve">The I&amp;R service identifies, defines, and regularly measures program and service key performance indicators (KPIs) for their </w:t>
      </w:r>
      <w:r w:rsidRPr="00BC29C8">
        <w:rPr>
          <w:rFonts w:ascii="Calibri" w:eastAsia="Calibri" w:hAnsi="Calibri" w:cs="Calibri"/>
          <w:bCs/>
          <w:szCs w:val="24"/>
        </w:rPr>
        <w:t xml:space="preserve">Community Resource Specialists </w:t>
      </w:r>
      <w:r w:rsidRPr="00BC29C8">
        <w:rPr>
          <w:rFonts w:ascii="Calibri" w:eastAsia="Calibri" w:hAnsi="Calibri" w:cs="Calibri"/>
          <w:bCs/>
          <w:color w:val="000000"/>
          <w:szCs w:val="24"/>
        </w:rPr>
        <w:t>which</w:t>
      </w:r>
      <w:r w:rsidRPr="00BC29C8">
        <w:rPr>
          <w:rFonts w:ascii="Calibri" w:eastAsia="Calibri" w:hAnsi="Calibri" w:cs="Calibri"/>
          <w:b/>
          <w:color w:val="000000"/>
          <w:szCs w:val="24"/>
        </w:rPr>
        <w:t xml:space="preserve"> </w:t>
      </w:r>
      <w:r w:rsidRPr="00BC29C8">
        <w:rPr>
          <w:rFonts w:ascii="Calibri" w:eastAsia="Calibri" w:hAnsi="Calibri" w:cs="Calibri"/>
          <w:bCs/>
          <w:color w:val="000000"/>
          <w:szCs w:val="24"/>
        </w:rPr>
        <w:t>may be reviewed for individual staff as well as</w:t>
      </w:r>
      <w:r w:rsidRPr="00BC29C8">
        <w:rPr>
          <w:rFonts w:ascii="Calibri" w:eastAsia="Calibri" w:hAnsi="Calibri" w:cs="Calibri"/>
          <w:szCs w:val="24"/>
        </w:rPr>
        <w:t xml:space="preserve"> </w:t>
      </w:r>
      <w:r w:rsidRPr="00BC29C8">
        <w:rPr>
          <w:rFonts w:ascii="Calibri" w:eastAsia="Calibri" w:hAnsi="Calibri" w:cs="Calibri"/>
          <w:bCs/>
          <w:szCs w:val="24"/>
        </w:rPr>
        <w:t>aggregated and averaged</w:t>
      </w:r>
      <w:r w:rsidRPr="00BC29C8">
        <w:rPr>
          <w:rFonts w:ascii="Calibri" w:eastAsia="Calibri" w:hAnsi="Calibri" w:cs="Calibri"/>
          <w:szCs w:val="24"/>
        </w:rPr>
        <w:t xml:space="preserve">. These indicators may include:  </w:t>
      </w:r>
    </w:p>
    <w:p w14:paraId="54720AC8" w14:textId="55932EFB" w:rsidR="004A2D4D" w:rsidRDefault="00C86C77" w:rsidP="00AC1916">
      <w:pPr>
        <w:widowControl/>
        <w:numPr>
          <w:ilvl w:val="1"/>
          <w:numId w:val="73"/>
        </w:numPr>
        <w:ind w:left="1434" w:hanging="357"/>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acht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C86C77">
        <w:rPr>
          <w:rFonts w:ascii="Calibri" w:eastAsia="Calibri" w:hAnsi="Calibri" w:cs="Calibri"/>
          <w:b/>
          <w:bCs/>
          <w:color w:val="000000"/>
          <w:szCs w:val="24"/>
        </w:rPr>
        <w:t xml:space="preserve">Average </w:t>
      </w:r>
      <w:r>
        <w:rPr>
          <w:rFonts w:ascii="Calibri" w:eastAsia="Calibri" w:hAnsi="Calibri" w:cs="Calibri"/>
          <w:b/>
          <w:bCs/>
          <w:color w:val="000000"/>
          <w:szCs w:val="24"/>
        </w:rPr>
        <w:t>c</w:t>
      </w:r>
      <w:r w:rsidRPr="00C86C77">
        <w:rPr>
          <w:rFonts w:ascii="Calibri" w:eastAsia="Calibri" w:hAnsi="Calibri" w:cs="Calibri"/>
          <w:b/>
          <w:bCs/>
          <w:color w:val="000000"/>
          <w:szCs w:val="24"/>
        </w:rPr>
        <w:t xml:space="preserve">all </w:t>
      </w:r>
      <w:r>
        <w:rPr>
          <w:rFonts w:ascii="Calibri" w:eastAsia="Calibri" w:hAnsi="Calibri" w:cs="Calibri"/>
          <w:b/>
          <w:bCs/>
          <w:color w:val="000000"/>
          <w:szCs w:val="24"/>
        </w:rPr>
        <w:t>h</w:t>
      </w:r>
      <w:r w:rsidRPr="00C86C77">
        <w:rPr>
          <w:rFonts w:ascii="Calibri" w:eastAsia="Calibri" w:hAnsi="Calibri" w:cs="Calibri"/>
          <w:b/>
          <w:bCs/>
          <w:color w:val="000000"/>
          <w:szCs w:val="24"/>
        </w:rPr>
        <w:t xml:space="preserve">andling </w:t>
      </w:r>
      <w:r>
        <w:rPr>
          <w:rFonts w:ascii="Calibri" w:eastAsia="Calibri" w:hAnsi="Calibri" w:cs="Calibri"/>
          <w:b/>
          <w:bCs/>
          <w:color w:val="000000"/>
          <w:szCs w:val="24"/>
        </w:rPr>
        <w:t>t</w:t>
      </w:r>
      <w:r w:rsidRPr="00C86C77">
        <w:rPr>
          <w:rFonts w:ascii="Calibri" w:eastAsia="Calibri" w:hAnsi="Calibri" w:cs="Calibri"/>
          <w:b/>
          <w:bCs/>
          <w:color w:val="000000"/>
          <w:szCs w:val="24"/>
        </w:rPr>
        <w:t>ime</w:t>
      </w:r>
      <w:r>
        <w:rPr>
          <w:rFonts w:ascii="Calibri" w:hAnsi="Calibri" w:cs="Calibri"/>
          <w:szCs w:val="24"/>
        </w:rPr>
        <w:fldChar w:fldCharType="end"/>
      </w:r>
      <w:r w:rsidR="00CD5E31" w:rsidRPr="00434233">
        <w:rPr>
          <w:rFonts w:ascii="Calibri" w:hAnsi="Calibri" w:cs="Calibri"/>
          <w:szCs w:val="24"/>
        </w:rPr>
        <w:t>.</w:t>
      </w:r>
    </w:p>
    <w:p w14:paraId="1841CC38" w14:textId="0A7E27B5" w:rsidR="004A2D4D" w:rsidRDefault="00BD38D7" w:rsidP="00AC1916">
      <w:pPr>
        <w:widowControl/>
        <w:numPr>
          <w:ilvl w:val="1"/>
          <w:numId w:val="73"/>
        </w:numPr>
        <w:ind w:left="1434" w:hanging="357"/>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att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F369B1">
        <w:rPr>
          <w:rFonts w:ascii="Calibri" w:eastAsia="Calibri" w:hAnsi="Calibri" w:cs="Calibri"/>
          <w:b/>
          <w:szCs w:val="24"/>
        </w:rPr>
        <w:t xml:space="preserve">Average </w:t>
      </w:r>
      <w:r w:rsidR="00C86C77">
        <w:rPr>
          <w:rFonts w:ascii="Calibri" w:eastAsia="Calibri" w:hAnsi="Calibri" w:cs="Calibri"/>
          <w:b/>
          <w:szCs w:val="24"/>
        </w:rPr>
        <w:t>t</w:t>
      </w:r>
      <w:r w:rsidRPr="00F369B1">
        <w:rPr>
          <w:rFonts w:ascii="Calibri" w:eastAsia="Calibri" w:hAnsi="Calibri" w:cs="Calibri"/>
          <w:b/>
          <w:szCs w:val="24"/>
        </w:rPr>
        <w:t xml:space="preserve">alk </w:t>
      </w:r>
      <w:r w:rsidR="00C86C77">
        <w:rPr>
          <w:rFonts w:ascii="Calibri" w:eastAsia="Calibri" w:hAnsi="Calibri" w:cs="Calibri"/>
          <w:b/>
          <w:szCs w:val="24"/>
        </w:rPr>
        <w:t>t</w:t>
      </w:r>
      <w:r w:rsidRPr="00F369B1">
        <w:rPr>
          <w:rFonts w:ascii="Calibri" w:eastAsia="Calibri" w:hAnsi="Calibri" w:cs="Calibri"/>
          <w:b/>
          <w:szCs w:val="24"/>
        </w:rPr>
        <w:t>ime</w:t>
      </w:r>
      <w:r>
        <w:rPr>
          <w:rFonts w:ascii="Calibri" w:eastAsia="Calibri" w:hAnsi="Calibri" w:cs="Calibri"/>
          <w:b/>
          <w:szCs w:val="24"/>
        </w:rPr>
        <w:t>.</w:t>
      </w:r>
      <w:r w:rsidRPr="00F369B1">
        <w:rPr>
          <w:rFonts w:ascii="Calibri" w:eastAsia="Calibri" w:hAnsi="Calibri" w:cs="Calibri"/>
          <w:b/>
          <w:szCs w:val="24"/>
        </w:rPr>
        <w:t xml:space="preserve"> </w:t>
      </w:r>
      <w:r>
        <w:rPr>
          <w:rFonts w:ascii="Calibri" w:hAnsi="Calibri" w:cs="Calibri"/>
          <w:szCs w:val="24"/>
        </w:rPr>
        <w:fldChar w:fldCharType="end"/>
      </w:r>
    </w:p>
    <w:p w14:paraId="4AB640D9" w14:textId="24C5FA09" w:rsidR="004A2D4D" w:rsidRDefault="00C86C77" w:rsidP="00AC1916">
      <w:pPr>
        <w:widowControl/>
        <w:numPr>
          <w:ilvl w:val="1"/>
          <w:numId w:val="73"/>
        </w:numPr>
        <w:ind w:left="1434" w:hanging="357"/>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callqual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AB10AF">
        <w:rPr>
          <w:rFonts w:ascii="Calibri" w:eastAsia="Calibri" w:hAnsi="Calibri" w:cs="Calibri"/>
          <w:b/>
          <w:bCs/>
          <w:color w:val="000000"/>
          <w:szCs w:val="24"/>
        </w:rPr>
        <w:t xml:space="preserve">Call </w:t>
      </w:r>
      <w:r>
        <w:rPr>
          <w:rFonts w:ascii="Calibri" w:eastAsia="Calibri" w:hAnsi="Calibri" w:cs="Calibri"/>
          <w:b/>
          <w:bCs/>
          <w:color w:val="000000"/>
          <w:szCs w:val="24"/>
        </w:rPr>
        <w:t>q</w:t>
      </w:r>
      <w:r w:rsidRPr="00AB10AF">
        <w:rPr>
          <w:rFonts w:ascii="Calibri" w:eastAsia="Calibri" w:hAnsi="Calibri" w:cs="Calibri"/>
          <w:b/>
          <w:bCs/>
          <w:color w:val="000000"/>
          <w:szCs w:val="24"/>
        </w:rPr>
        <w:t>uality</w:t>
      </w:r>
      <w:r>
        <w:rPr>
          <w:rFonts w:ascii="Calibri" w:hAnsi="Calibri" w:cs="Calibri"/>
          <w:szCs w:val="24"/>
        </w:rPr>
        <w:fldChar w:fldCharType="end"/>
      </w:r>
      <w:r w:rsidR="00CD5E31" w:rsidRPr="00434233">
        <w:rPr>
          <w:rFonts w:ascii="Calibri" w:hAnsi="Calibri" w:cs="Calibri"/>
          <w:szCs w:val="24"/>
        </w:rPr>
        <w:t>.</w:t>
      </w:r>
    </w:p>
    <w:p w14:paraId="7A178B44" w14:textId="77777777" w:rsidR="004A2D4D" w:rsidRDefault="00CD5E31" w:rsidP="00AC1916">
      <w:pPr>
        <w:widowControl/>
        <w:numPr>
          <w:ilvl w:val="1"/>
          <w:numId w:val="73"/>
        </w:numPr>
        <w:ind w:left="1434" w:hanging="357"/>
        <w:rPr>
          <w:rFonts w:ascii="Calibri" w:hAnsi="Calibri" w:cs="Calibri"/>
          <w:szCs w:val="24"/>
        </w:rPr>
      </w:pPr>
      <w:r w:rsidRPr="00434233">
        <w:rPr>
          <w:rFonts w:ascii="Calibri" w:hAnsi="Calibri" w:cs="Calibri"/>
          <w:szCs w:val="24"/>
        </w:rPr>
        <w:t>Customer satisfaction.</w:t>
      </w:r>
    </w:p>
    <w:p w14:paraId="12A6ECAD" w14:textId="5A15F659" w:rsidR="00CD5E31" w:rsidRPr="00434233" w:rsidRDefault="00C86C77" w:rsidP="00AC1916">
      <w:pPr>
        <w:widowControl/>
        <w:numPr>
          <w:ilvl w:val="1"/>
          <w:numId w:val="73"/>
        </w:numPr>
        <w:ind w:left="1434" w:hanging="357"/>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datacomple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C86C77">
        <w:rPr>
          <w:rFonts w:ascii="Calibri" w:eastAsia="Calibri" w:hAnsi="Calibri" w:cs="Calibri"/>
          <w:b/>
          <w:bCs/>
          <w:szCs w:val="24"/>
        </w:rPr>
        <w:t xml:space="preserve">Data </w:t>
      </w:r>
      <w:r>
        <w:rPr>
          <w:rFonts w:ascii="Calibri" w:eastAsia="Calibri" w:hAnsi="Calibri" w:cs="Calibri"/>
          <w:b/>
          <w:bCs/>
          <w:szCs w:val="24"/>
        </w:rPr>
        <w:t>c</w:t>
      </w:r>
      <w:r w:rsidRPr="00C86C77">
        <w:rPr>
          <w:rFonts w:ascii="Calibri" w:eastAsia="Calibri" w:hAnsi="Calibri" w:cs="Calibri"/>
          <w:b/>
          <w:bCs/>
          <w:szCs w:val="24"/>
        </w:rPr>
        <w:t>ompleteness</w:t>
      </w:r>
      <w:r>
        <w:rPr>
          <w:rFonts w:ascii="Calibri" w:hAnsi="Calibri" w:cs="Calibri"/>
          <w:szCs w:val="24"/>
        </w:rPr>
        <w:fldChar w:fldCharType="end"/>
      </w:r>
      <w:r w:rsidR="00CD5E31" w:rsidRPr="00434233">
        <w:rPr>
          <w:rFonts w:ascii="Calibri" w:hAnsi="Calibri" w:cs="Calibri"/>
          <w:szCs w:val="24"/>
        </w:rPr>
        <w:t>.</w:t>
      </w:r>
    </w:p>
    <w:p w14:paraId="69789992" w14:textId="77777777" w:rsidR="008271A7" w:rsidRPr="00BC29C8" w:rsidRDefault="008271A7" w:rsidP="00AC1916">
      <w:pPr>
        <w:widowControl/>
        <w:spacing w:after="160"/>
        <w:rPr>
          <w:rFonts w:ascii="Calibri" w:hAnsi="Calibri" w:cs="Calibri"/>
          <w:szCs w:val="24"/>
        </w:rPr>
      </w:pPr>
    </w:p>
    <w:p w14:paraId="3AA9CD00" w14:textId="17988E53" w:rsidR="00CD5E31" w:rsidRPr="00BC29C8" w:rsidRDefault="00CD5E31" w:rsidP="00AC1916">
      <w:pPr>
        <w:widowControl/>
        <w:numPr>
          <w:ilvl w:val="0"/>
          <w:numId w:val="73"/>
        </w:numPr>
        <w:spacing w:after="160"/>
        <w:rPr>
          <w:rFonts w:ascii="Calibri" w:hAnsi="Calibri" w:cs="Calibri"/>
          <w:szCs w:val="24"/>
        </w:rPr>
      </w:pPr>
      <w:r w:rsidRPr="00BC29C8">
        <w:rPr>
          <w:rFonts w:ascii="Calibri" w:eastAsia="Calibri" w:hAnsi="Calibri" w:cs="Calibri"/>
          <w:color w:val="000000"/>
          <w:szCs w:val="24"/>
        </w:rPr>
        <w:t xml:space="preserve">The I&amp;R service identifies, defines, and regularly measures program and </w:t>
      </w:r>
      <w:r w:rsidR="004C5CC1">
        <w:rPr>
          <w:rFonts w:ascii="Calibri" w:eastAsia="Calibri" w:hAnsi="Calibri" w:cs="Calibri"/>
          <w:color w:val="000000"/>
          <w:szCs w:val="24"/>
        </w:rPr>
        <w:fldChar w:fldCharType="begin"/>
      </w:r>
      <w:r w:rsidR="004C5CC1">
        <w:rPr>
          <w:rFonts w:ascii="Calibri" w:eastAsia="Calibri" w:hAnsi="Calibri" w:cs="Calibri"/>
          <w:color w:val="000000"/>
          <w:szCs w:val="24"/>
        </w:rPr>
        <w:instrText xml:space="preserve"> REF kpidc \h </w:instrText>
      </w:r>
      <w:r w:rsidR="00AC1916">
        <w:rPr>
          <w:rFonts w:ascii="Calibri" w:eastAsia="Calibri" w:hAnsi="Calibri" w:cs="Calibri"/>
          <w:color w:val="000000"/>
          <w:szCs w:val="24"/>
        </w:rPr>
        <w:instrText xml:space="preserve"> \* MERGEFORMAT </w:instrText>
      </w:r>
      <w:r w:rsidR="004C5CC1">
        <w:rPr>
          <w:rFonts w:ascii="Calibri" w:eastAsia="Calibri" w:hAnsi="Calibri" w:cs="Calibri"/>
          <w:color w:val="000000"/>
          <w:szCs w:val="24"/>
        </w:rPr>
      </w:r>
      <w:r w:rsidR="004C5CC1">
        <w:rPr>
          <w:rFonts w:ascii="Calibri" w:eastAsia="Calibri" w:hAnsi="Calibri" w:cs="Calibri"/>
          <w:color w:val="000000"/>
          <w:szCs w:val="24"/>
        </w:rPr>
        <w:fldChar w:fldCharType="separate"/>
      </w:r>
      <w:r w:rsidR="004C5CC1">
        <w:rPr>
          <w:rFonts w:ascii="Calibri" w:hAnsi="Calibri" w:cs="Calibri"/>
          <w:b/>
          <w:bCs/>
          <w:szCs w:val="24"/>
        </w:rPr>
        <w:t>k</w:t>
      </w:r>
      <w:r w:rsidR="004C5CC1" w:rsidRPr="00ED72B6">
        <w:rPr>
          <w:rFonts w:ascii="Calibri" w:hAnsi="Calibri" w:cs="Calibri"/>
          <w:b/>
          <w:bCs/>
          <w:szCs w:val="24"/>
        </w:rPr>
        <w:t xml:space="preserve">ey </w:t>
      </w:r>
      <w:r w:rsidR="004C5CC1">
        <w:rPr>
          <w:rFonts w:ascii="Calibri" w:hAnsi="Calibri" w:cs="Calibri"/>
          <w:b/>
          <w:bCs/>
          <w:szCs w:val="24"/>
        </w:rPr>
        <w:t>p</w:t>
      </w:r>
      <w:r w:rsidR="004C5CC1" w:rsidRPr="00ED72B6">
        <w:rPr>
          <w:rFonts w:ascii="Calibri" w:hAnsi="Calibri" w:cs="Calibri"/>
          <w:b/>
          <w:bCs/>
          <w:szCs w:val="24"/>
        </w:rPr>
        <w:t xml:space="preserve">erformance </w:t>
      </w:r>
      <w:r w:rsidR="004C5CC1">
        <w:rPr>
          <w:rFonts w:ascii="Calibri" w:hAnsi="Calibri" w:cs="Calibri"/>
          <w:b/>
          <w:bCs/>
          <w:szCs w:val="24"/>
        </w:rPr>
        <w:t>i</w:t>
      </w:r>
      <w:r w:rsidR="004C5CC1" w:rsidRPr="00ED72B6">
        <w:rPr>
          <w:rFonts w:ascii="Calibri" w:hAnsi="Calibri" w:cs="Calibri"/>
          <w:b/>
          <w:bCs/>
          <w:szCs w:val="24"/>
        </w:rPr>
        <w:t>ndicators</w:t>
      </w:r>
      <w:r w:rsidR="004C5CC1">
        <w:rPr>
          <w:rFonts w:ascii="Calibri" w:hAnsi="Calibri" w:cs="Calibri"/>
          <w:b/>
          <w:bCs/>
          <w:szCs w:val="24"/>
        </w:rPr>
        <w:t xml:space="preserve"> for resource database curators</w:t>
      </w:r>
      <w:r w:rsidR="004C5CC1">
        <w:rPr>
          <w:rFonts w:ascii="Calibri" w:eastAsia="Calibri" w:hAnsi="Calibri" w:cs="Calibri"/>
          <w:color w:val="000000"/>
          <w:szCs w:val="24"/>
        </w:rPr>
        <w:fldChar w:fldCharType="end"/>
      </w:r>
      <w:r w:rsidRPr="00BC29C8">
        <w:rPr>
          <w:rFonts w:ascii="Calibri" w:eastAsia="Calibri" w:hAnsi="Calibri" w:cs="Calibri"/>
          <w:bCs/>
          <w:szCs w:val="24"/>
        </w:rPr>
        <w:t xml:space="preserve">, </w:t>
      </w:r>
      <w:r w:rsidRPr="00BC29C8">
        <w:rPr>
          <w:rFonts w:ascii="Calibri" w:eastAsia="Calibri" w:hAnsi="Calibri" w:cs="Calibri"/>
          <w:bCs/>
          <w:color w:val="000000"/>
          <w:szCs w:val="24"/>
        </w:rPr>
        <w:t>which</w:t>
      </w:r>
      <w:r w:rsidRPr="00BC29C8">
        <w:rPr>
          <w:rFonts w:ascii="Calibri" w:eastAsia="Calibri" w:hAnsi="Calibri" w:cs="Calibri"/>
          <w:b/>
          <w:color w:val="000000"/>
          <w:szCs w:val="24"/>
        </w:rPr>
        <w:t xml:space="preserve"> </w:t>
      </w:r>
      <w:r w:rsidRPr="00BC29C8">
        <w:rPr>
          <w:rFonts w:ascii="Calibri" w:eastAsia="Calibri" w:hAnsi="Calibri" w:cs="Calibri"/>
          <w:bCs/>
          <w:color w:val="000000"/>
          <w:szCs w:val="24"/>
        </w:rPr>
        <w:t>may be reviewed for individual staff as well as</w:t>
      </w:r>
      <w:r w:rsidRPr="00BC29C8">
        <w:rPr>
          <w:rFonts w:ascii="Calibri" w:eastAsia="Calibri" w:hAnsi="Calibri" w:cs="Calibri"/>
          <w:b/>
          <w:color w:val="000000"/>
          <w:szCs w:val="24"/>
        </w:rPr>
        <w:t xml:space="preserve"> </w:t>
      </w:r>
      <w:r w:rsidRPr="00BC29C8">
        <w:rPr>
          <w:rFonts w:ascii="Calibri" w:eastAsia="Calibri" w:hAnsi="Calibri" w:cs="Calibri"/>
          <w:bCs/>
          <w:szCs w:val="24"/>
        </w:rPr>
        <w:t>aggregated and averaged.</w:t>
      </w:r>
      <w:r w:rsidRPr="00BC29C8">
        <w:rPr>
          <w:rFonts w:ascii="Calibri" w:eastAsia="Calibri" w:hAnsi="Calibri" w:cs="Calibri"/>
          <w:szCs w:val="24"/>
        </w:rPr>
        <w:t xml:space="preserve"> </w:t>
      </w:r>
      <w:r w:rsidRPr="00BC29C8">
        <w:rPr>
          <w:rFonts w:ascii="Calibri" w:eastAsia="Calibri" w:hAnsi="Calibri" w:cs="Calibri"/>
          <w:i/>
          <w:iCs/>
          <w:szCs w:val="24"/>
        </w:rPr>
        <w:t xml:space="preserve"> </w:t>
      </w:r>
      <w:r w:rsidRPr="00BC29C8">
        <w:rPr>
          <w:rFonts w:ascii="Calibri" w:eastAsia="Calibri" w:hAnsi="Calibri" w:cs="Calibri"/>
          <w:iCs/>
          <w:szCs w:val="24"/>
        </w:rPr>
        <w:t xml:space="preserve">These indicators may include:  </w:t>
      </w:r>
      <w:r w:rsidRPr="00BC29C8">
        <w:rPr>
          <w:rFonts w:ascii="Calibri" w:hAnsi="Calibri" w:cs="Calibri"/>
          <w:szCs w:val="24"/>
        </w:rPr>
        <w:t>New Agency/Program outreach.</w:t>
      </w:r>
    </w:p>
    <w:p w14:paraId="62AD161B" w14:textId="77777777" w:rsidR="004A2D4D" w:rsidRDefault="00CD5E31" w:rsidP="00AC1916">
      <w:pPr>
        <w:widowControl/>
        <w:numPr>
          <w:ilvl w:val="1"/>
          <w:numId w:val="87"/>
        </w:numPr>
        <w:rPr>
          <w:rFonts w:ascii="Calibri" w:hAnsi="Calibri" w:cs="Calibri"/>
          <w:szCs w:val="24"/>
        </w:rPr>
      </w:pPr>
      <w:r w:rsidRPr="004A2D4D">
        <w:rPr>
          <w:rFonts w:ascii="Calibri" w:hAnsi="Calibri" w:cs="Calibri"/>
          <w:szCs w:val="24"/>
        </w:rPr>
        <w:t>Interim data changes.</w:t>
      </w:r>
    </w:p>
    <w:p w14:paraId="25AD0B59" w14:textId="5298BF66" w:rsidR="004A2D4D" w:rsidRDefault="004C5CC1" w:rsidP="00AC1916">
      <w:pPr>
        <w:widowControl/>
        <w:numPr>
          <w:ilvl w:val="1"/>
          <w:numId w:val="87"/>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recordaudits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AB10AF">
        <w:rPr>
          <w:rFonts w:ascii="Calibri" w:eastAsia="Calibri" w:hAnsi="Calibri" w:cs="Calibri"/>
          <w:b/>
          <w:szCs w:val="24"/>
        </w:rPr>
        <w:t xml:space="preserve">Resource </w:t>
      </w:r>
      <w:r>
        <w:rPr>
          <w:rFonts w:ascii="Calibri" w:eastAsia="Calibri" w:hAnsi="Calibri" w:cs="Calibri"/>
          <w:b/>
          <w:szCs w:val="24"/>
        </w:rPr>
        <w:t>d</w:t>
      </w:r>
      <w:r w:rsidRPr="00AB10AF">
        <w:rPr>
          <w:rFonts w:ascii="Calibri" w:eastAsia="Calibri" w:hAnsi="Calibri" w:cs="Calibri"/>
          <w:b/>
          <w:szCs w:val="24"/>
        </w:rPr>
        <w:t xml:space="preserve">atabase </w:t>
      </w:r>
      <w:r>
        <w:rPr>
          <w:rFonts w:ascii="Calibri" w:eastAsia="Calibri" w:hAnsi="Calibri" w:cs="Calibri"/>
          <w:b/>
          <w:szCs w:val="24"/>
        </w:rPr>
        <w:t>r</w:t>
      </w:r>
      <w:r w:rsidRPr="00AB10AF">
        <w:rPr>
          <w:rFonts w:ascii="Calibri" w:eastAsia="Calibri" w:hAnsi="Calibri" w:cs="Calibri"/>
          <w:b/>
          <w:szCs w:val="24"/>
        </w:rPr>
        <w:t xml:space="preserve">ecord </w:t>
      </w:r>
      <w:r>
        <w:rPr>
          <w:rFonts w:ascii="Calibri" w:eastAsia="Calibri" w:hAnsi="Calibri" w:cs="Calibri"/>
          <w:b/>
          <w:szCs w:val="24"/>
        </w:rPr>
        <w:t>a</w:t>
      </w:r>
      <w:r w:rsidRPr="00AB10AF">
        <w:rPr>
          <w:rFonts w:ascii="Calibri" w:eastAsia="Calibri" w:hAnsi="Calibri" w:cs="Calibri"/>
          <w:b/>
          <w:szCs w:val="24"/>
        </w:rPr>
        <w:t>udits</w:t>
      </w:r>
      <w:r>
        <w:rPr>
          <w:rFonts w:ascii="Calibri" w:hAnsi="Calibri" w:cs="Calibri"/>
          <w:szCs w:val="24"/>
        </w:rPr>
        <w:fldChar w:fldCharType="end"/>
      </w:r>
      <w:r w:rsidR="00CD5E31" w:rsidRPr="004A2D4D">
        <w:rPr>
          <w:rFonts w:ascii="Calibri" w:hAnsi="Calibri" w:cs="Calibri"/>
          <w:szCs w:val="24"/>
        </w:rPr>
        <w:t>.</w:t>
      </w:r>
    </w:p>
    <w:p w14:paraId="3D92E7AE" w14:textId="48F37D34" w:rsidR="00CD5E31" w:rsidRPr="004A2D4D" w:rsidRDefault="00C86C77" w:rsidP="00AC1916">
      <w:pPr>
        <w:widowControl/>
        <w:numPr>
          <w:ilvl w:val="1"/>
          <w:numId w:val="87"/>
        </w:numPr>
        <w:rPr>
          <w:rFonts w:ascii="Calibri" w:hAnsi="Calibri" w:cs="Calibri"/>
          <w:szCs w:val="24"/>
        </w:rPr>
      </w:pPr>
      <w:r>
        <w:rPr>
          <w:rFonts w:ascii="Calibri" w:hAnsi="Calibri" w:cs="Calibri"/>
          <w:szCs w:val="24"/>
        </w:rPr>
        <w:fldChar w:fldCharType="begin"/>
      </w:r>
      <w:r>
        <w:rPr>
          <w:rFonts w:ascii="Calibri" w:hAnsi="Calibri" w:cs="Calibri"/>
          <w:szCs w:val="24"/>
        </w:rPr>
        <w:instrText xml:space="preserve"> REF resourcedatares \h </w:instrText>
      </w:r>
      <w:r w:rsidR="00AC1916">
        <w:rPr>
          <w:rFonts w:ascii="Calibri" w:hAnsi="Calibri" w:cs="Calibri"/>
          <w:szCs w:val="24"/>
        </w:rPr>
        <w:instrText xml:space="preserve"> \* MERGEFORMAT </w:instrText>
      </w:r>
      <w:r>
        <w:rPr>
          <w:rFonts w:ascii="Calibri" w:hAnsi="Calibri" w:cs="Calibri"/>
          <w:szCs w:val="24"/>
        </w:rPr>
      </w:r>
      <w:r>
        <w:rPr>
          <w:rFonts w:ascii="Calibri" w:hAnsi="Calibri" w:cs="Calibri"/>
          <w:szCs w:val="24"/>
        </w:rPr>
        <w:fldChar w:fldCharType="separate"/>
      </w:r>
      <w:r w:rsidRPr="00AB10AF">
        <w:rPr>
          <w:rFonts w:ascii="Calibri" w:hAnsi="Calibri" w:cs="Calibri"/>
          <w:b/>
          <w:bCs/>
          <w:szCs w:val="24"/>
        </w:rPr>
        <w:t xml:space="preserve">Resource </w:t>
      </w:r>
      <w:r>
        <w:rPr>
          <w:rFonts w:ascii="Calibri" w:hAnsi="Calibri" w:cs="Calibri"/>
          <w:b/>
          <w:bCs/>
          <w:szCs w:val="24"/>
        </w:rPr>
        <w:t>d</w:t>
      </w:r>
      <w:r w:rsidRPr="00AB10AF">
        <w:rPr>
          <w:rFonts w:ascii="Calibri" w:hAnsi="Calibri" w:cs="Calibri"/>
          <w:b/>
          <w:bCs/>
          <w:szCs w:val="24"/>
        </w:rPr>
        <w:t xml:space="preserve">atabase </w:t>
      </w:r>
      <w:r>
        <w:rPr>
          <w:rFonts w:ascii="Calibri" w:hAnsi="Calibri" w:cs="Calibri"/>
          <w:b/>
          <w:bCs/>
          <w:szCs w:val="24"/>
        </w:rPr>
        <w:t>r</w:t>
      </w:r>
      <w:r w:rsidRPr="00AB10AF">
        <w:rPr>
          <w:rFonts w:ascii="Calibri" w:hAnsi="Calibri" w:cs="Calibri"/>
          <w:b/>
          <w:bCs/>
          <w:szCs w:val="24"/>
        </w:rPr>
        <w:t>esponsiveness</w:t>
      </w:r>
      <w:r>
        <w:rPr>
          <w:rFonts w:ascii="Calibri" w:hAnsi="Calibri" w:cs="Calibri"/>
          <w:szCs w:val="24"/>
        </w:rPr>
        <w:fldChar w:fldCharType="end"/>
      </w:r>
      <w:r w:rsidR="00CD5E31" w:rsidRPr="004A2D4D">
        <w:rPr>
          <w:rFonts w:ascii="Calibri" w:hAnsi="Calibri" w:cs="Calibri"/>
          <w:szCs w:val="24"/>
        </w:rPr>
        <w:t>.</w:t>
      </w:r>
    </w:p>
    <w:p w14:paraId="37EDFC28" w14:textId="77777777" w:rsidR="004A2D4D" w:rsidRDefault="004A2D4D" w:rsidP="00AC1916">
      <w:pPr>
        <w:widowControl/>
        <w:spacing w:after="160"/>
        <w:ind w:left="360"/>
        <w:rPr>
          <w:rFonts w:ascii="Calibri" w:eastAsia="Calibri" w:hAnsi="Calibri" w:cs="Calibri"/>
          <w:szCs w:val="24"/>
        </w:rPr>
      </w:pPr>
      <w:bookmarkStart w:id="74" w:name="_Hlk48827243"/>
    </w:p>
    <w:p w14:paraId="533FE8D0" w14:textId="1082F5E6" w:rsidR="00CD5E31" w:rsidRPr="00123B92" w:rsidRDefault="00CD5E31" w:rsidP="006F1F76">
      <w:pPr>
        <w:widowControl/>
        <w:numPr>
          <w:ilvl w:val="0"/>
          <w:numId w:val="72"/>
        </w:numPr>
        <w:spacing w:after="160"/>
        <w:rPr>
          <w:rFonts w:ascii="Calibri" w:eastAsia="Calibri" w:hAnsi="Calibri" w:cs="Calibri"/>
          <w:szCs w:val="24"/>
        </w:rPr>
      </w:pPr>
      <w:r w:rsidRPr="00123B92">
        <w:rPr>
          <w:rFonts w:ascii="Calibri" w:eastAsia="Calibri" w:hAnsi="Calibri" w:cs="Calibri"/>
          <w:szCs w:val="24"/>
        </w:rPr>
        <w:t>The I&amp;R service identifies, defines, and regularly measures program and service outcomes in order to better understand and illustrate the role it plays in connecting inquirers to organizations that provide the services they need.  The organization is responsible for the accuracy and relevance of the service it provides for inquirers but does not measure or evaluate the quality or impact of the service providers to whom inquirers are referred.  Outcomes information is obtained via direct follow-up with inquirers, data partnerships, electronic surveys</w:t>
      </w:r>
      <w:r w:rsidRPr="00123B92">
        <w:rPr>
          <w:rFonts w:ascii="Calibri" w:eastAsia="Calibri" w:hAnsi="Calibri" w:cs="Calibri"/>
          <w:b/>
          <w:bCs/>
          <w:szCs w:val="24"/>
        </w:rPr>
        <w:t xml:space="preserve">, </w:t>
      </w:r>
      <w:r w:rsidRPr="00123B92">
        <w:rPr>
          <w:rFonts w:ascii="Calibri" w:eastAsia="Calibri" w:hAnsi="Calibri" w:cs="Calibri"/>
          <w:szCs w:val="24"/>
        </w:rPr>
        <w:t xml:space="preserve">case studies and impact stories and other measures. Examples of </w:t>
      </w:r>
      <w:r w:rsidR="008A0547" w:rsidRPr="00123B92">
        <w:rPr>
          <w:rFonts w:ascii="Calibri" w:eastAsia="Calibri" w:hAnsi="Calibri" w:cs="Calibri"/>
          <w:szCs w:val="24"/>
        </w:rPr>
        <w:fldChar w:fldCharType="begin"/>
      </w:r>
      <w:r w:rsidR="008A0547" w:rsidRPr="00123B92">
        <w:rPr>
          <w:rFonts w:ascii="Calibri" w:eastAsia="Calibri" w:hAnsi="Calibri" w:cs="Calibri"/>
          <w:szCs w:val="24"/>
        </w:rPr>
        <w:instrText xml:space="preserve"> REF outcome \h </w:instrText>
      </w:r>
      <w:r w:rsidR="00AC1916" w:rsidRPr="00123B92">
        <w:rPr>
          <w:rFonts w:ascii="Calibri" w:eastAsia="Calibri" w:hAnsi="Calibri" w:cs="Calibri"/>
          <w:szCs w:val="24"/>
        </w:rPr>
        <w:instrText xml:space="preserve"> \* MERGEFORMAT </w:instrText>
      </w:r>
      <w:r w:rsidR="008A0547" w:rsidRPr="00123B92">
        <w:rPr>
          <w:rFonts w:ascii="Calibri" w:eastAsia="Calibri" w:hAnsi="Calibri" w:cs="Calibri"/>
          <w:szCs w:val="24"/>
        </w:rPr>
      </w:r>
      <w:r w:rsidR="008A0547" w:rsidRPr="00123B92">
        <w:rPr>
          <w:rFonts w:ascii="Calibri" w:eastAsia="Calibri" w:hAnsi="Calibri" w:cs="Calibri"/>
          <w:szCs w:val="24"/>
        </w:rPr>
        <w:fldChar w:fldCharType="separate"/>
      </w:r>
      <w:r w:rsidR="008A0547" w:rsidRPr="00123B92">
        <w:rPr>
          <w:rFonts w:ascii="Calibri" w:hAnsi="Calibri" w:cs="Calibri"/>
          <w:b/>
          <w:color w:val="000000"/>
          <w:szCs w:val="24"/>
          <w:lang w:val="en-CA"/>
        </w:rPr>
        <w:t>outcome measures</w:t>
      </w:r>
      <w:r w:rsidR="008A0547" w:rsidRPr="00123B92">
        <w:rPr>
          <w:rFonts w:ascii="Calibri" w:eastAsia="Calibri" w:hAnsi="Calibri" w:cs="Calibri"/>
          <w:szCs w:val="24"/>
        </w:rPr>
        <w:fldChar w:fldCharType="end"/>
      </w:r>
      <w:r w:rsidR="008A0547" w:rsidRPr="00123B92">
        <w:rPr>
          <w:rFonts w:ascii="Calibri" w:eastAsia="Calibri" w:hAnsi="Calibri" w:cs="Calibri"/>
          <w:szCs w:val="24"/>
        </w:rPr>
        <w:t xml:space="preserve"> </w:t>
      </w:r>
      <w:r w:rsidRPr="00123B92">
        <w:rPr>
          <w:rFonts w:ascii="Calibri" w:eastAsia="Calibri" w:hAnsi="Calibri" w:cs="Calibri"/>
          <w:szCs w:val="24"/>
        </w:rPr>
        <w:t xml:space="preserve">include, but are not limited to: </w:t>
      </w:r>
    </w:p>
    <w:p w14:paraId="55D34DC6" w14:textId="2C54D457" w:rsidR="00CD5E31" w:rsidRPr="00BC29C8" w:rsidRDefault="00CD5E31" w:rsidP="00AC1916">
      <w:pPr>
        <w:widowControl/>
        <w:numPr>
          <w:ilvl w:val="0"/>
          <w:numId w:val="88"/>
        </w:numPr>
        <w:spacing w:after="160"/>
        <w:rPr>
          <w:rFonts w:ascii="Calibri" w:eastAsia="Calibri" w:hAnsi="Calibri" w:cs="Calibri"/>
          <w:szCs w:val="24"/>
        </w:rPr>
      </w:pPr>
      <w:r w:rsidRPr="00BC29C8">
        <w:rPr>
          <w:rFonts w:ascii="Calibri" w:eastAsia="Calibri" w:hAnsi="Calibri" w:cs="Calibri"/>
          <w:szCs w:val="24"/>
        </w:rPr>
        <w:t xml:space="preserve">Customer </w:t>
      </w:r>
      <w:r w:rsidR="00E74705">
        <w:rPr>
          <w:rFonts w:ascii="Calibri" w:eastAsia="Calibri" w:hAnsi="Calibri" w:cs="Calibri"/>
          <w:szCs w:val="24"/>
        </w:rPr>
        <w:t>S</w:t>
      </w:r>
      <w:r w:rsidRPr="00BC29C8">
        <w:rPr>
          <w:rFonts w:ascii="Calibri" w:eastAsia="Calibri" w:hAnsi="Calibri" w:cs="Calibri"/>
          <w:szCs w:val="24"/>
        </w:rPr>
        <w:t xml:space="preserve">atisfaction Rates - % of satisfied inquirers or agencies. </w:t>
      </w:r>
    </w:p>
    <w:p w14:paraId="265B9972" w14:textId="77777777" w:rsidR="00CD5E31" w:rsidRPr="00BC29C8" w:rsidRDefault="00CD5E31" w:rsidP="00AC1916">
      <w:pPr>
        <w:widowControl/>
        <w:numPr>
          <w:ilvl w:val="0"/>
          <w:numId w:val="88"/>
        </w:numPr>
        <w:spacing w:after="160"/>
        <w:rPr>
          <w:rFonts w:ascii="Calibri" w:eastAsia="Calibri" w:hAnsi="Calibri" w:cs="Calibri"/>
          <w:szCs w:val="24"/>
        </w:rPr>
      </w:pPr>
      <w:r w:rsidRPr="00BC29C8">
        <w:rPr>
          <w:rFonts w:ascii="Calibri" w:eastAsia="Calibri" w:hAnsi="Calibri" w:cs="Calibri"/>
          <w:szCs w:val="24"/>
        </w:rPr>
        <w:t xml:space="preserve">Connection Rates - % of inquirers whose needs were partially or fully met. </w:t>
      </w:r>
    </w:p>
    <w:p w14:paraId="231A6F33" w14:textId="77777777" w:rsidR="00CD5E31" w:rsidRPr="00BC29C8" w:rsidRDefault="00CD5E31" w:rsidP="00AC1916">
      <w:pPr>
        <w:widowControl/>
        <w:numPr>
          <w:ilvl w:val="0"/>
          <w:numId w:val="88"/>
        </w:numPr>
        <w:spacing w:after="160"/>
        <w:rPr>
          <w:rFonts w:ascii="Calibri" w:eastAsia="Calibri" w:hAnsi="Calibri" w:cs="Calibri"/>
          <w:szCs w:val="24"/>
        </w:rPr>
      </w:pPr>
      <w:r w:rsidRPr="00BC29C8">
        <w:rPr>
          <w:rFonts w:ascii="Calibri" w:eastAsia="Calibri" w:hAnsi="Calibri" w:cs="Calibri"/>
          <w:szCs w:val="24"/>
        </w:rPr>
        <w:t xml:space="preserve">Penetration Rates - % of the community that is aware of the I&amp;R services based on the service area population. </w:t>
      </w:r>
    </w:p>
    <w:p w14:paraId="4828C7A0" w14:textId="77777777" w:rsidR="00CD5E31" w:rsidRPr="00BC29C8" w:rsidRDefault="00CD5E31" w:rsidP="00AC1916">
      <w:pPr>
        <w:widowControl/>
        <w:numPr>
          <w:ilvl w:val="0"/>
          <w:numId w:val="88"/>
        </w:numPr>
        <w:spacing w:after="160"/>
        <w:rPr>
          <w:rFonts w:ascii="Calibri" w:eastAsia="Calibri" w:hAnsi="Calibri" w:cs="Calibri"/>
          <w:szCs w:val="24"/>
        </w:rPr>
      </w:pPr>
      <w:r w:rsidRPr="00BC29C8">
        <w:rPr>
          <w:rFonts w:ascii="Calibri" w:eastAsia="Calibri" w:hAnsi="Calibri" w:cs="Calibri"/>
          <w:szCs w:val="24"/>
        </w:rPr>
        <w:t xml:space="preserve">Improvement/Impact Rates - % of people whose situation has improved as a result of their interaction with the I&amp;R service. </w:t>
      </w:r>
    </w:p>
    <w:p w14:paraId="5F7F25A2" w14:textId="77777777" w:rsidR="00CD5E31" w:rsidRPr="00BC29C8" w:rsidRDefault="00CD5E31" w:rsidP="00AC1916">
      <w:pPr>
        <w:widowControl/>
        <w:numPr>
          <w:ilvl w:val="0"/>
          <w:numId w:val="88"/>
        </w:numPr>
        <w:spacing w:after="160"/>
        <w:rPr>
          <w:rFonts w:ascii="Calibri" w:eastAsia="Calibri" w:hAnsi="Calibri" w:cs="Calibri"/>
          <w:szCs w:val="24"/>
        </w:rPr>
      </w:pPr>
      <w:r w:rsidRPr="00BC29C8">
        <w:rPr>
          <w:rFonts w:ascii="Calibri" w:eastAsia="Calibri" w:hAnsi="Calibri" w:cs="Calibri"/>
          <w:szCs w:val="24"/>
        </w:rPr>
        <w:t>Case studies and impact stories are a description of an inquirer’s situation and contact experience (e.g. general demographics such as age, gender, location, etc., steps taken to develop rapport,  assessment process, problems overcome, actions taken, referrals made, supplementary follow-up/advocacy provided).</w:t>
      </w:r>
    </w:p>
    <w:bookmarkEnd w:id="74"/>
    <w:p w14:paraId="2BD38FE5" w14:textId="77777777" w:rsidR="00CD5E31" w:rsidRPr="00BC29C8" w:rsidRDefault="00CD5E31" w:rsidP="00AC1916">
      <w:pPr>
        <w:pBdr>
          <w:top w:val="nil"/>
          <w:left w:val="nil"/>
          <w:bottom w:val="nil"/>
          <w:right w:val="nil"/>
          <w:between w:val="nil"/>
        </w:pBdr>
        <w:ind w:left="720"/>
        <w:rPr>
          <w:rFonts w:ascii="Calibri" w:eastAsia="Calibri" w:hAnsi="Calibri" w:cs="Calibri"/>
          <w:color w:val="000000"/>
          <w:szCs w:val="24"/>
        </w:rPr>
      </w:pPr>
    </w:p>
    <w:p w14:paraId="6E440813" w14:textId="77777777" w:rsidR="00CD5E31" w:rsidRPr="00BC29C8" w:rsidRDefault="00CD5E31" w:rsidP="00AC1916">
      <w:pPr>
        <w:widowControl/>
        <w:numPr>
          <w:ilvl w:val="0"/>
          <w:numId w:val="72"/>
        </w:numPr>
        <w:pBdr>
          <w:top w:val="nil"/>
          <w:left w:val="nil"/>
          <w:bottom w:val="nil"/>
          <w:right w:val="nil"/>
          <w:between w:val="nil"/>
        </w:pBdr>
        <w:spacing w:after="160"/>
        <w:rPr>
          <w:rFonts w:ascii="Calibri" w:eastAsia="Calibri" w:hAnsi="Calibri" w:cs="Calibri"/>
          <w:color w:val="000000"/>
          <w:szCs w:val="24"/>
        </w:rPr>
      </w:pPr>
      <w:r w:rsidRPr="00BC29C8">
        <w:rPr>
          <w:rFonts w:ascii="Calibri" w:eastAsia="Calibri" w:hAnsi="Calibri" w:cs="Calibri"/>
          <w:color w:val="000000"/>
          <w:szCs w:val="24"/>
        </w:rPr>
        <w:t>The I&amp;R service annually gathers feedback from organizations included in the resource database to measure the organization’s level of satisfaction with the accuracy of the information contained in their record, their familiarity with the I&amp;R service’s resource database, and their assessment of interactions with the resource department. This feedback may be gathered as part of the annual update process or through a separate survey.  Results are used to improve the resource database and the update process.  Survey questions may include:</w:t>
      </w:r>
    </w:p>
    <w:p w14:paraId="42F6B079" w14:textId="77777777" w:rsidR="00CD5E31" w:rsidRPr="00BC29C8" w:rsidRDefault="00CD5E31" w:rsidP="00AC1916">
      <w:pPr>
        <w:widowControl/>
        <w:numPr>
          <w:ilvl w:val="1"/>
          <w:numId w:val="89"/>
        </w:numPr>
        <w:pBdr>
          <w:top w:val="nil"/>
          <w:left w:val="nil"/>
          <w:bottom w:val="nil"/>
          <w:right w:val="nil"/>
          <w:between w:val="nil"/>
        </w:pBdr>
        <w:spacing w:after="160"/>
        <w:contextualSpacing/>
        <w:rPr>
          <w:rFonts w:ascii="Calibri" w:eastAsia="Calibri" w:hAnsi="Calibri" w:cs="Calibri"/>
          <w:color w:val="000000"/>
          <w:szCs w:val="24"/>
        </w:rPr>
      </w:pPr>
      <w:r w:rsidRPr="00BC29C8">
        <w:rPr>
          <w:rFonts w:ascii="Calibri" w:eastAsia="Calibri" w:hAnsi="Calibri" w:cs="Calibri"/>
          <w:color w:val="000000"/>
          <w:szCs w:val="24"/>
        </w:rPr>
        <w:t>How satisfied are you with the listing of your organization’s information in the resource database?</w:t>
      </w:r>
    </w:p>
    <w:p w14:paraId="0CDCD745" w14:textId="77777777" w:rsidR="00CD5E31" w:rsidRPr="00BC29C8" w:rsidRDefault="00CD5E31" w:rsidP="00AC1916">
      <w:pPr>
        <w:widowControl/>
        <w:numPr>
          <w:ilvl w:val="1"/>
          <w:numId w:val="89"/>
        </w:numPr>
        <w:pBdr>
          <w:top w:val="nil"/>
          <w:left w:val="nil"/>
          <w:bottom w:val="nil"/>
          <w:right w:val="nil"/>
          <w:between w:val="nil"/>
        </w:pBdr>
        <w:spacing w:after="160"/>
        <w:contextualSpacing/>
        <w:rPr>
          <w:rFonts w:ascii="Calibri" w:eastAsia="Calibri" w:hAnsi="Calibri" w:cs="Calibri"/>
          <w:color w:val="000000"/>
          <w:szCs w:val="24"/>
        </w:rPr>
      </w:pPr>
      <w:r w:rsidRPr="00BC29C8">
        <w:rPr>
          <w:rFonts w:ascii="Calibri" w:eastAsia="Calibri" w:hAnsi="Calibri" w:cs="Calibri"/>
          <w:color w:val="000000"/>
          <w:szCs w:val="24"/>
        </w:rPr>
        <w:t>How satisfied are you with the update process?</w:t>
      </w:r>
    </w:p>
    <w:p w14:paraId="0F3B2638" w14:textId="77777777" w:rsidR="00CD5E31" w:rsidRPr="00BC29C8" w:rsidRDefault="00CD5E31" w:rsidP="00AC1916">
      <w:pPr>
        <w:widowControl/>
        <w:numPr>
          <w:ilvl w:val="1"/>
          <w:numId w:val="89"/>
        </w:numPr>
        <w:pBdr>
          <w:top w:val="nil"/>
          <w:left w:val="nil"/>
          <w:bottom w:val="nil"/>
          <w:right w:val="nil"/>
          <w:between w:val="nil"/>
        </w:pBdr>
        <w:spacing w:after="160"/>
        <w:contextualSpacing/>
        <w:rPr>
          <w:rFonts w:ascii="Calibri" w:eastAsia="Calibri" w:hAnsi="Calibri" w:cs="Calibri"/>
          <w:color w:val="000000"/>
          <w:szCs w:val="24"/>
        </w:rPr>
      </w:pPr>
      <w:r w:rsidRPr="00BC29C8">
        <w:rPr>
          <w:rFonts w:ascii="Calibri" w:eastAsia="Calibri" w:hAnsi="Calibri" w:cs="Calibri"/>
          <w:color w:val="000000"/>
          <w:szCs w:val="24"/>
        </w:rPr>
        <w:t>Are you aware of the online database?</w:t>
      </w:r>
    </w:p>
    <w:p w14:paraId="6B35F600" w14:textId="77777777" w:rsidR="00CD5E31" w:rsidRPr="00BC29C8" w:rsidRDefault="00CD5E31" w:rsidP="00AC1916">
      <w:pPr>
        <w:widowControl/>
        <w:numPr>
          <w:ilvl w:val="1"/>
          <w:numId w:val="89"/>
        </w:numPr>
        <w:pBdr>
          <w:top w:val="nil"/>
          <w:left w:val="nil"/>
          <w:bottom w:val="nil"/>
          <w:right w:val="nil"/>
          <w:between w:val="nil"/>
        </w:pBdr>
        <w:spacing w:after="160"/>
        <w:contextualSpacing/>
        <w:rPr>
          <w:rFonts w:ascii="Calibri" w:eastAsia="Calibri" w:hAnsi="Calibri" w:cs="Calibri"/>
          <w:color w:val="000000"/>
          <w:szCs w:val="24"/>
        </w:rPr>
      </w:pPr>
      <w:r w:rsidRPr="00BC29C8">
        <w:rPr>
          <w:rFonts w:ascii="Calibri" w:eastAsia="Calibri" w:hAnsi="Calibri" w:cs="Calibri"/>
          <w:color w:val="000000"/>
          <w:szCs w:val="24"/>
        </w:rPr>
        <w:t>Do you or your staff use the online database?  If so, how often?</w:t>
      </w:r>
    </w:p>
    <w:p w14:paraId="102B5F08" w14:textId="77777777" w:rsidR="00CD5E31" w:rsidRPr="00BC29C8" w:rsidRDefault="00CD5E31" w:rsidP="00AC1916">
      <w:pPr>
        <w:widowControl/>
        <w:numPr>
          <w:ilvl w:val="1"/>
          <w:numId w:val="89"/>
        </w:numPr>
        <w:pBdr>
          <w:top w:val="nil"/>
          <w:left w:val="nil"/>
          <w:bottom w:val="nil"/>
          <w:right w:val="nil"/>
          <w:between w:val="nil"/>
        </w:pBdr>
        <w:spacing w:after="160"/>
        <w:contextualSpacing/>
        <w:rPr>
          <w:rFonts w:ascii="Calibri" w:eastAsia="Calibri" w:hAnsi="Calibri" w:cs="Calibri"/>
          <w:color w:val="000000"/>
          <w:szCs w:val="24"/>
        </w:rPr>
      </w:pPr>
      <w:r w:rsidRPr="00BC29C8">
        <w:rPr>
          <w:rFonts w:ascii="Calibri" w:eastAsia="Calibri" w:hAnsi="Calibri" w:cs="Calibri"/>
          <w:color w:val="000000"/>
          <w:szCs w:val="24"/>
        </w:rPr>
        <w:t>How would you rate your experience using the online database?</w:t>
      </w:r>
    </w:p>
    <w:p w14:paraId="6AE9614A" w14:textId="76B7D829" w:rsidR="00CD5E31" w:rsidRPr="00BC29C8" w:rsidRDefault="00CD5E31" w:rsidP="00AC1916">
      <w:pPr>
        <w:widowControl/>
        <w:numPr>
          <w:ilvl w:val="1"/>
          <w:numId w:val="89"/>
        </w:numPr>
        <w:pBdr>
          <w:top w:val="nil"/>
          <w:left w:val="nil"/>
          <w:bottom w:val="nil"/>
          <w:right w:val="nil"/>
          <w:between w:val="nil"/>
        </w:pBdr>
        <w:spacing w:after="160"/>
        <w:contextualSpacing/>
        <w:rPr>
          <w:rFonts w:ascii="Calibri" w:eastAsia="Calibri" w:hAnsi="Calibri" w:cs="Calibri"/>
          <w:color w:val="000000"/>
          <w:szCs w:val="24"/>
        </w:rPr>
      </w:pPr>
      <w:r w:rsidRPr="00BC29C8">
        <w:rPr>
          <w:rFonts w:ascii="Calibri" w:eastAsia="Calibri" w:hAnsi="Calibri" w:cs="Calibri"/>
          <w:color w:val="000000"/>
          <w:szCs w:val="24"/>
        </w:rPr>
        <w:t>If you have interacted with the resource database department, how would you rate your experience?</w:t>
      </w:r>
      <w:r w:rsidR="004A2D4D">
        <w:rPr>
          <w:rFonts w:ascii="Calibri" w:eastAsia="Calibri" w:hAnsi="Calibri" w:cs="Calibri"/>
          <w:color w:val="000000"/>
          <w:szCs w:val="24"/>
        </w:rPr>
        <w:br/>
      </w:r>
    </w:p>
    <w:p w14:paraId="1646343E" w14:textId="77777777" w:rsidR="00CD5E31" w:rsidRPr="00BC29C8" w:rsidRDefault="00CD5E31" w:rsidP="00AC1916">
      <w:pPr>
        <w:pBdr>
          <w:top w:val="nil"/>
          <w:left w:val="nil"/>
          <w:bottom w:val="nil"/>
          <w:right w:val="nil"/>
          <w:between w:val="nil"/>
        </w:pBdr>
        <w:ind w:left="720"/>
        <w:rPr>
          <w:rFonts w:ascii="Calibri" w:eastAsia="Calibri" w:hAnsi="Calibri" w:cs="Calibri"/>
          <w:color w:val="000000"/>
          <w:szCs w:val="24"/>
        </w:rPr>
      </w:pPr>
    </w:p>
    <w:p w14:paraId="56AAC45B" w14:textId="6B743634" w:rsidR="00CD5E31" w:rsidRPr="004A2D4D" w:rsidRDefault="00CD5E31" w:rsidP="00AC1916">
      <w:pPr>
        <w:widowControl/>
        <w:numPr>
          <w:ilvl w:val="0"/>
          <w:numId w:val="72"/>
        </w:numPr>
        <w:pBdr>
          <w:top w:val="nil"/>
          <w:left w:val="nil"/>
          <w:bottom w:val="nil"/>
          <w:right w:val="nil"/>
          <w:between w:val="nil"/>
        </w:pBdr>
        <w:spacing w:after="160"/>
        <w:rPr>
          <w:rFonts w:ascii="Calibri" w:eastAsia="Calibri" w:hAnsi="Calibri" w:cs="Calibri"/>
          <w:szCs w:val="24"/>
        </w:rPr>
      </w:pPr>
      <w:r w:rsidRPr="004A2D4D">
        <w:rPr>
          <w:rFonts w:ascii="Calibri" w:eastAsia="Calibri" w:hAnsi="Calibri" w:cs="Calibri"/>
          <w:color w:val="000000"/>
          <w:szCs w:val="24"/>
        </w:rPr>
        <w:t>The I&amp;R service also involves representatives and members of the community in their quality assurance process and uses the feedback received to make improvements and program modifications. Methods may include:</w:t>
      </w:r>
    </w:p>
    <w:p w14:paraId="703BBDA2" w14:textId="77777777" w:rsidR="00CD5E31" w:rsidRPr="00347E85" w:rsidRDefault="00CD5E31" w:rsidP="00AC1916">
      <w:pPr>
        <w:widowControl/>
        <w:numPr>
          <w:ilvl w:val="0"/>
          <w:numId w:val="90"/>
        </w:numPr>
        <w:rPr>
          <w:rFonts w:ascii="Calibri" w:eastAsia="Calibri" w:hAnsi="Calibri" w:cs="Calibri"/>
          <w:szCs w:val="24"/>
        </w:rPr>
      </w:pPr>
      <w:r w:rsidRPr="00347E85">
        <w:rPr>
          <w:rFonts w:ascii="Calibri" w:eastAsia="Calibri" w:hAnsi="Calibri" w:cs="Calibri"/>
          <w:szCs w:val="24"/>
        </w:rPr>
        <w:t>Online surveys with community agencies and/or the general public.</w:t>
      </w:r>
    </w:p>
    <w:p w14:paraId="3EE6E33E" w14:textId="0C524C45" w:rsidR="00CD5E31" w:rsidRPr="00347E85" w:rsidRDefault="00347E85" w:rsidP="00AC1916">
      <w:pPr>
        <w:widowControl/>
        <w:numPr>
          <w:ilvl w:val="0"/>
          <w:numId w:val="90"/>
        </w:numPr>
        <w:rPr>
          <w:rFonts w:ascii="Calibri" w:eastAsia="Calibri" w:hAnsi="Calibri" w:cs="Calibri"/>
          <w:szCs w:val="24"/>
        </w:rPr>
      </w:pPr>
      <w:r w:rsidRPr="00347E85">
        <w:rPr>
          <w:rFonts w:ascii="Calibri" w:eastAsia="Calibri" w:hAnsi="Calibri" w:cs="Calibri"/>
          <w:szCs w:val="24"/>
        </w:rPr>
        <w:fldChar w:fldCharType="begin"/>
      </w:r>
      <w:r w:rsidRPr="00347E85">
        <w:rPr>
          <w:rFonts w:ascii="Calibri" w:eastAsia="Calibri" w:hAnsi="Calibri" w:cs="Calibri"/>
          <w:szCs w:val="24"/>
        </w:rPr>
        <w:instrText xml:space="preserve"> REF focus \h </w:instrText>
      </w:r>
      <w:r>
        <w:rPr>
          <w:rFonts w:ascii="Calibri" w:eastAsia="Calibri" w:hAnsi="Calibri" w:cs="Calibri"/>
          <w:szCs w:val="24"/>
        </w:rPr>
        <w:instrText xml:space="preserve"> \* MERGEFORMAT </w:instrText>
      </w:r>
      <w:r w:rsidRPr="00347E85">
        <w:rPr>
          <w:rFonts w:ascii="Calibri" w:eastAsia="Calibri" w:hAnsi="Calibri" w:cs="Calibri"/>
          <w:szCs w:val="24"/>
        </w:rPr>
      </w:r>
      <w:r w:rsidRPr="00347E85">
        <w:rPr>
          <w:rFonts w:ascii="Calibri" w:eastAsia="Calibri" w:hAnsi="Calibri" w:cs="Calibri"/>
          <w:szCs w:val="24"/>
        </w:rPr>
        <w:fldChar w:fldCharType="separate"/>
      </w:r>
      <w:r w:rsidRPr="00347E85">
        <w:rPr>
          <w:rFonts w:ascii="Calibri" w:hAnsi="Calibri" w:cs="Calibri"/>
          <w:b/>
          <w:szCs w:val="24"/>
        </w:rPr>
        <w:t>Focus groups</w:t>
      </w:r>
      <w:r w:rsidRPr="00347E85">
        <w:rPr>
          <w:rFonts w:ascii="Calibri" w:eastAsia="Calibri" w:hAnsi="Calibri" w:cs="Calibri"/>
          <w:szCs w:val="24"/>
        </w:rPr>
        <w:fldChar w:fldCharType="end"/>
      </w:r>
      <w:r w:rsidR="00CD5E31" w:rsidRPr="00347E85">
        <w:rPr>
          <w:rFonts w:ascii="Calibri" w:eastAsia="Calibri" w:hAnsi="Calibri" w:cs="Calibri"/>
          <w:szCs w:val="24"/>
        </w:rPr>
        <w:t>.</w:t>
      </w:r>
    </w:p>
    <w:p w14:paraId="3AA890E0" w14:textId="77777777" w:rsidR="00CD5E31" w:rsidRPr="00347E85" w:rsidRDefault="00CD5E31" w:rsidP="00AC1916">
      <w:pPr>
        <w:widowControl/>
        <w:numPr>
          <w:ilvl w:val="0"/>
          <w:numId w:val="90"/>
        </w:numPr>
        <w:rPr>
          <w:rFonts w:ascii="Calibri" w:eastAsia="Calibri" w:hAnsi="Calibri" w:cs="Calibri"/>
          <w:szCs w:val="24"/>
        </w:rPr>
      </w:pPr>
      <w:r w:rsidRPr="00347E85">
        <w:rPr>
          <w:rFonts w:ascii="Calibri" w:eastAsia="Calibri" w:hAnsi="Calibri" w:cs="Calibri"/>
          <w:szCs w:val="24"/>
        </w:rPr>
        <w:t>Community meetings.</w:t>
      </w:r>
    </w:p>
    <w:p w14:paraId="6FCAA28F" w14:textId="77777777" w:rsidR="00CD5E31" w:rsidRPr="00BC29C8" w:rsidRDefault="00CD5E31" w:rsidP="00AC1916">
      <w:pPr>
        <w:widowControl/>
        <w:numPr>
          <w:ilvl w:val="0"/>
          <w:numId w:val="90"/>
        </w:numPr>
        <w:rPr>
          <w:rFonts w:ascii="Calibri" w:eastAsia="Calibri" w:hAnsi="Calibri" w:cs="Calibri"/>
          <w:szCs w:val="24"/>
        </w:rPr>
      </w:pPr>
      <w:r w:rsidRPr="00347E85">
        <w:rPr>
          <w:rFonts w:ascii="Calibri" w:eastAsia="Calibri" w:hAnsi="Calibri" w:cs="Calibri"/>
          <w:szCs w:val="24"/>
        </w:rPr>
        <w:t>Third party</w:t>
      </w:r>
      <w:r w:rsidRPr="00BC29C8">
        <w:rPr>
          <w:rFonts w:ascii="Calibri" w:eastAsia="Calibri" w:hAnsi="Calibri" w:cs="Calibri"/>
          <w:szCs w:val="24"/>
        </w:rPr>
        <w:t xml:space="preserve"> research and reports.</w:t>
      </w:r>
    </w:p>
    <w:p w14:paraId="4BCB4933" w14:textId="77777777" w:rsidR="00CD5E31" w:rsidRPr="00BC29C8" w:rsidRDefault="00CD5E31" w:rsidP="00AC1916">
      <w:pPr>
        <w:rPr>
          <w:rFonts w:ascii="Calibri" w:eastAsia="Calibri" w:hAnsi="Calibri" w:cs="Calibri"/>
          <w:szCs w:val="24"/>
        </w:rPr>
      </w:pPr>
    </w:p>
    <w:p w14:paraId="50C4101A" w14:textId="77777777" w:rsidR="00CD5E31" w:rsidRPr="00BC29C8" w:rsidRDefault="00CD5E31" w:rsidP="00AC1916">
      <w:pPr>
        <w:widowControl/>
        <w:numPr>
          <w:ilvl w:val="0"/>
          <w:numId w:val="72"/>
        </w:numPr>
        <w:pBdr>
          <w:top w:val="nil"/>
          <w:left w:val="nil"/>
          <w:bottom w:val="nil"/>
          <w:right w:val="nil"/>
          <w:between w:val="nil"/>
        </w:pBdr>
        <w:spacing w:after="160"/>
        <w:rPr>
          <w:rFonts w:ascii="Calibri" w:eastAsia="Calibri" w:hAnsi="Calibri" w:cs="Calibri"/>
          <w:color w:val="000000"/>
          <w:szCs w:val="24"/>
        </w:rPr>
      </w:pPr>
      <w:bookmarkStart w:id="75" w:name="_Hlk48827106"/>
      <w:r w:rsidRPr="00BC29C8">
        <w:rPr>
          <w:rFonts w:ascii="Calibri" w:eastAsia="Calibri" w:hAnsi="Calibri" w:cs="Calibri"/>
          <w:color w:val="000000"/>
          <w:szCs w:val="24"/>
        </w:rPr>
        <w:t xml:space="preserve">The I&amp;R service ensures that key staff are trained on quality improvement strategies; and may employ an internal quality team or task force to review, monitor and implement quality changes.  </w:t>
      </w:r>
    </w:p>
    <w:bookmarkEnd w:id="75"/>
    <w:p w14:paraId="0CAAA8D7" w14:textId="77777777" w:rsidR="00CD5E31" w:rsidRPr="00BC29C8" w:rsidRDefault="00CD5E31" w:rsidP="00AC1916">
      <w:pPr>
        <w:widowControl/>
        <w:ind w:left="720"/>
        <w:contextualSpacing/>
        <w:rPr>
          <w:rFonts w:ascii="Calibri" w:eastAsia="Calibri" w:hAnsi="Calibri" w:cs="Calibri"/>
          <w:color w:val="000000"/>
          <w:szCs w:val="24"/>
        </w:rPr>
      </w:pPr>
    </w:p>
    <w:p w14:paraId="0A1BE918" w14:textId="594840CC" w:rsidR="00CD5E31" w:rsidRDefault="00CD5E31" w:rsidP="00AC1916">
      <w:pPr>
        <w:widowControl/>
        <w:numPr>
          <w:ilvl w:val="0"/>
          <w:numId w:val="72"/>
        </w:numPr>
        <w:pBdr>
          <w:top w:val="nil"/>
          <w:left w:val="nil"/>
          <w:bottom w:val="nil"/>
          <w:right w:val="nil"/>
          <w:between w:val="nil"/>
        </w:pBdr>
        <w:spacing w:after="160"/>
        <w:rPr>
          <w:rFonts w:ascii="Calibri" w:eastAsia="Calibri" w:hAnsi="Calibri" w:cs="Calibri"/>
          <w:color w:val="000000"/>
          <w:szCs w:val="24"/>
        </w:rPr>
      </w:pPr>
      <w:r w:rsidRPr="00BC29C8">
        <w:rPr>
          <w:rFonts w:ascii="Calibri" w:eastAsia="Calibri" w:hAnsi="Calibri" w:cs="Calibri"/>
          <w:color w:val="000000"/>
          <w:szCs w:val="24"/>
        </w:rPr>
        <w:t>The I&amp;R service strives to secure and retain accreditation by a nationally recognized body, as well as encouraging staff to seek individual certification in their profession.</w:t>
      </w:r>
    </w:p>
    <w:p w14:paraId="1C719F59" w14:textId="77777777" w:rsidR="003A0C93" w:rsidRDefault="003A0C93" w:rsidP="00AC1916">
      <w:pPr>
        <w:pStyle w:val="Paragraphedeliste"/>
        <w:rPr>
          <w:rFonts w:ascii="Calibri" w:eastAsia="Calibri" w:hAnsi="Calibri" w:cs="Calibri"/>
          <w:color w:val="000000"/>
          <w:szCs w:val="24"/>
        </w:rPr>
      </w:pPr>
    </w:p>
    <w:p w14:paraId="43EAA967" w14:textId="4DFAE562" w:rsidR="003A0C93" w:rsidRDefault="003A0C93" w:rsidP="00AC1916">
      <w:pPr>
        <w:widowControl/>
        <w:rPr>
          <w:rFonts w:ascii="Calibri" w:eastAsia="Calibri" w:hAnsi="Calibri" w:cs="Calibri"/>
          <w:color w:val="000000"/>
          <w:szCs w:val="24"/>
        </w:rPr>
      </w:pPr>
      <w:r>
        <w:rPr>
          <w:rFonts w:ascii="Calibri" w:eastAsia="Calibri" w:hAnsi="Calibri" w:cs="Calibri"/>
          <w:color w:val="000000"/>
          <w:szCs w:val="24"/>
        </w:rPr>
        <w:br w:type="page"/>
      </w:r>
    </w:p>
    <w:p w14:paraId="3554368E" w14:textId="77777777" w:rsidR="00CD5E31" w:rsidRPr="00CD5E31" w:rsidRDefault="00CD5E31" w:rsidP="00AC1916">
      <w:pPr>
        <w:widowControl/>
        <w:spacing w:after="160"/>
        <w:ind w:left="720"/>
        <w:contextualSpacing/>
        <w:rPr>
          <w:rFonts w:ascii="Calibri" w:eastAsia="Calibri" w:hAnsi="Calibri" w:cs="Calibri"/>
          <w:color w:val="000000"/>
          <w:szCs w:val="24"/>
        </w:rPr>
      </w:pPr>
    </w:p>
    <w:p w14:paraId="30AA0899" w14:textId="77777777" w:rsidR="00221A0C" w:rsidRPr="008D240A" w:rsidRDefault="00221A0C" w:rsidP="00AC1916">
      <w:pPr>
        <w:rPr>
          <w:rFonts w:ascii="Calibri" w:hAnsi="Calibri" w:cs="Calibri"/>
          <w:sz w:val="28"/>
          <w:szCs w:val="28"/>
        </w:rPr>
        <w:sectPr w:rsidR="00221A0C" w:rsidRPr="008D240A" w:rsidSect="00951EC9">
          <w:footnotePr>
            <w:pos w:val="beneathText"/>
          </w:footnotePr>
          <w:type w:val="continuous"/>
          <w:pgSz w:w="12240" w:h="15840" w:code="1"/>
          <w:pgMar w:top="1440" w:right="1080" w:bottom="1440" w:left="1080" w:header="1008" w:footer="720" w:gutter="0"/>
          <w:cols w:space="720"/>
          <w:noEndnote/>
          <w:rtlGutter/>
          <w:docGrid w:linePitch="326"/>
        </w:sectPr>
      </w:pPr>
    </w:p>
    <w:p w14:paraId="0618A96E" w14:textId="00D2D7C1" w:rsidR="00221A0C" w:rsidRPr="004A2D4D" w:rsidRDefault="00221A0C"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76" w:name="_GLOSSARY_OF_TERMS"/>
      <w:bookmarkStart w:id="77" w:name="_Toc48570757"/>
      <w:bookmarkEnd w:id="76"/>
      <w:r w:rsidRPr="004A2D4D">
        <w:rPr>
          <w:rFonts w:ascii="Calibri" w:hAnsi="Calibri" w:cs="Calibri"/>
          <w:color w:val="1F4E79"/>
          <w:sz w:val="32"/>
          <w:szCs w:val="32"/>
        </w:rPr>
        <w:t>GLOSSARY OF TERMS</w:t>
      </w:r>
      <w:bookmarkEnd w:id="77"/>
    </w:p>
    <w:p w14:paraId="7B289E40" w14:textId="77777777" w:rsidR="00221A0C" w:rsidRPr="008D240A" w:rsidRDefault="00221A0C" w:rsidP="00AC1916">
      <w:pPr>
        <w:rPr>
          <w:rFonts w:ascii="Calibri" w:hAnsi="Calibri" w:cs="Calibri"/>
          <w:sz w:val="28"/>
          <w:szCs w:val="28"/>
        </w:rPr>
        <w:sectPr w:rsidR="00221A0C" w:rsidRPr="008D240A" w:rsidSect="00CC1807">
          <w:footerReference w:type="default" r:id="rId23"/>
          <w:type w:val="continuous"/>
          <w:pgSz w:w="12240" w:h="15840" w:code="1"/>
          <w:pgMar w:top="1440" w:right="1440" w:bottom="540" w:left="1440" w:header="1008" w:footer="720" w:gutter="0"/>
          <w:cols w:space="720"/>
          <w:noEndnote/>
          <w:rtlGutter/>
        </w:sectPr>
      </w:pPr>
    </w:p>
    <w:p w14:paraId="604BED6A" w14:textId="77777777" w:rsidR="00221A0C" w:rsidRPr="008D240A" w:rsidRDefault="00221A0C" w:rsidP="00AC1916">
      <w:pPr>
        <w:rPr>
          <w:rFonts w:ascii="Calibri" w:hAnsi="Calibri" w:cs="Calibri"/>
          <w:sz w:val="28"/>
          <w:szCs w:val="28"/>
        </w:rPr>
      </w:pPr>
    </w:p>
    <w:p w14:paraId="5A0EC351" w14:textId="3EC0C2E6" w:rsidR="006C5B37" w:rsidRPr="00ED72B6" w:rsidRDefault="006C5B37" w:rsidP="00AC1916">
      <w:pPr>
        <w:rPr>
          <w:rFonts w:ascii="Calibri" w:hAnsi="Calibri" w:cs="Calibri"/>
          <w:szCs w:val="24"/>
        </w:rPr>
      </w:pPr>
      <w:r w:rsidRPr="00ED72B6">
        <w:rPr>
          <w:rFonts w:ascii="Calibri" w:hAnsi="Calibri" w:cs="Calibri"/>
          <w:szCs w:val="24"/>
        </w:rPr>
        <w:t xml:space="preserve">The Glossary of Terms contains definitions for terminology that appears in the </w:t>
      </w:r>
      <w:r w:rsidRPr="00ED72B6">
        <w:rPr>
          <w:rFonts w:ascii="Calibri" w:hAnsi="Calibri" w:cs="Calibri"/>
          <w:i/>
          <w:szCs w:val="24"/>
        </w:rPr>
        <w:t>Standards and Quality Indicators for Professional Information and Referral</w:t>
      </w:r>
      <w:r w:rsidR="00AA19FD">
        <w:rPr>
          <w:rFonts w:ascii="Calibri" w:hAnsi="Calibri" w:cs="Calibri"/>
          <w:szCs w:val="24"/>
        </w:rPr>
        <w:t>. A Glossary has</w:t>
      </w:r>
      <w:r w:rsidRPr="00ED72B6">
        <w:rPr>
          <w:rFonts w:ascii="Calibri" w:hAnsi="Calibri" w:cs="Calibri"/>
          <w:szCs w:val="24"/>
        </w:rPr>
        <w:t xml:space="preserve"> </w:t>
      </w:r>
      <w:r w:rsidR="00AA19FD">
        <w:rPr>
          <w:rFonts w:ascii="Calibri" w:hAnsi="Calibri" w:cs="Calibri"/>
          <w:szCs w:val="24"/>
        </w:rPr>
        <w:t xml:space="preserve">been included in each edition of the Standards, and many of the </w:t>
      </w:r>
      <w:r w:rsidR="00914167">
        <w:rPr>
          <w:rFonts w:ascii="Calibri" w:hAnsi="Calibri" w:cs="Calibri"/>
          <w:szCs w:val="24"/>
        </w:rPr>
        <w:t xml:space="preserve">original </w:t>
      </w:r>
      <w:r w:rsidR="00AA19FD">
        <w:rPr>
          <w:rFonts w:ascii="Calibri" w:hAnsi="Calibri" w:cs="Calibri"/>
          <w:szCs w:val="24"/>
        </w:rPr>
        <w:t xml:space="preserve">terms and definitions </w:t>
      </w:r>
      <w:r w:rsidR="00914167">
        <w:rPr>
          <w:rFonts w:ascii="Calibri" w:hAnsi="Calibri" w:cs="Calibri"/>
          <w:szCs w:val="24"/>
        </w:rPr>
        <w:t xml:space="preserve">continue to </w:t>
      </w:r>
      <w:r w:rsidR="00AA19FD">
        <w:rPr>
          <w:rFonts w:ascii="Calibri" w:hAnsi="Calibri" w:cs="Calibri"/>
          <w:szCs w:val="24"/>
        </w:rPr>
        <w:t>evolve. Similarly, we are grateful to many vari</w:t>
      </w:r>
      <w:r w:rsidR="00914167">
        <w:rPr>
          <w:rFonts w:ascii="Calibri" w:hAnsi="Calibri" w:cs="Calibri"/>
          <w:szCs w:val="24"/>
        </w:rPr>
        <w:t>ed</w:t>
      </w:r>
      <w:r w:rsidR="00AA19FD">
        <w:rPr>
          <w:rFonts w:ascii="Calibri" w:hAnsi="Calibri" w:cs="Calibri"/>
          <w:szCs w:val="24"/>
        </w:rPr>
        <w:t xml:space="preserve"> sources of expertise and wisdom.</w:t>
      </w:r>
    </w:p>
    <w:p w14:paraId="0367DFF5" w14:textId="77777777" w:rsidR="006C5B37" w:rsidRPr="00ED72B6" w:rsidRDefault="006C5B37" w:rsidP="00AC1916">
      <w:pPr>
        <w:rPr>
          <w:rFonts w:ascii="Calibri" w:hAnsi="Calibri" w:cs="Calibri"/>
          <w:szCs w:val="24"/>
        </w:rPr>
      </w:pPr>
    </w:p>
    <w:p w14:paraId="43077233" w14:textId="6BB109FD" w:rsidR="006C5B37" w:rsidRDefault="006C5B37" w:rsidP="00AC1916">
      <w:pPr>
        <w:rPr>
          <w:rFonts w:ascii="Calibri" w:hAnsi="Calibri" w:cs="Calibri"/>
          <w:szCs w:val="24"/>
        </w:rPr>
      </w:pPr>
      <w:r w:rsidRPr="00ED72B6">
        <w:rPr>
          <w:rFonts w:ascii="Calibri" w:hAnsi="Calibri" w:cs="Calibri"/>
          <w:szCs w:val="24"/>
        </w:rPr>
        <w:t xml:space="preserve">Please note that terms for individual </w:t>
      </w:r>
      <w:r w:rsidR="00914167">
        <w:rPr>
          <w:rFonts w:ascii="Calibri" w:hAnsi="Calibri" w:cs="Calibri"/>
          <w:szCs w:val="24"/>
        </w:rPr>
        <w:t xml:space="preserve">resource </w:t>
      </w:r>
      <w:r w:rsidRPr="00ED72B6">
        <w:rPr>
          <w:rFonts w:ascii="Calibri" w:hAnsi="Calibri" w:cs="Calibri"/>
          <w:szCs w:val="24"/>
        </w:rPr>
        <w:t xml:space="preserve">data elements and their definitions are located in an indented section under </w:t>
      </w:r>
      <w:r w:rsidR="00901D06">
        <w:rPr>
          <w:rFonts w:ascii="Calibri" w:hAnsi="Calibri" w:cs="Calibri"/>
          <w:szCs w:val="24"/>
        </w:rPr>
        <w:t>‘</w:t>
      </w:r>
      <w:r w:rsidRPr="00ED72B6">
        <w:rPr>
          <w:rFonts w:ascii="Calibri" w:hAnsi="Calibri" w:cs="Calibri"/>
          <w:szCs w:val="24"/>
        </w:rPr>
        <w:t>Data Elements</w:t>
      </w:r>
      <w:r w:rsidR="00901D06">
        <w:rPr>
          <w:rFonts w:ascii="Calibri" w:hAnsi="Calibri" w:cs="Calibri"/>
          <w:szCs w:val="24"/>
        </w:rPr>
        <w:t>’</w:t>
      </w:r>
      <w:r w:rsidRPr="00ED72B6">
        <w:rPr>
          <w:rFonts w:ascii="Calibri" w:hAnsi="Calibri" w:cs="Calibri"/>
          <w:szCs w:val="24"/>
        </w:rPr>
        <w:t xml:space="preserve"> rather than distributed throughout the Glossary.  </w:t>
      </w:r>
      <w:r w:rsidR="00914167">
        <w:rPr>
          <w:rFonts w:ascii="Calibri" w:hAnsi="Calibri" w:cs="Calibri"/>
          <w:szCs w:val="24"/>
        </w:rPr>
        <w:t>Note also, that t</w:t>
      </w:r>
      <w:r w:rsidR="007A6C4D">
        <w:rPr>
          <w:rFonts w:ascii="Calibri" w:hAnsi="Calibri" w:cs="Calibri"/>
          <w:szCs w:val="24"/>
        </w:rPr>
        <w:t xml:space="preserve">here is a second gathering of terms under </w:t>
      </w:r>
      <w:r w:rsidR="00901D06">
        <w:rPr>
          <w:rFonts w:ascii="Calibri" w:hAnsi="Calibri" w:cs="Calibri"/>
          <w:szCs w:val="24"/>
        </w:rPr>
        <w:t>‘</w:t>
      </w:r>
      <w:r w:rsidR="007A6C4D">
        <w:rPr>
          <w:rFonts w:ascii="Calibri" w:hAnsi="Calibri" w:cs="Calibri"/>
          <w:szCs w:val="24"/>
        </w:rPr>
        <w:t>Key Performance Indicators</w:t>
      </w:r>
      <w:r w:rsidR="00901D06">
        <w:rPr>
          <w:rFonts w:ascii="Calibri" w:hAnsi="Calibri" w:cs="Calibri"/>
          <w:szCs w:val="24"/>
        </w:rPr>
        <w:t>’</w:t>
      </w:r>
      <w:r w:rsidR="00914167">
        <w:rPr>
          <w:rFonts w:ascii="Calibri" w:hAnsi="Calibri" w:cs="Calibri"/>
          <w:szCs w:val="24"/>
        </w:rPr>
        <w:t xml:space="preserve"> – which reflects many call center issues</w:t>
      </w:r>
      <w:r w:rsidR="007A6C4D">
        <w:rPr>
          <w:rFonts w:ascii="Calibri" w:hAnsi="Calibri" w:cs="Calibri"/>
          <w:szCs w:val="24"/>
        </w:rPr>
        <w:t>.</w:t>
      </w:r>
    </w:p>
    <w:p w14:paraId="2C8625F1" w14:textId="45D5003A" w:rsidR="004D4481" w:rsidRDefault="004D4481" w:rsidP="00AC1916">
      <w:pPr>
        <w:rPr>
          <w:rFonts w:ascii="Calibri" w:hAnsi="Calibri" w:cs="Calibri"/>
          <w:szCs w:val="24"/>
        </w:rPr>
      </w:pPr>
    </w:p>
    <w:p w14:paraId="1776824C" w14:textId="77777777" w:rsidR="004D4481" w:rsidRPr="00ED72B6" w:rsidRDefault="004D4481" w:rsidP="00AC1916">
      <w:pPr>
        <w:rPr>
          <w:rFonts w:ascii="Calibri" w:hAnsi="Calibri" w:cs="Calibri"/>
          <w:szCs w:val="24"/>
        </w:rPr>
      </w:pPr>
    </w:p>
    <w:p w14:paraId="2BC75728" w14:textId="77777777" w:rsidR="004D4481" w:rsidRPr="00ED72B6" w:rsidRDefault="004D4481" w:rsidP="00AC1916">
      <w:pPr>
        <w:rPr>
          <w:rFonts w:ascii="Calibri" w:hAnsi="Calibri" w:cs="Calibri"/>
          <w:bCs/>
          <w:szCs w:val="24"/>
        </w:rPr>
      </w:pPr>
      <w:bookmarkStart w:id="78" w:name="taxo"/>
      <w:r w:rsidRPr="00ED72B6">
        <w:rPr>
          <w:rFonts w:ascii="Calibri" w:hAnsi="Calibri" w:cs="Calibri"/>
          <w:b/>
          <w:bCs/>
          <w:szCs w:val="24"/>
        </w:rPr>
        <w:t>211 LA County Taxonomy of Human Services</w:t>
      </w:r>
      <w:bookmarkEnd w:id="78"/>
      <w:r w:rsidRPr="00ED72B6">
        <w:rPr>
          <w:rFonts w:ascii="Calibri" w:hAnsi="Calibri" w:cs="Calibri"/>
          <w:b/>
          <w:bCs/>
          <w:szCs w:val="24"/>
        </w:rPr>
        <w:t>:</w:t>
      </w:r>
      <w:r w:rsidRPr="00ED72B6">
        <w:rPr>
          <w:rFonts w:ascii="Calibri" w:hAnsi="Calibri" w:cs="Calibri"/>
          <w:bCs/>
          <w:szCs w:val="24"/>
        </w:rPr>
        <w:t xml:space="preserve">  The classification system maintained by 211 LA County and </w:t>
      </w:r>
      <w:r>
        <w:rPr>
          <w:rFonts w:ascii="Calibri" w:hAnsi="Calibri" w:cs="Calibri"/>
          <w:bCs/>
          <w:szCs w:val="24"/>
        </w:rPr>
        <w:t xml:space="preserve">used </w:t>
      </w:r>
      <w:r w:rsidRPr="00ED72B6">
        <w:rPr>
          <w:rFonts w:ascii="Calibri" w:hAnsi="Calibri" w:cs="Calibri"/>
          <w:bCs/>
          <w:szCs w:val="24"/>
        </w:rPr>
        <w:t xml:space="preserve">as a common language for the </w:t>
      </w:r>
      <w:r>
        <w:rPr>
          <w:rFonts w:ascii="Calibri" w:hAnsi="Calibri" w:cs="Calibri"/>
          <w:bCs/>
          <w:szCs w:val="24"/>
        </w:rPr>
        <w:t xml:space="preserve">I&amp;R </w:t>
      </w:r>
      <w:r w:rsidRPr="00ED72B6">
        <w:rPr>
          <w:rFonts w:ascii="Calibri" w:hAnsi="Calibri" w:cs="Calibri"/>
          <w:bCs/>
          <w:szCs w:val="24"/>
        </w:rPr>
        <w:t xml:space="preserve">field. The Taxonomy is used </w:t>
      </w:r>
      <w:r w:rsidRPr="00ED72B6">
        <w:rPr>
          <w:rFonts w:ascii="Calibri" w:hAnsi="Calibri" w:cs="Calibri"/>
          <w:szCs w:val="24"/>
        </w:rPr>
        <w:t xml:space="preserve">to index and facilitate retrieval of resource information, increase the reliability of planning data, make evaluation processes consistent and reliable, and facilitate national comparisons of data. It can be accessed at </w:t>
      </w:r>
      <w:hyperlink r:id="rId24" w:history="1">
        <w:r w:rsidRPr="00ED72B6">
          <w:rPr>
            <w:rStyle w:val="Lienhypertexte"/>
            <w:rFonts w:ascii="Calibri" w:hAnsi="Calibri" w:cs="Calibri"/>
            <w:b w:val="0"/>
            <w:sz w:val="24"/>
            <w:szCs w:val="24"/>
          </w:rPr>
          <w:t>www.211taxonomy.org</w:t>
        </w:r>
      </w:hyperlink>
      <w:r w:rsidRPr="00ED72B6">
        <w:rPr>
          <w:rFonts w:ascii="Calibri" w:hAnsi="Calibri" w:cs="Calibri"/>
          <w:bCs/>
          <w:szCs w:val="24"/>
        </w:rPr>
        <w:t>.</w:t>
      </w:r>
      <w:r w:rsidRPr="00ED72B6">
        <w:rPr>
          <w:rFonts w:ascii="Calibri" w:hAnsi="Calibri" w:cs="Calibri"/>
          <w:szCs w:val="24"/>
        </w:rPr>
        <w:t xml:space="preserve">  </w:t>
      </w:r>
    </w:p>
    <w:p w14:paraId="2B966090" w14:textId="56C6F2D5" w:rsidR="006C5B37" w:rsidRPr="00ED72B6" w:rsidRDefault="004D4481" w:rsidP="00AC1916">
      <w:pPr>
        <w:rPr>
          <w:rFonts w:ascii="Calibri" w:hAnsi="Calibri" w:cs="Calibri"/>
          <w:b/>
          <w:szCs w:val="24"/>
        </w:rPr>
      </w:pPr>
      <w:bookmarkStart w:id="79" w:name="abandoned"/>
      <w:r>
        <w:rPr>
          <w:rFonts w:ascii="Calibri" w:hAnsi="Calibri" w:cs="Calibri"/>
          <w:b/>
          <w:szCs w:val="24"/>
        </w:rPr>
        <w:br/>
      </w:r>
      <w:r w:rsidR="006C5B37" w:rsidRPr="00ED72B6">
        <w:rPr>
          <w:rFonts w:ascii="Calibri" w:hAnsi="Calibri" w:cs="Calibri"/>
          <w:b/>
          <w:szCs w:val="24"/>
        </w:rPr>
        <w:t>Abandoned Calls</w:t>
      </w:r>
      <w:bookmarkEnd w:id="79"/>
      <w:r w:rsidR="006C5B37" w:rsidRPr="00ED72B6">
        <w:rPr>
          <w:rFonts w:ascii="Calibri" w:hAnsi="Calibri" w:cs="Calibri"/>
          <w:b/>
          <w:szCs w:val="24"/>
        </w:rPr>
        <w:t xml:space="preserve">:  </w:t>
      </w:r>
      <w:r w:rsidR="006C5B37" w:rsidRPr="00ED72B6">
        <w:rPr>
          <w:rFonts w:ascii="Calibri" w:hAnsi="Calibri" w:cs="Calibri"/>
          <w:szCs w:val="24"/>
        </w:rPr>
        <w:t xml:space="preserve">Incoming calls that are terminated by the inquirer while in queue, </w:t>
      </w:r>
      <w:r w:rsidR="00914167">
        <w:rPr>
          <w:rFonts w:ascii="Calibri" w:hAnsi="Calibri" w:cs="Calibri"/>
          <w:szCs w:val="24"/>
        </w:rPr>
        <w:t xml:space="preserve">and </w:t>
      </w:r>
      <w:r w:rsidR="006C5B37" w:rsidRPr="00ED72B6">
        <w:rPr>
          <w:rFonts w:ascii="Calibri" w:hAnsi="Calibri" w:cs="Calibri"/>
          <w:szCs w:val="24"/>
        </w:rPr>
        <w:t>before the call is answered by a</w:t>
      </w:r>
      <w:r w:rsidR="004A2D4D">
        <w:rPr>
          <w:rFonts w:ascii="Calibri" w:hAnsi="Calibri" w:cs="Calibri"/>
          <w:szCs w:val="24"/>
        </w:rPr>
        <w:t xml:space="preserve"> community resource </w:t>
      </w:r>
      <w:r w:rsidR="006C5B37" w:rsidRPr="00ED72B6">
        <w:rPr>
          <w:rFonts w:ascii="Calibri" w:hAnsi="Calibri" w:cs="Calibri"/>
          <w:szCs w:val="24"/>
        </w:rPr>
        <w:t xml:space="preserve">specialist.  </w:t>
      </w:r>
    </w:p>
    <w:p w14:paraId="430333C7" w14:textId="77777777" w:rsidR="006C5B37" w:rsidRPr="00ED72B6" w:rsidRDefault="006C5B37" w:rsidP="00AC1916">
      <w:pPr>
        <w:rPr>
          <w:rFonts w:ascii="Calibri" w:hAnsi="Calibri" w:cs="Calibri"/>
          <w:szCs w:val="24"/>
        </w:rPr>
      </w:pPr>
    </w:p>
    <w:p w14:paraId="6F82F30F" w14:textId="77777777" w:rsidR="006C5B37" w:rsidRPr="00ED72B6" w:rsidRDefault="006C5B37" w:rsidP="00AC1916">
      <w:pPr>
        <w:rPr>
          <w:rFonts w:ascii="Calibri" w:hAnsi="Calibri" w:cs="Calibri"/>
          <w:szCs w:val="24"/>
        </w:rPr>
      </w:pPr>
      <w:bookmarkStart w:id="80" w:name="accessibility"/>
      <w:r w:rsidRPr="00ED72B6">
        <w:rPr>
          <w:rFonts w:ascii="Calibri" w:hAnsi="Calibri" w:cs="Calibri"/>
          <w:b/>
          <w:szCs w:val="24"/>
        </w:rPr>
        <w:t>Accessible</w:t>
      </w:r>
      <w:bookmarkEnd w:id="80"/>
      <w:r w:rsidRPr="00ED72B6">
        <w:rPr>
          <w:rFonts w:ascii="Calibri" w:hAnsi="Calibri" w:cs="Calibri"/>
          <w:b/>
          <w:szCs w:val="24"/>
        </w:rPr>
        <w:t>:</w:t>
      </w:r>
      <w:r w:rsidRPr="00ED72B6">
        <w:rPr>
          <w:rFonts w:ascii="Calibri" w:hAnsi="Calibri" w:cs="Calibri"/>
          <w:szCs w:val="24"/>
        </w:rPr>
        <w:t xml:space="preserve">  Without physical, cultural, financial or psychological barriers to service. Alternatively, having the legally required features and/or qualities that ensure entrance, participation and usability of places, programs, services and activities by individuals with a wide variety of disabilities.</w:t>
      </w:r>
    </w:p>
    <w:p w14:paraId="0DB38B86" w14:textId="77777777" w:rsidR="006C5B37" w:rsidRPr="00ED72B6" w:rsidRDefault="006C5B37" w:rsidP="00AC1916">
      <w:pPr>
        <w:rPr>
          <w:rFonts w:ascii="Calibri" w:hAnsi="Calibri" w:cs="Calibri"/>
          <w:b/>
          <w:szCs w:val="24"/>
        </w:rPr>
      </w:pPr>
    </w:p>
    <w:p w14:paraId="3BFC5DEF" w14:textId="77777777" w:rsidR="006C5B37" w:rsidRPr="00ED72B6" w:rsidRDefault="006C5B37" w:rsidP="00AC1916">
      <w:pPr>
        <w:rPr>
          <w:rFonts w:ascii="Calibri" w:hAnsi="Calibri" w:cs="Calibri"/>
          <w:szCs w:val="24"/>
        </w:rPr>
      </w:pPr>
      <w:bookmarkStart w:id="81" w:name="als"/>
      <w:r w:rsidRPr="00ED72B6">
        <w:rPr>
          <w:rFonts w:ascii="Calibri" w:hAnsi="Calibri" w:cs="Calibri"/>
          <w:b/>
          <w:szCs w:val="24"/>
        </w:rPr>
        <w:t>Active Listening Skills</w:t>
      </w:r>
      <w:bookmarkEnd w:id="81"/>
      <w:r w:rsidRPr="00ED72B6">
        <w:rPr>
          <w:rFonts w:ascii="Calibri" w:hAnsi="Calibri" w:cs="Calibri"/>
          <w:b/>
          <w:szCs w:val="24"/>
        </w:rPr>
        <w:t xml:space="preserve">:  </w:t>
      </w:r>
      <w:r w:rsidRPr="00ED72B6">
        <w:rPr>
          <w:rFonts w:ascii="Calibri" w:hAnsi="Calibri" w:cs="Calibri"/>
          <w:szCs w:val="24"/>
        </w:rPr>
        <w:t xml:space="preserve">A set of skills that helps people become more sensitive, compassionate and objective listeners.  Central concepts include listening to the emotional as well as the factual content of what someone is saying, providing a fresh perspective on a problem or issue by giving feedback, being non-judgmental, and developing empathy, i.e., an active understanding of another person's situation and feelings coupled with a strong concern. </w:t>
      </w:r>
    </w:p>
    <w:p w14:paraId="5BAC73E3" w14:textId="77777777" w:rsidR="006C5B37" w:rsidRPr="00ED72B6" w:rsidRDefault="006C5B37" w:rsidP="00AC1916">
      <w:pPr>
        <w:rPr>
          <w:rFonts w:ascii="Calibri" w:hAnsi="Calibri" w:cs="Calibri"/>
          <w:szCs w:val="24"/>
        </w:rPr>
      </w:pPr>
    </w:p>
    <w:p w14:paraId="01E6B20C" w14:textId="77777777" w:rsidR="006C5B37" w:rsidRPr="00ED72B6" w:rsidRDefault="006C5B37" w:rsidP="00AC1916">
      <w:pPr>
        <w:rPr>
          <w:rFonts w:ascii="Calibri" w:hAnsi="Calibri" w:cs="Calibri"/>
          <w:szCs w:val="24"/>
        </w:rPr>
      </w:pPr>
      <w:bookmarkStart w:id="82" w:name="groupd"/>
      <w:r w:rsidRPr="00ED72B6">
        <w:rPr>
          <w:rFonts w:ascii="Calibri" w:hAnsi="Calibri" w:cs="Calibri"/>
          <w:b/>
          <w:szCs w:val="24"/>
        </w:rPr>
        <w:t>Advisory Committee</w:t>
      </w:r>
      <w:bookmarkEnd w:id="82"/>
      <w:r w:rsidRPr="00ED72B6">
        <w:rPr>
          <w:rFonts w:ascii="Calibri" w:hAnsi="Calibri" w:cs="Calibri"/>
          <w:b/>
          <w:szCs w:val="24"/>
        </w:rPr>
        <w:t xml:space="preserve">: </w:t>
      </w:r>
      <w:r w:rsidRPr="00ED72B6">
        <w:rPr>
          <w:rFonts w:ascii="Calibri" w:hAnsi="Calibri" w:cs="Calibri"/>
          <w:szCs w:val="24"/>
        </w:rPr>
        <w:t xml:space="preserve"> </w:t>
      </w:r>
      <w:r w:rsidRPr="00ED72B6">
        <w:rPr>
          <w:rStyle w:val="lev"/>
          <w:rFonts w:ascii="Calibri" w:hAnsi="Calibri" w:cs="Calibri"/>
          <w:b w:val="0"/>
          <w:szCs w:val="24"/>
        </w:rPr>
        <w:t xml:space="preserve">A formally constituted group </w:t>
      </w:r>
      <w:r w:rsidRPr="00ED72B6">
        <w:rPr>
          <w:rFonts w:ascii="Calibri" w:hAnsi="Calibri" w:cs="Calibri"/>
          <w:szCs w:val="24"/>
        </w:rPr>
        <w:t>of local stakeholders that provides information about community needs and issues, recommendations regarding program planning and development activities and other forms of support that helps to ensure that the agency maintains effective connections with the people it serves.</w:t>
      </w:r>
    </w:p>
    <w:p w14:paraId="0A491D07" w14:textId="77777777" w:rsidR="006C5B37" w:rsidRPr="00ED72B6" w:rsidRDefault="006C5B37" w:rsidP="00AC1916">
      <w:pPr>
        <w:rPr>
          <w:rFonts w:ascii="Calibri" w:hAnsi="Calibri" w:cs="Calibri"/>
          <w:szCs w:val="24"/>
        </w:rPr>
      </w:pPr>
    </w:p>
    <w:p w14:paraId="31EB3E88" w14:textId="216FB3AB" w:rsidR="006C5B37" w:rsidRDefault="006C5B37" w:rsidP="00AC1916">
      <w:pPr>
        <w:rPr>
          <w:rFonts w:ascii="Calibri" w:hAnsi="Calibri" w:cs="Calibri"/>
          <w:szCs w:val="24"/>
        </w:rPr>
      </w:pPr>
      <w:bookmarkStart w:id="83" w:name="advocacy"/>
      <w:r w:rsidRPr="00ED72B6">
        <w:rPr>
          <w:rFonts w:ascii="Calibri" w:hAnsi="Calibri" w:cs="Calibri"/>
          <w:b/>
          <w:szCs w:val="24"/>
        </w:rPr>
        <w:t>Advocacy</w:t>
      </w:r>
      <w:bookmarkEnd w:id="83"/>
      <w:r w:rsidRPr="00ED72B6">
        <w:rPr>
          <w:rFonts w:ascii="Calibri" w:hAnsi="Calibri" w:cs="Calibri"/>
          <w:b/>
          <w:szCs w:val="24"/>
        </w:rPr>
        <w:t>:</w:t>
      </w:r>
      <w:r w:rsidRPr="00ED72B6">
        <w:rPr>
          <w:rFonts w:ascii="Calibri" w:hAnsi="Calibri" w:cs="Calibri"/>
          <w:szCs w:val="24"/>
        </w:rPr>
        <w:t xml:space="preserve">  Programs that intercede on behalf of individuals and/or groups </w:t>
      </w:r>
      <w:r w:rsidR="00744CA8" w:rsidRPr="00ED72B6">
        <w:rPr>
          <w:rFonts w:ascii="Calibri" w:hAnsi="Calibri" w:cs="Calibri"/>
          <w:szCs w:val="24"/>
        </w:rPr>
        <w:t xml:space="preserve">with their permission </w:t>
      </w:r>
      <w:r w:rsidRPr="00ED72B6">
        <w:rPr>
          <w:rFonts w:ascii="Calibri" w:hAnsi="Calibri" w:cs="Calibri"/>
          <w:szCs w:val="24"/>
        </w:rPr>
        <w:t xml:space="preserve">to ensure that they receive the benefits and services for which they are eligible and that organizations within the established service delivery system meet the collective needs of the community. </w:t>
      </w:r>
    </w:p>
    <w:p w14:paraId="554C617D" w14:textId="77777777" w:rsidR="00AC1916" w:rsidRPr="00ED72B6" w:rsidRDefault="00AC1916" w:rsidP="00AC1916">
      <w:pPr>
        <w:rPr>
          <w:rFonts w:ascii="Calibri" w:hAnsi="Calibri" w:cs="Calibri"/>
          <w:szCs w:val="24"/>
        </w:rPr>
      </w:pPr>
    </w:p>
    <w:p w14:paraId="28CABF97" w14:textId="77777777" w:rsidR="006C5B37" w:rsidRPr="00ED72B6" w:rsidRDefault="006C5B37" w:rsidP="00AC1916">
      <w:pPr>
        <w:rPr>
          <w:rFonts w:ascii="Calibri" w:hAnsi="Calibri" w:cs="Calibri"/>
          <w:b/>
          <w:szCs w:val="24"/>
        </w:rPr>
      </w:pPr>
    </w:p>
    <w:p w14:paraId="0524C66F" w14:textId="62E8B395" w:rsidR="006C5B37" w:rsidRPr="00ED72B6" w:rsidRDefault="006C5B37" w:rsidP="00AC1916">
      <w:pPr>
        <w:autoSpaceDE w:val="0"/>
        <w:autoSpaceDN w:val="0"/>
        <w:adjustRightInd w:val="0"/>
        <w:rPr>
          <w:rFonts w:ascii="Calibri" w:hAnsi="Calibri" w:cs="Calibri"/>
          <w:szCs w:val="24"/>
        </w:rPr>
      </w:pPr>
      <w:bookmarkStart w:id="84" w:name="afteraction"/>
      <w:r w:rsidRPr="00ED72B6">
        <w:rPr>
          <w:rFonts w:ascii="Calibri" w:hAnsi="Calibri" w:cs="Calibri"/>
          <w:b/>
          <w:bCs/>
          <w:iCs/>
          <w:szCs w:val="24"/>
        </w:rPr>
        <w:t>After</w:t>
      </w:r>
      <w:r w:rsidR="002C28EE">
        <w:rPr>
          <w:rFonts w:ascii="Calibri" w:hAnsi="Calibri" w:cs="Calibri"/>
          <w:b/>
          <w:bCs/>
          <w:iCs/>
          <w:szCs w:val="24"/>
        </w:rPr>
        <w:t>-</w:t>
      </w:r>
      <w:r w:rsidRPr="00ED72B6">
        <w:rPr>
          <w:rFonts w:ascii="Calibri" w:hAnsi="Calibri" w:cs="Calibri"/>
          <w:b/>
          <w:bCs/>
          <w:iCs/>
          <w:szCs w:val="24"/>
        </w:rPr>
        <w:t>Action Report</w:t>
      </w:r>
      <w:bookmarkEnd w:id="84"/>
      <w:r w:rsidRPr="00ED72B6">
        <w:rPr>
          <w:rFonts w:ascii="Calibri" w:hAnsi="Calibri" w:cs="Calibri"/>
          <w:szCs w:val="24"/>
        </w:rPr>
        <w:t>:  A focused, post-incident or post-exercise review whose purpose is to capture observations related to disaster response system performance, both positive and negative, and to document recommendations for future improvements in a report that identifies specific corrective actions, assigns them to responsible parties and establishes targets for their completion.</w:t>
      </w:r>
    </w:p>
    <w:p w14:paraId="6EDD3F7D" w14:textId="77777777" w:rsidR="006C5B37" w:rsidRPr="00ED72B6" w:rsidRDefault="006C5B37" w:rsidP="00AC1916">
      <w:pPr>
        <w:pStyle w:val="NormalWeb"/>
        <w:spacing w:before="0" w:beforeAutospacing="0" w:after="0" w:afterAutospacing="0"/>
        <w:rPr>
          <w:rFonts w:ascii="Calibri" w:hAnsi="Calibri" w:cs="Calibri"/>
          <w:b/>
          <w:lang w:val="en-CA"/>
        </w:rPr>
      </w:pPr>
    </w:p>
    <w:p w14:paraId="5DCF02C0" w14:textId="77777777" w:rsidR="006C5B37" w:rsidRPr="00ED72B6" w:rsidRDefault="006C5B37" w:rsidP="00AC1916">
      <w:pPr>
        <w:rPr>
          <w:rFonts w:ascii="Calibri" w:hAnsi="Calibri" w:cs="Calibri"/>
          <w:szCs w:val="24"/>
        </w:rPr>
      </w:pPr>
      <w:bookmarkStart w:id="85" w:name="agency"/>
      <w:r w:rsidRPr="00ED72B6">
        <w:rPr>
          <w:rFonts w:ascii="Calibri" w:hAnsi="Calibri" w:cs="Calibri"/>
          <w:b/>
          <w:bCs/>
          <w:szCs w:val="24"/>
        </w:rPr>
        <w:t>Agency</w:t>
      </w:r>
      <w:bookmarkEnd w:id="85"/>
      <w:r w:rsidRPr="00ED72B6">
        <w:rPr>
          <w:rFonts w:ascii="Calibri" w:hAnsi="Calibri" w:cs="Calibri"/>
          <w:b/>
          <w:bCs/>
          <w:szCs w:val="24"/>
        </w:rPr>
        <w:t xml:space="preserve">: </w:t>
      </w:r>
      <w:r w:rsidRPr="00ED72B6">
        <w:rPr>
          <w:rFonts w:ascii="Calibri" w:hAnsi="Calibri" w:cs="Calibri"/>
          <w:szCs w:val="24"/>
        </w:rPr>
        <w:t xml:space="preserve"> An organization that delivers services. An agency can be incorporated, a division of government, or an unincorporated group that offers, for example, a food pantry or support group. The agency is the main location of the resource where the administrative functions occur, where the organization’s director is generally housed and where it is licensed for business. An agency may or may not deliver direct services from this location.  </w:t>
      </w:r>
    </w:p>
    <w:p w14:paraId="69A9632D" w14:textId="77777777" w:rsidR="006C5B37" w:rsidRPr="00ED72B6" w:rsidRDefault="006C5B37" w:rsidP="00AC1916">
      <w:pPr>
        <w:rPr>
          <w:rFonts w:ascii="Calibri" w:hAnsi="Calibri" w:cs="Calibri"/>
          <w:szCs w:val="24"/>
        </w:rPr>
      </w:pPr>
    </w:p>
    <w:p w14:paraId="224EB6FA" w14:textId="77777777" w:rsidR="006C5B37" w:rsidRPr="00ED72B6" w:rsidRDefault="006C5B37" w:rsidP="00AC1916">
      <w:pPr>
        <w:rPr>
          <w:rFonts w:ascii="Calibri" w:hAnsi="Calibri" w:cs="Calibri"/>
          <w:szCs w:val="24"/>
        </w:rPr>
      </w:pPr>
      <w:bookmarkStart w:id="86" w:name="accred"/>
      <w:r w:rsidRPr="00ED72B6">
        <w:rPr>
          <w:rFonts w:ascii="Calibri" w:hAnsi="Calibri" w:cs="Calibri"/>
          <w:b/>
          <w:szCs w:val="24"/>
        </w:rPr>
        <w:t>AIRS Accreditation</w:t>
      </w:r>
      <w:bookmarkEnd w:id="86"/>
      <w:r w:rsidRPr="00ED72B6">
        <w:rPr>
          <w:rFonts w:ascii="Calibri" w:hAnsi="Calibri" w:cs="Calibri"/>
          <w:b/>
          <w:szCs w:val="24"/>
        </w:rPr>
        <w:t>:</w:t>
      </w:r>
      <w:r w:rsidRPr="00ED72B6">
        <w:rPr>
          <w:rFonts w:ascii="Calibri" w:hAnsi="Calibri" w:cs="Calibri"/>
          <w:szCs w:val="24"/>
        </w:rPr>
        <w:t xml:space="preserve">  The professional credential that is awarded internationally by AIRS to I&amp;R services that apply as formal recognition that they are operating in accordance with the </w:t>
      </w:r>
      <w:r w:rsidRPr="00ED72B6">
        <w:rPr>
          <w:rFonts w:ascii="Calibri" w:hAnsi="Calibri" w:cs="Calibri"/>
          <w:i/>
          <w:szCs w:val="24"/>
        </w:rPr>
        <w:t>Standards and Quality Indicators for Professional Information and Referral</w:t>
      </w:r>
      <w:r w:rsidRPr="00ED72B6">
        <w:rPr>
          <w:rFonts w:ascii="Calibri" w:hAnsi="Calibri" w:cs="Calibri"/>
          <w:szCs w:val="24"/>
        </w:rPr>
        <w:t>.</w:t>
      </w:r>
    </w:p>
    <w:p w14:paraId="40CE5170" w14:textId="77777777" w:rsidR="006C5B37" w:rsidRPr="00ED72B6" w:rsidRDefault="006C5B37" w:rsidP="00AC1916">
      <w:pPr>
        <w:rPr>
          <w:rFonts w:ascii="Calibri" w:hAnsi="Calibri" w:cs="Calibri"/>
          <w:szCs w:val="24"/>
        </w:rPr>
      </w:pPr>
    </w:p>
    <w:p w14:paraId="46170D81" w14:textId="2E1C65FA" w:rsidR="006C5B37" w:rsidRDefault="006C5B37" w:rsidP="00AC1916">
      <w:pPr>
        <w:widowControl/>
        <w:rPr>
          <w:rFonts w:ascii="Calibri" w:hAnsi="Calibri" w:cs="Calibri"/>
          <w:szCs w:val="24"/>
        </w:rPr>
      </w:pPr>
      <w:bookmarkStart w:id="87" w:name="cert"/>
      <w:r w:rsidRPr="00ED72B6">
        <w:rPr>
          <w:rFonts w:ascii="Calibri" w:hAnsi="Calibri" w:cs="Calibri"/>
          <w:b/>
          <w:szCs w:val="24"/>
        </w:rPr>
        <w:t>AIRS Certification</w:t>
      </w:r>
      <w:bookmarkEnd w:id="87"/>
      <w:r w:rsidRPr="00ED72B6">
        <w:rPr>
          <w:rFonts w:ascii="Calibri" w:hAnsi="Calibri" w:cs="Calibri"/>
          <w:b/>
          <w:szCs w:val="24"/>
        </w:rPr>
        <w:t xml:space="preserve">:  </w:t>
      </w:r>
      <w:r w:rsidRPr="00ED72B6">
        <w:rPr>
          <w:rFonts w:ascii="Calibri" w:hAnsi="Calibri" w:cs="Calibri"/>
          <w:szCs w:val="24"/>
        </w:rPr>
        <w:t xml:space="preserve">The professional credential that is awarded internationally by AIRS to individuals who successfully complete the applicable certification program for I&amp;R practitioners:  the AIRS Certified Information and Referral Specialist (CIRS), Certified Resource Specialist (CRS) and Certified Information and Referral Specialist Aging and Disabilities (CIRS-A/D) programs. Certification is a measurement of documented ability in the field of I&amp;R reflecting specific competencies and related performance criteria, which describe the knowledge, skills, attitudes and work-related behaviors needed by I&amp;R practitioners to successfully execute their duties.  </w:t>
      </w:r>
    </w:p>
    <w:p w14:paraId="1280EEDB" w14:textId="77580286" w:rsidR="006F1F76" w:rsidRDefault="006F1F76" w:rsidP="00AC1916">
      <w:pPr>
        <w:widowControl/>
        <w:rPr>
          <w:rFonts w:ascii="Calibri" w:hAnsi="Calibri" w:cs="Calibri"/>
          <w:szCs w:val="24"/>
        </w:rPr>
      </w:pPr>
    </w:p>
    <w:bookmarkStart w:id="88" w:name="AIRSXSD"/>
    <w:p w14:paraId="0665CD03" w14:textId="29941A22" w:rsidR="006F1F76" w:rsidRPr="00ED72B6" w:rsidRDefault="006F1F76" w:rsidP="00AC1916">
      <w:pPr>
        <w:widowControl/>
        <w:rPr>
          <w:rFonts w:ascii="Calibri" w:hAnsi="Calibri" w:cs="Calibri"/>
          <w:szCs w:val="24"/>
        </w:rPr>
      </w:pPr>
      <w:r>
        <w:rPr>
          <w:rFonts w:ascii="Calibri" w:hAnsi="Calibri" w:cs="Calibri"/>
          <w:b/>
          <w:bCs/>
          <w:snapToGrid w:val="0"/>
          <w:szCs w:val="24"/>
        </w:rPr>
        <w:fldChar w:fldCharType="begin"/>
      </w:r>
      <w:r>
        <w:rPr>
          <w:rFonts w:ascii="Calibri" w:hAnsi="Calibri" w:cs="Calibri"/>
          <w:snapToGrid w:val="0"/>
          <w:szCs w:val="24"/>
        </w:rPr>
        <w:instrText xml:space="preserve"> REF AAT \h </w:instrText>
      </w:r>
      <w:r>
        <w:rPr>
          <w:rFonts w:ascii="Calibri" w:hAnsi="Calibri" w:cs="Calibri"/>
          <w:b/>
          <w:bCs/>
          <w:snapToGrid w:val="0"/>
          <w:szCs w:val="24"/>
        </w:rPr>
      </w:r>
      <w:r>
        <w:rPr>
          <w:rFonts w:ascii="Calibri" w:hAnsi="Calibri" w:cs="Calibri"/>
          <w:b/>
          <w:bCs/>
          <w:snapToGrid w:val="0"/>
          <w:szCs w:val="24"/>
        </w:rPr>
        <w:fldChar w:fldCharType="separate"/>
      </w:r>
      <w:r>
        <w:rPr>
          <w:rFonts w:ascii="Calibri" w:hAnsi="Calibri" w:cs="Calibri"/>
          <w:b/>
          <w:szCs w:val="24"/>
        </w:rPr>
        <w:t>AIRS XSD Schema</w:t>
      </w:r>
      <w:r>
        <w:rPr>
          <w:rFonts w:ascii="Calibri" w:hAnsi="Calibri" w:cs="Calibri"/>
          <w:b/>
          <w:bCs/>
          <w:snapToGrid w:val="0"/>
          <w:szCs w:val="24"/>
        </w:rPr>
        <w:fldChar w:fldCharType="end"/>
      </w:r>
      <w:bookmarkEnd w:id="88"/>
      <w:r>
        <w:rPr>
          <w:rFonts w:ascii="Calibri" w:hAnsi="Calibri" w:cs="Calibri"/>
          <w:snapToGrid w:val="0"/>
          <w:szCs w:val="24"/>
        </w:rPr>
        <w:t xml:space="preserve">: </w:t>
      </w:r>
      <w:r w:rsidRPr="006F1F76">
        <w:rPr>
          <w:rFonts w:ascii="Calibri" w:hAnsi="Calibri" w:cs="Calibri"/>
          <w:snapToGrid w:val="0"/>
          <w:szCs w:val="24"/>
        </w:rPr>
        <w:t xml:space="preserve">This </w:t>
      </w:r>
      <w:r>
        <w:rPr>
          <w:rFonts w:ascii="Calibri" w:hAnsi="Calibri" w:cs="Calibri"/>
          <w:snapToGrid w:val="0"/>
          <w:szCs w:val="24"/>
        </w:rPr>
        <w:t>s</w:t>
      </w:r>
      <w:r w:rsidRPr="006F1F76">
        <w:rPr>
          <w:rFonts w:ascii="Calibri" w:hAnsi="Calibri" w:cs="Calibri"/>
          <w:snapToGrid w:val="0"/>
          <w:szCs w:val="24"/>
        </w:rPr>
        <w:t xml:space="preserve">tandard </w:t>
      </w:r>
      <w:r>
        <w:rPr>
          <w:rFonts w:ascii="Calibri" w:hAnsi="Calibri" w:cs="Calibri"/>
          <w:snapToGrid w:val="0"/>
          <w:szCs w:val="24"/>
        </w:rPr>
        <w:t xml:space="preserve">structure for I&amp;R resource databases </w:t>
      </w:r>
      <w:r w:rsidRPr="006F1F76">
        <w:rPr>
          <w:rFonts w:ascii="Calibri" w:hAnsi="Calibri" w:cs="Calibri"/>
          <w:snapToGrid w:val="0"/>
          <w:szCs w:val="24"/>
        </w:rPr>
        <w:t xml:space="preserve">uses XML (eXtensible Markup Language) which is </w:t>
      </w:r>
      <w:r>
        <w:rPr>
          <w:rFonts w:ascii="Calibri" w:hAnsi="Calibri" w:cs="Calibri"/>
          <w:snapToGrid w:val="0"/>
          <w:szCs w:val="24"/>
        </w:rPr>
        <w:t xml:space="preserve">a </w:t>
      </w:r>
      <w:r w:rsidRPr="006F1F76">
        <w:rPr>
          <w:rFonts w:ascii="Calibri" w:hAnsi="Calibri" w:cs="Calibri"/>
          <w:snapToGrid w:val="0"/>
          <w:szCs w:val="24"/>
        </w:rPr>
        <w:t xml:space="preserve">recognized </w:t>
      </w:r>
      <w:r>
        <w:rPr>
          <w:rFonts w:ascii="Calibri" w:hAnsi="Calibri" w:cs="Calibri"/>
          <w:snapToGrid w:val="0"/>
          <w:szCs w:val="24"/>
        </w:rPr>
        <w:t xml:space="preserve">language </w:t>
      </w:r>
      <w:r w:rsidRPr="006F1F76">
        <w:rPr>
          <w:rFonts w:ascii="Calibri" w:hAnsi="Calibri" w:cs="Calibri"/>
          <w:snapToGrid w:val="0"/>
          <w:szCs w:val="24"/>
        </w:rPr>
        <w:t>for the development of customized data standards.</w:t>
      </w:r>
    </w:p>
    <w:p w14:paraId="7D6DE334" w14:textId="77777777" w:rsidR="006C5B37" w:rsidRPr="00ED72B6" w:rsidRDefault="006C5B37" w:rsidP="00AC1916">
      <w:pPr>
        <w:rPr>
          <w:rFonts w:ascii="Calibri" w:hAnsi="Calibri" w:cs="Calibri"/>
          <w:szCs w:val="24"/>
        </w:rPr>
      </w:pPr>
    </w:p>
    <w:p w14:paraId="7BB23DD2" w14:textId="4A1D2FC8" w:rsidR="006C5B37" w:rsidRPr="00ED72B6" w:rsidRDefault="006C5B37" w:rsidP="00AC1916">
      <w:pPr>
        <w:rPr>
          <w:rFonts w:ascii="Calibri" w:hAnsi="Calibri" w:cs="Calibri"/>
          <w:szCs w:val="24"/>
        </w:rPr>
      </w:pPr>
      <w:bookmarkStart w:id="89" w:name="trainingman"/>
      <w:r w:rsidRPr="00ED72B6">
        <w:rPr>
          <w:rFonts w:ascii="Calibri" w:hAnsi="Calibri" w:cs="Calibri"/>
          <w:b/>
          <w:szCs w:val="24"/>
        </w:rPr>
        <w:t>AIRS I&amp;R Training Manual</w:t>
      </w:r>
      <w:bookmarkEnd w:id="89"/>
      <w:r w:rsidRPr="00ED72B6">
        <w:rPr>
          <w:rFonts w:ascii="Calibri" w:hAnsi="Calibri" w:cs="Calibri"/>
          <w:szCs w:val="24"/>
        </w:rPr>
        <w:t xml:space="preserve">:  A comprehensive publication developed and published by AIRS that provides an introduction to the practice of information and referral. It is primarily intended as a guide for new staff and the foundation for the initial orientation and/or training programs of information and referral (I&amp;R) providers, but can also be used as a reference tool and refresher for more experienced staff.  </w:t>
      </w:r>
    </w:p>
    <w:p w14:paraId="7FFA8BE9" w14:textId="77777777" w:rsidR="006C5B37" w:rsidRPr="00ED72B6" w:rsidRDefault="006C5B37" w:rsidP="00AC1916">
      <w:pPr>
        <w:rPr>
          <w:rFonts w:ascii="Calibri" w:hAnsi="Calibri" w:cs="Calibri"/>
          <w:szCs w:val="24"/>
        </w:rPr>
      </w:pPr>
    </w:p>
    <w:p w14:paraId="49D655C4" w14:textId="5CBED562" w:rsidR="006C5B37" w:rsidRPr="00ED72B6" w:rsidRDefault="006C5B37" w:rsidP="00AC1916">
      <w:pPr>
        <w:rPr>
          <w:rFonts w:ascii="Calibri" w:hAnsi="Calibri" w:cs="Calibri"/>
          <w:szCs w:val="24"/>
        </w:rPr>
      </w:pPr>
      <w:bookmarkStart w:id="90" w:name="network"/>
      <w:r w:rsidRPr="00ED72B6">
        <w:rPr>
          <w:rFonts w:ascii="Calibri" w:hAnsi="Calibri" w:cs="Calibri"/>
          <w:b/>
          <w:szCs w:val="24"/>
        </w:rPr>
        <w:t>AIRS Networker</w:t>
      </w:r>
      <w:bookmarkEnd w:id="90"/>
      <w:r w:rsidRPr="00ED72B6">
        <w:rPr>
          <w:rFonts w:ascii="Calibri" w:hAnsi="Calibri" w:cs="Calibri"/>
          <w:szCs w:val="24"/>
        </w:rPr>
        <w:t xml:space="preserve">:  A Web 2.0 tool powered by Higher Logic with social networking/media applications that allows AIRS members to work together in a wide variety of online communities and collaborations. The tool supports the creation of searchable resource libraries, public and private discussion groups, blogs, searchable directories and private online communities. </w:t>
      </w:r>
    </w:p>
    <w:p w14:paraId="3EA51E3D" w14:textId="77777777" w:rsidR="006C5B37" w:rsidRPr="00ED72B6" w:rsidRDefault="006C5B37" w:rsidP="00AC1916">
      <w:pPr>
        <w:rPr>
          <w:rFonts w:ascii="Calibri" w:hAnsi="Calibri" w:cs="Calibri"/>
          <w:b/>
          <w:bCs/>
          <w:szCs w:val="24"/>
        </w:rPr>
      </w:pPr>
    </w:p>
    <w:p w14:paraId="3F81E12C" w14:textId="77777777" w:rsidR="006C5B37" w:rsidRPr="00ED72B6" w:rsidRDefault="006C5B37" w:rsidP="00AC1916">
      <w:pPr>
        <w:pStyle w:val="NormalWeb"/>
        <w:spacing w:before="0" w:beforeAutospacing="0" w:after="0" w:afterAutospacing="0"/>
        <w:rPr>
          <w:rFonts w:ascii="Calibri" w:hAnsi="Calibri" w:cs="Calibri"/>
        </w:rPr>
      </w:pPr>
      <w:bookmarkStart w:id="91" w:name="ancillary"/>
      <w:r w:rsidRPr="00330C98">
        <w:rPr>
          <w:rFonts w:ascii="Calibri" w:hAnsi="Calibri" w:cs="Calibri"/>
          <w:b/>
        </w:rPr>
        <w:t>Ancillary I&amp;R Activities:</w:t>
      </w:r>
      <w:r w:rsidRPr="00ED72B6">
        <w:rPr>
          <w:rFonts w:ascii="Calibri" w:hAnsi="Calibri" w:cs="Calibri"/>
          <w:b/>
        </w:rPr>
        <w:t xml:space="preserve">  </w:t>
      </w:r>
      <w:bookmarkEnd w:id="91"/>
      <w:r w:rsidRPr="00ED72B6">
        <w:rPr>
          <w:rFonts w:ascii="Calibri" w:hAnsi="Calibri" w:cs="Calibri"/>
        </w:rPr>
        <w:t>Information the I&amp;R service may also collect in addition to I&amp;R inquiries, but whose numbers should not be added to the contact/inquiry total unless the figures are recorded individually and can be separated out. Included are:</w:t>
      </w:r>
    </w:p>
    <w:p w14:paraId="74A81B57" w14:textId="77777777" w:rsidR="006C5B37" w:rsidRPr="00ED72B6" w:rsidRDefault="006C5B37" w:rsidP="00AC1916">
      <w:pPr>
        <w:pStyle w:val="NormalWeb"/>
        <w:spacing w:before="0" w:beforeAutospacing="0" w:after="0" w:afterAutospacing="0"/>
        <w:rPr>
          <w:rFonts w:ascii="Calibri" w:hAnsi="Calibri" w:cs="Calibri"/>
        </w:rPr>
      </w:pPr>
    </w:p>
    <w:p w14:paraId="702DC7F2"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Website visitor activity.</w:t>
      </w:r>
    </w:p>
    <w:p w14:paraId="275C8C1F"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People accessing recorded information.</w:t>
      </w:r>
    </w:p>
    <w:p w14:paraId="247848D2"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Outreach presentations.</w:t>
      </w:r>
    </w:p>
    <w:p w14:paraId="358E65AC"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Brochures and/or other publications distributed.</w:t>
      </w:r>
    </w:p>
    <w:p w14:paraId="32DF58F8"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Outgoing advocacy calls.</w:t>
      </w:r>
    </w:p>
    <w:p w14:paraId="3D64E1A2"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Outgoing customer satisfaction/quality assurance calls.</w:t>
      </w:r>
    </w:p>
    <w:p w14:paraId="6230DEE3"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Outgoing follow-up calls.</w:t>
      </w:r>
    </w:p>
    <w:p w14:paraId="07E39EE8"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Outgoing calls to verify resource information.</w:t>
      </w:r>
    </w:p>
    <w:p w14:paraId="4253E819" w14:textId="77777777" w:rsidR="006C5B37" w:rsidRPr="00ED72B6" w:rsidRDefault="006C5B37" w:rsidP="00AC1916">
      <w:pPr>
        <w:widowControl/>
        <w:numPr>
          <w:ilvl w:val="0"/>
          <w:numId w:val="3"/>
        </w:numPr>
        <w:rPr>
          <w:rFonts w:ascii="Calibri" w:hAnsi="Calibri" w:cs="Calibri"/>
          <w:szCs w:val="24"/>
        </w:rPr>
      </w:pPr>
      <w:r w:rsidRPr="00ED72B6">
        <w:rPr>
          <w:rFonts w:ascii="Calibri" w:hAnsi="Calibri" w:cs="Calibri"/>
          <w:szCs w:val="24"/>
        </w:rPr>
        <w:t>Community problems/needs reporting.</w:t>
      </w:r>
    </w:p>
    <w:p w14:paraId="27FBDB4E" w14:textId="77777777" w:rsidR="006C5B37" w:rsidRPr="00ED72B6" w:rsidRDefault="006C5B37" w:rsidP="00AC1916">
      <w:pPr>
        <w:rPr>
          <w:rFonts w:ascii="Calibri" w:hAnsi="Calibri" w:cs="Calibri"/>
          <w:b/>
          <w:szCs w:val="24"/>
        </w:rPr>
      </w:pPr>
    </w:p>
    <w:p w14:paraId="0418F91C" w14:textId="558C244B" w:rsidR="006C5B37" w:rsidRDefault="006C5B37" w:rsidP="00AC1916">
      <w:pPr>
        <w:rPr>
          <w:rFonts w:ascii="Calibri" w:hAnsi="Calibri" w:cs="Calibri"/>
          <w:szCs w:val="24"/>
        </w:rPr>
      </w:pPr>
      <w:bookmarkStart w:id="92" w:name="ancilser"/>
      <w:r w:rsidRPr="00ED72B6">
        <w:rPr>
          <w:rFonts w:ascii="Calibri" w:hAnsi="Calibri" w:cs="Calibri"/>
          <w:b/>
          <w:szCs w:val="24"/>
        </w:rPr>
        <w:t>Ancillary Services</w:t>
      </w:r>
      <w:bookmarkEnd w:id="92"/>
      <w:r w:rsidRPr="00ED72B6">
        <w:rPr>
          <w:rFonts w:ascii="Calibri" w:hAnsi="Calibri" w:cs="Calibri"/>
          <w:b/>
          <w:szCs w:val="24"/>
        </w:rPr>
        <w:t xml:space="preserve">:  </w:t>
      </w:r>
      <w:r w:rsidRPr="00ED72B6">
        <w:rPr>
          <w:rFonts w:ascii="Calibri" w:hAnsi="Calibri" w:cs="Calibri"/>
          <w:szCs w:val="24"/>
        </w:rPr>
        <w:t>Agency activities that are not core services and are not worth spending the time and effort to index, e.g., an agency newsletter.</w:t>
      </w:r>
    </w:p>
    <w:p w14:paraId="7C5944B5" w14:textId="07ADD070" w:rsidR="00F46EF8" w:rsidRDefault="00F46EF8" w:rsidP="00AC1916">
      <w:pPr>
        <w:rPr>
          <w:rFonts w:ascii="Calibri" w:hAnsi="Calibri" w:cs="Calibri"/>
          <w:szCs w:val="24"/>
        </w:rPr>
      </w:pPr>
    </w:p>
    <w:p w14:paraId="4D195C5F" w14:textId="641FB1F1" w:rsidR="006C5B37" w:rsidRDefault="00F46EF8" w:rsidP="00AC1916">
      <w:pPr>
        <w:widowControl/>
        <w:spacing w:after="160"/>
        <w:rPr>
          <w:rFonts w:ascii="Calibri" w:eastAsia="Calibri" w:hAnsi="Calibri"/>
          <w:szCs w:val="24"/>
          <w:lang w:val="en-CA"/>
        </w:rPr>
      </w:pPr>
      <w:bookmarkStart w:id="93" w:name="api"/>
      <w:r w:rsidRPr="00F46EF8">
        <w:rPr>
          <w:rFonts w:ascii="Calibri" w:eastAsia="Calibri" w:hAnsi="Calibri"/>
          <w:b/>
          <w:bCs/>
          <w:szCs w:val="24"/>
          <w:lang w:val="en-CA"/>
        </w:rPr>
        <w:t>API</w:t>
      </w:r>
      <w:bookmarkEnd w:id="93"/>
      <w:r w:rsidRPr="00F46EF8">
        <w:rPr>
          <w:rFonts w:ascii="Calibri" w:eastAsia="Calibri" w:hAnsi="Calibri"/>
          <w:szCs w:val="24"/>
          <w:lang w:val="en-CA"/>
        </w:rPr>
        <w:t>: This is the acronym for Application Programming Interface which is a software intermediary that allows two applications to talk to each other. When bringing up a map or a weather forecast, or registering for an event using your Google or Facebook profile, you are using an API. Within I&amp;R, it generally refers to how a search in one system, may directly pull up a live resource database record from within an I&amp;R website.</w:t>
      </w:r>
    </w:p>
    <w:p w14:paraId="712AE581" w14:textId="77777777" w:rsidR="006C5B37" w:rsidRPr="00ED72B6" w:rsidRDefault="006C5B37" w:rsidP="00AC1916">
      <w:pPr>
        <w:numPr>
          <w:ilvl w:val="12"/>
          <w:numId w:val="0"/>
        </w:numPr>
        <w:rPr>
          <w:rFonts w:ascii="Calibri" w:hAnsi="Calibri" w:cs="Calibri"/>
          <w:szCs w:val="24"/>
        </w:rPr>
      </w:pPr>
      <w:bookmarkStart w:id="94" w:name="assessment"/>
      <w:r w:rsidRPr="00ED72B6">
        <w:rPr>
          <w:rFonts w:ascii="Calibri" w:hAnsi="Calibri" w:cs="Calibri"/>
          <w:b/>
          <w:szCs w:val="24"/>
        </w:rPr>
        <w:t>Assessment and Referral</w:t>
      </w:r>
      <w:bookmarkEnd w:id="94"/>
      <w:r w:rsidRPr="00ED72B6">
        <w:rPr>
          <w:rFonts w:ascii="Calibri" w:hAnsi="Calibri" w:cs="Calibri"/>
          <w:b/>
          <w:szCs w:val="24"/>
        </w:rPr>
        <w:t xml:space="preserve">:  </w:t>
      </w:r>
      <w:r w:rsidRPr="00ED72B6">
        <w:rPr>
          <w:rFonts w:ascii="Calibri" w:hAnsi="Calibri" w:cs="Calibri"/>
          <w:szCs w:val="24"/>
        </w:rPr>
        <w:t xml:space="preserve">The assessment and referral process consists of active listening and effective questioning to determine the needs of the inquirer, clarifying the need, identifying appropriate resources, selecting appropriate delivery modes, making referrals to organizations capable of meeting those needs, and providing enough information about each organization to help inquirers make an informed choice. In situations where services are unavailable, the I&amp;R service engages in problem solving to help the inquirer identify alternative strategies.  </w:t>
      </w:r>
    </w:p>
    <w:p w14:paraId="15B373B6" w14:textId="77777777" w:rsidR="006C5B37" w:rsidRPr="00ED72B6" w:rsidRDefault="006C5B37" w:rsidP="00AC1916">
      <w:pPr>
        <w:rPr>
          <w:rFonts w:ascii="Calibri" w:hAnsi="Calibri" w:cs="Calibri"/>
          <w:szCs w:val="24"/>
        </w:rPr>
      </w:pPr>
    </w:p>
    <w:p w14:paraId="206ACBAF" w14:textId="646AE218" w:rsidR="006C5B37" w:rsidRPr="00ED72B6" w:rsidRDefault="006C5B37" w:rsidP="00AC1916">
      <w:pPr>
        <w:rPr>
          <w:rFonts w:ascii="Calibri" w:hAnsi="Calibri" w:cs="Calibri"/>
          <w:szCs w:val="24"/>
        </w:rPr>
      </w:pPr>
      <w:bookmarkStart w:id="95" w:name="assessmentwithut"/>
      <w:r w:rsidRPr="00ED72B6">
        <w:rPr>
          <w:rFonts w:ascii="Calibri" w:hAnsi="Calibri" w:cs="Calibri"/>
          <w:b/>
          <w:szCs w:val="24"/>
        </w:rPr>
        <w:t>Assistance Without Referral</w:t>
      </w:r>
      <w:bookmarkEnd w:id="95"/>
      <w:r w:rsidRPr="00ED72B6">
        <w:rPr>
          <w:rFonts w:ascii="Calibri" w:hAnsi="Calibri" w:cs="Calibri"/>
          <w:b/>
          <w:szCs w:val="24"/>
        </w:rPr>
        <w:t xml:space="preserve">:  </w:t>
      </w:r>
      <w:r w:rsidRPr="00ED72B6">
        <w:rPr>
          <w:rFonts w:ascii="Calibri" w:hAnsi="Calibri" w:cs="Calibri"/>
          <w:szCs w:val="24"/>
        </w:rPr>
        <w:t xml:space="preserve">The disposition or outcome of an inquiry in which the </w:t>
      </w:r>
      <w:r w:rsidR="00381217">
        <w:rPr>
          <w:rFonts w:ascii="Calibri" w:hAnsi="Calibri" w:cs="Calibri"/>
          <w:szCs w:val="24"/>
        </w:rPr>
        <w:t>Community resource specialist</w:t>
      </w:r>
      <w:r w:rsidRPr="00ED72B6">
        <w:rPr>
          <w:rFonts w:ascii="Calibri" w:hAnsi="Calibri" w:cs="Calibri"/>
          <w:szCs w:val="24"/>
        </w:rPr>
        <w:t xml:space="preserve"> provides requested information, e.g., a phone number, or other types of assistance but no referrals; or, following assessment, helps the inquirer identify alternative sources of support, e.g., a family member or their church. This is often referred to as </w:t>
      </w:r>
      <w:r w:rsidR="00901D06">
        <w:rPr>
          <w:rFonts w:ascii="Calibri" w:hAnsi="Calibri" w:cs="Calibri"/>
          <w:szCs w:val="24"/>
        </w:rPr>
        <w:t>‘</w:t>
      </w:r>
      <w:r w:rsidRPr="00ED72B6">
        <w:rPr>
          <w:rFonts w:ascii="Calibri" w:hAnsi="Calibri" w:cs="Calibri"/>
          <w:szCs w:val="24"/>
        </w:rPr>
        <w:t>problem-solving</w:t>
      </w:r>
      <w:r w:rsidR="00901D06">
        <w:rPr>
          <w:rFonts w:ascii="Calibri" w:hAnsi="Calibri" w:cs="Calibri"/>
          <w:szCs w:val="24"/>
        </w:rPr>
        <w:t>’</w:t>
      </w:r>
      <w:r w:rsidRPr="00ED72B6">
        <w:rPr>
          <w:rFonts w:ascii="Calibri" w:hAnsi="Calibri" w:cs="Calibri"/>
          <w:szCs w:val="24"/>
        </w:rPr>
        <w:t xml:space="preserve"> within an I&amp;R context.    </w:t>
      </w:r>
    </w:p>
    <w:p w14:paraId="3C14C5C0" w14:textId="77777777" w:rsidR="006C5B37" w:rsidRPr="00ED72B6" w:rsidRDefault="006C5B37" w:rsidP="00AC1916">
      <w:pPr>
        <w:rPr>
          <w:rFonts w:ascii="Calibri" w:hAnsi="Calibri" w:cs="Calibri"/>
          <w:szCs w:val="24"/>
        </w:rPr>
      </w:pPr>
    </w:p>
    <w:p w14:paraId="03F3340A" w14:textId="77777777" w:rsidR="006C5B37" w:rsidRPr="00ED72B6" w:rsidRDefault="006C5B37" w:rsidP="00AC1916">
      <w:pPr>
        <w:rPr>
          <w:rFonts w:ascii="Calibri" w:hAnsi="Calibri" w:cs="Calibri"/>
          <w:szCs w:val="24"/>
        </w:rPr>
      </w:pPr>
      <w:bookmarkStart w:id="96" w:name="autoatte"/>
      <w:r w:rsidRPr="00ED72B6">
        <w:rPr>
          <w:rFonts w:ascii="Calibri" w:hAnsi="Calibri" w:cs="Calibri"/>
          <w:b/>
          <w:szCs w:val="24"/>
        </w:rPr>
        <w:t>Automated Attendant</w:t>
      </w:r>
      <w:bookmarkEnd w:id="96"/>
      <w:r w:rsidRPr="00ED72B6">
        <w:rPr>
          <w:rFonts w:ascii="Calibri" w:hAnsi="Calibri" w:cs="Calibri"/>
          <w:b/>
          <w:szCs w:val="24"/>
        </w:rPr>
        <w:t>:</w:t>
      </w:r>
      <w:r w:rsidRPr="00ED72B6">
        <w:rPr>
          <w:rFonts w:ascii="Calibri" w:hAnsi="Calibri" w:cs="Calibri"/>
          <w:szCs w:val="24"/>
        </w:rPr>
        <w:t xml:space="preserve">  A menu-driven system accessible by telephone that allows inquirers to select and listen to prerecorded information about specific types of services.   </w:t>
      </w:r>
    </w:p>
    <w:p w14:paraId="24201C95" w14:textId="77777777" w:rsidR="006C5B37" w:rsidRPr="00ED72B6" w:rsidRDefault="006C5B37" w:rsidP="00AC1916">
      <w:pPr>
        <w:rPr>
          <w:rFonts w:ascii="Calibri" w:hAnsi="Calibri" w:cs="Calibri"/>
          <w:szCs w:val="24"/>
        </w:rPr>
      </w:pPr>
    </w:p>
    <w:p w14:paraId="7EF53566" w14:textId="63AF709B" w:rsidR="006C5B37" w:rsidRPr="0005102C" w:rsidRDefault="006C5B37" w:rsidP="00AC1916">
      <w:pPr>
        <w:rPr>
          <w:rFonts w:ascii="Calibri" w:hAnsi="Calibri" w:cs="Calibri"/>
          <w:szCs w:val="24"/>
        </w:rPr>
      </w:pPr>
      <w:bookmarkStart w:id="97" w:name="ACD"/>
      <w:r w:rsidRPr="004D4481">
        <w:rPr>
          <w:rFonts w:ascii="Calibri" w:hAnsi="Calibri" w:cs="Calibri"/>
          <w:b/>
          <w:bCs/>
          <w:szCs w:val="24"/>
        </w:rPr>
        <w:t>Automatic Call Distribution (ACD</w:t>
      </w:r>
      <w:r w:rsidR="006F58C0" w:rsidRPr="004D4481">
        <w:rPr>
          <w:rFonts w:ascii="Calibri" w:hAnsi="Calibri" w:cs="Calibri"/>
          <w:b/>
          <w:bCs/>
          <w:szCs w:val="24"/>
        </w:rPr>
        <w:t>)</w:t>
      </w:r>
      <w:r w:rsidRPr="004D4481">
        <w:rPr>
          <w:rFonts w:ascii="Calibri" w:hAnsi="Calibri" w:cs="Calibri"/>
          <w:b/>
          <w:bCs/>
          <w:szCs w:val="24"/>
        </w:rPr>
        <w:t>:</w:t>
      </w:r>
      <w:r w:rsidRPr="004D4481">
        <w:rPr>
          <w:rFonts w:ascii="Calibri" w:hAnsi="Calibri" w:cs="Calibri"/>
          <w:szCs w:val="24"/>
        </w:rPr>
        <w:t xml:space="preserve">  </w:t>
      </w:r>
      <w:bookmarkEnd w:id="97"/>
      <w:r w:rsidRPr="004D4481">
        <w:rPr>
          <w:rFonts w:ascii="Calibri" w:hAnsi="Calibri" w:cs="Calibri"/>
          <w:szCs w:val="24"/>
        </w:rPr>
        <w:t>A programmable</w:t>
      </w:r>
      <w:r w:rsidRPr="00ED72B6">
        <w:rPr>
          <w:rFonts w:ascii="Calibri" w:hAnsi="Calibri" w:cs="Calibri"/>
          <w:szCs w:val="24"/>
        </w:rPr>
        <w:t xml:space="preserve"> component of a telephone system that automatically distributes calls to one or more groups of </w:t>
      </w:r>
      <w:r w:rsidR="00381217">
        <w:rPr>
          <w:rFonts w:ascii="Calibri" w:hAnsi="Calibri" w:cs="Calibri"/>
          <w:szCs w:val="24"/>
        </w:rPr>
        <w:t>Community resource specialist</w:t>
      </w:r>
      <w:r w:rsidRPr="00ED72B6">
        <w:rPr>
          <w:rFonts w:ascii="Calibri" w:hAnsi="Calibri" w:cs="Calibri"/>
          <w:szCs w:val="24"/>
        </w:rPr>
        <w:t xml:space="preserve">s based on criteria specified by the I&amp;R service. ACD systems generally process incoming calls on a first in/first answered </w:t>
      </w:r>
      <w:r w:rsidR="00E74705" w:rsidRPr="0005102C">
        <w:rPr>
          <w:rFonts w:ascii="Calibri" w:hAnsi="Calibri" w:cs="Calibri"/>
          <w:szCs w:val="24"/>
        </w:rPr>
        <w:t>basis but</w:t>
      </w:r>
      <w:r w:rsidRPr="0005102C">
        <w:rPr>
          <w:rFonts w:ascii="Calibri" w:hAnsi="Calibri" w:cs="Calibri"/>
          <w:szCs w:val="24"/>
        </w:rPr>
        <w:t xml:space="preserve"> can also manage routing based on the characteristics of the call.</w:t>
      </w:r>
      <w:r w:rsidR="004D4481" w:rsidRPr="0005102C">
        <w:rPr>
          <w:rFonts w:ascii="Calibri" w:hAnsi="Calibri" w:cs="Calibri"/>
          <w:szCs w:val="24"/>
        </w:rPr>
        <w:t xml:space="preserve"> Most ACDs are now cloud-based.</w:t>
      </w:r>
    </w:p>
    <w:p w14:paraId="200E8FE1" w14:textId="77777777" w:rsidR="006C5B37" w:rsidRPr="0005102C" w:rsidRDefault="006C5B37" w:rsidP="00AC1916">
      <w:pPr>
        <w:rPr>
          <w:rFonts w:ascii="Calibri" w:hAnsi="Calibri" w:cs="Calibri"/>
          <w:szCs w:val="24"/>
        </w:rPr>
      </w:pPr>
    </w:p>
    <w:p w14:paraId="69B26E19" w14:textId="77777777" w:rsidR="006C5B37" w:rsidRPr="0005102C" w:rsidRDefault="006C5B37" w:rsidP="00AC1916">
      <w:pPr>
        <w:rPr>
          <w:rFonts w:ascii="Calibri" w:hAnsi="Calibri" w:cs="Calibri"/>
          <w:szCs w:val="24"/>
        </w:rPr>
      </w:pPr>
      <w:bookmarkStart w:id="98" w:name="AAT"/>
      <w:r w:rsidRPr="0005102C">
        <w:rPr>
          <w:rFonts w:ascii="Calibri" w:hAnsi="Calibri" w:cs="Calibri"/>
          <w:b/>
          <w:szCs w:val="24"/>
        </w:rPr>
        <w:t>Average Abandonment Time</w:t>
      </w:r>
      <w:bookmarkEnd w:id="98"/>
      <w:r w:rsidRPr="0005102C">
        <w:rPr>
          <w:rFonts w:ascii="Calibri" w:hAnsi="Calibri" w:cs="Calibri"/>
          <w:b/>
          <w:szCs w:val="24"/>
        </w:rPr>
        <w:t xml:space="preserve">:  </w:t>
      </w:r>
      <w:r w:rsidRPr="0005102C">
        <w:rPr>
          <w:rFonts w:ascii="Calibri" w:hAnsi="Calibri" w:cs="Calibri"/>
          <w:szCs w:val="24"/>
        </w:rPr>
        <w:t xml:space="preserve">The average time that callers wait in queue before abandoning.  </w:t>
      </w:r>
    </w:p>
    <w:p w14:paraId="7D369A3B" w14:textId="77777777" w:rsidR="006C5B37" w:rsidRPr="0005102C" w:rsidRDefault="006C5B37" w:rsidP="00AC1916">
      <w:pPr>
        <w:rPr>
          <w:rFonts w:ascii="Calibri" w:hAnsi="Calibri" w:cs="Calibri"/>
          <w:szCs w:val="24"/>
        </w:rPr>
      </w:pPr>
    </w:p>
    <w:p w14:paraId="21D95C91" w14:textId="77777777" w:rsidR="006C5B37" w:rsidRPr="00ED72B6" w:rsidRDefault="006C5B37" w:rsidP="00AC1916">
      <w:pPr>
        <w:rPr>
          <w:rFonts w:ascii="Calibri" w:hAnsi="Calibri" w:cs="Calibri"/>
          <w:szCs w:val="24"/>
        </w:rPr>
      </w:pPr>
      <w:bookmarkStart w:id="99" w:name="board"/>
      <w:r w:rsidRPr="0005102C">
        <w:rPr>
          <w:rFonts w:ascii="Calibri" w:hAnsi="Calibri" w:cs="Calibri"/>
          <w:b/>
          <w:szCs w:val="24"/>
        </w:rPr>
        <w:t>Board of Directors</w:t>
      </w:r>
      <w:bookmarkEnd w:id="99"/>
      <w:r w:rsidRPr="0005102C">
        <w:rPr>
          <w:rFonts w:ascii="Calibri" w:hAnsi="Calibri" w:cs="Calibri"/>
          <w:b/>
          <w:szCs w:val="24"/>
        </w:rPr>
        <w:t>:</w:t>
      </w:r>
      <w:r w:rsidRPr="0005102C">
        <w:rPr>
          <w:rFonts w:ascii="Calibri" w:hAnsi="Calibri" w:cs="Calibri"/>
          <w:szCs w:val="24"/>
        </w:rPr>
        <w:t xml:space="preserve">  The governing body of an organization that is responsible for program planning and evaluation, policy setting, personnel administration, program oversight, public relations and fiscal management.</w:t>
      </w:r>
    </w:p>
    <w:p w14:paraId="2AC0EBFC" w14:textId="46228F9A" w:rsidR="006C5B37" w:rsidRDefault="006C5B37" w:rsidP="00AC1916">
      <w:pPr>
        <w:rPr>
          <w:rFonts w:ascii="Calibri" w:hAnsi="Calibri" w:cs="Calibri"/>
          <w:b/>
          <w:szCs w:val="24"/>
        </w:rPr>
      </w:pPr>
    </w:p>
    <w:p w14:paraId="36EBCF41" w14:textId="5E4F5814" w:rsidR="00AC1916" w:rsidRDefault="00AC1916" w:rsidP="00AC1916">
      <w:pPr>
        <w:rPr>
          <w:rFonts w:ascii="Calibri" w:hAnsi="Calibri" w:cs="Calibri"/>
          <w:b/>
          <w:szCs w:val="24"/>
        </w:rPr>
      </w:pPr>
    </w:p>
    <w:p w14:paraId="24F2D59A" w14:textId="77777777" w:rsidR="00AC1916" w:rsidRPr="00ED72B6" w:rsidRDefault="00AC1916" w:rsidP="00AC1916">
      <w:pPr>
        <w:rPr>
          <w:rFonts w:ascii="Calibri" w:hAnsi="Calibri" w:cs="Calibri"/>
          <w:b/>
          <w:szCs w:val="24"/>
        </w:rPr>
      </w:pPr>
    </w:p>
    <w:p w14:paraId="4629FD0F" w14:textId="7E175CD9" w:rsidR="006C5B37" w:rsidRPr="00ED72B6" w:rsidRDefault="006C5B37" w:rsidP="00AC1916">
      <w:pPr>
        <w:rPr>
          <w:rFonts w:ascii="Calibri" w:hAnsi="Calibri" w:cs="Calibri"/>
          <w:szCs w:val="24"/>
        </w:rPr>
      </w:pPr>
      <w:bookmarkStart w:id="100" w:name="callmonito"/>
      <w:r w:rsidRPr="00ED72B6">
        <w:rPr>
          <w:rFonts w:ascii="Calibri" w:hAnsi="Calibri" w:cs="Calibri"/>
          <w:b/>
          <w:szCs w:val="24"/>
        </w:rPr>
        <w:t>Call Monitoring</w:t>
      </w:r>
      <w:bookmarkEnd w:id="100"/>
      <w:r w:rsidRPr="00ED72B6">
        <w:rPr>
          <w:rFonts w:ascii="Calibri" w:hAnsi="Calibri" w:cs="Calibri"/>
          <w:b/>
          <w:szCs w:val="24"/>
        </w:rPr>
        <w:t xml:space="preserve">:  </w:t>
      </w:r>
      <w:r w:rsidRPr="00ED72B6">
        <w:rPr>
          <w:rFonts w:ascii="Calibri" w:hAnsi="Calibri" w:cs="Calibri"/>
          <w:szCs w:val="24"/>
        </w:rPr>
        <w:t xml:space="preserve">The process of listening to the calls of </w:t>
      </w:r>
      <w:r w:rsidR="00381217">
        <w:rPr>
          <w:rFonts w:ascii="Calibri" w:hAnsi="Calibri" w:cs="Calibri"/>
          <w:szCs w:val="24"/>
        </w:rPr>
        <w:t>a community resource specialist</w:t>
      </w:r>
      <w:r w:rsidRPr="00ED72B6">
        <w:rPr>
          <w:rFonts w:ascii="Calibri" w:hAnsi="Calibri" w:cs="Calibri"/>
          <w:szCs w:val="24"/>
        </w:rPr>
        <w:t xml:space="preserve"> for the purpose of assuring that a quality service is being delivered. It involves an experienced supervisor/mentor listening to both sides of the call and providing detailed feedback and support.  </w:t>
      </w:r>
    </w:p>
    <w:p w14:paraId="53DE1279" w14:textId="77777777" w:rsidR="006C5B37" w:rsidRPr="00ED72B6" w:rsidRDefault="006C5B37" w:rsidP="00AC1916">
      <w:pPr>
        <w:rPr>
          <w:rFonts w:ascii="Calibri" w:hAnsi="Calibri" w:cs="Calibri"/>
          <w:b/>
          <w:szCs w:val="24"/>
        </w:rPr>
      </w:pPr>
    </w:p>
    <w:p w14:paraId="097786A0" w14:textId="6C59417A" w:rsidR="006C5B37" w:rsidRPr="00ED72B6" w:rsidRDefault="006C5B37" w:rsidP="00AC1916">
      <w:pPr>
        <w:rPr>
          <w:rFonts w:ascii="Calibri" w:hAnsi="Calibri" w:cs="Calibri"/>
          <w:szCs w:val="24"/>
        </w:rPr>
      </w:pPr>
      <w:r w:rsidRPr="00ED72B6">
        <w:rPr>
          <w:rFonts w:ascii="Calibri" w:hAnsi="Calibri" w:cs="Calibri"/>
          <w:b/>
          <w:szCs w:val="24"/>
        </w:rPr>
        <w:t xml:space="preserve">Call Monitoring Policy:  </w:t>
      </w:r>
      <w:r w:rsidRPr="00ED72B6">
        <w:rPr>
          <w:rFonts w:ascii="Calibri" w:hAnsi="Calibri" w:cs="Calibri"/>
          <w:szCs w:val="24"/>
        </w:rPr>
        <w:t xml:space="preserve">A formal policy that outlines the process by which employees will be notified of the call monitoring guidelines, both during the hiring process as well as on an ongoing basis, the tools and instruments to be used and how reviews/scores of calls will be communicated to the staff.  </w:t>
      </w:r>
    </w:p>
    <w:p w14:paraId="4974535C" w14:textId="77777777" w:rsidR="006C5B37" w:rsidRPr="00ED72B6" w:rsidRDefault="006C5B37" w:rsidP="00AC1916">
      <w:pPr>
        <w:rPr>
          <w:rFonts w:ascii="Calibri" w:hAnsi="Calibri" w:cs="Calibri"/>
          <w:b/>
          <w:szCs w:val="24"/>
        </w:rPr>
      </w:pPr>
    </w:p>
    <w:p w14:paraId="0EAEC2D9" w14:textId="1BE2F18C" w:rsidR="006C5B37" w:rsidRPr="00ED72B6" w:rsidRDefault="006C5B37" w:rsidP="00AC1916">
      <w:pPr>
        <w:rPr>
          <w:rFonts w:ascii="Calibri" w:hAnsi="Calibri" w:cs="Calibri"/>
          <w:szCs w:val="24"/>
        </w:rPr>
      </w:pPr>
      <w:r w:rsidRPr="00ED72B6">
        <w:rPr>
          <w:rFonts w:ascii="Calibri" w:hAnsi="Calibri" w:cs="Calibri"/>
          <w:b/>
          <w:szCs w:val="24"/>
        </w:rPr>
        <w:t>Call Recording and Review</w:t>
      </w:r>
      <w:r w:rsidRPr="00ED72B6">
        <w:rPr>
          <w:rFonts w:ascii="Calibri" w:hAnsi="Calibri" w:cs="Calibri"/>
          <w:szCs w:val="24"/>
        </w:rPr>
        <w:t xml:space="preserve">:  Remote monitoring of calls that is accomplished through a call recording system which can be programmed to record all calls or to take a random sampling of calls handled by each specialist at different times of the day and week.  </w:t>
      </w:r>
    </w:p>
    <w:p w14:paraId="6175AAD0" w14:textId="77777777" w:rsidR="006C5B37" w:rsidRPr="00ED72B6" w:rsidRDefault="006C5B37" w:rsidP="00AC1916">
      <w:pPr>
        <w:rPr>
          <w:rFonts w:ascii="Calibri" w:hAnsi="Calibri" w:cs="Calibri"/>
          <w:b/>
          <w:szCs w:val="24"/>
        </w:rPr>
      </w:pPr>
    </w:p>
    <w:p w14:paraId="7A26DF4D" w14:textId="11F428B5" w:rsidR="006C5B37" w:rsidRPr="00ED72B6" w:rsidRDefault="006C5B37" w:rsidP="00AC1916">
      <w:pPr>
        <w:rPr>
          <w:rFonts w:ascii="Calibri" w:hAnsi="Calibri" w:cs="Calibri"/>
          <w:szCs w:val="24"/>
        </w:rPr>
      </w:pPr>
      <w:r w:rsidRPr="00ED72B6">
        <w:rPr>
          <w:rFonts w:ascii="Calibri" w:hAnsi="Calibri" w:cs="Calibri"/>
          <w:b/>
          <w:szCs w:val="24"/>
        </w:rPr>
        <w:t>Call Type</w:t>
      </w:r>
      <w:r w:rsidRPr="00ED72B6">
        <w:rPr>
          <w:rFonts w:ascii="Calibri" w:hAnsi="Calibri" w:cs="Calibri"/>
          <w:szCs w:val="24"/>
        </w:rPr>
        <w:t xml:space="preserve">:  The nature of the service that </w:t>
      </w:r>
      <w:r w:rsidR="00381217">
        <w:rPr>
          <w:rFonts w:ascii="Calibri" w:hAnsi="Calibri" w:cs="Calibri"/>
          <w:szCs w:val="24"/>
        </w:rPr>
        <w:t>Community resource specialist</w:t>
      </w:r>
      <w:r w:rsidRPr="00ED72B6">
        <w:rPr>
          <w:rFonts w:ascii="Calibri" w:hAnsi="Calibri" w:cs="Calibri"/>
          <w:szCs w:val="24"/>
        </w:rPr>
        <w:t>s provide for inquirers. Call types include:</w:t>
      </w:r>
    </w:p>
    <w:p w14:paraId="12151AF2" w14:textId="77777777" w:rsidR="006C5B37" w:rsidRPr="00ED72B6" w:rsidRDefault="006C5B37" w:rsidP="00AC1916">
      <w:pPr>
        <w:widowControl/>
        <w:numPr>
          <w:ilvl w:val="0"/>
          <w:numId w:val="91"/>
        </w:numPr>
        <w:rPr>
          <w:rFonts w:ascii="Calibri" w:hAnsi="Calibri" w:cs="Calibri"/>
          <w:szCs w:val="24"/>
        </w:rPr>
      </w:pPr>
      <w:r w:rsidRPr="00ED72B6">
        <w:rPr>
          <w:rFonts w:ascii="Calibri" w:hAnsi="Calibri" w:cs="Calibri"/>
          <w:szCs w:val="24"/>
        </w:rPr>
        <w:t>Assessment and Referral</w:t>
      </w:r>
    </w:p>
    <w:p w14:paraId="4EB7692A" w14:textId="77777777" w:rsidR="00744CA8" w:rsidRPr="00ED72B6" w:rsidRDefault="006C5B37" w:rsidP="00AC1916">
      <w:pPr>
        <w:widowControl/>
        <w:numPr>
          <w:ilvl w:val="0"/>
          <w:numId w:val="91"/>
        </w:numPr>
        <w:rPr>
          <w:rFonts w:ascii="Calibri" w:hAnsi="Calibri" w:cs="Calibri"/>
          <w:szCs w:val="24"/>
        </w:rPr>
      </w:pPr>
      <w:r w:rsidRPr="00ED72B6">
        <w:rPr>
          <w:rFonts w:ascii="Calibri" w:hAnsi="Calibri" w:cs="Calibri"/>
          <w:szCs w:val="24"/>
        </w:rPr>
        <w:t xml:space="preserve">Assessment Without Referral  </w:t>
      </w:r>
    </w:p>
    <w:p w14:paraId="6D4A5363" w14:textId="77777777" w:rsidR="006C5B37" w:rsidRPr="00ED72B6" w:rsidRDefault="006C5B37" w:rsidP="00AC1916">
      <w:pPr>
        <w:widowControl/>
        <w:numPr>
          <w:ilvl w:val="0"/>
          <w:numId w:val="91"/>
        </w:numPr>
        <w:rPr>
          <w:rFonts w:ascii="Calibri" w:hAnsi="Calibri" w:cs="Calibri"/>
          <w:szCs w:val="24"/>
        </w:rPr>
      </w:pPr>
      <w:r w:rsidRPr="00ED72B6">
        <w:rPr>
          <w:rFonts w:ascii="Calibri" w:hAnsi="Calibri" w:cs="Calibri"/>
          <w:szCs w:val="24"/>
        </w:rPr>
        <w:t>Information Only</w:t>
      </w:r>
    </w:p>
    <w:p w14:paraId="576DE2B7" w14:textId="77777777" w:rsidR="006C5B37" w:rsidRPr="00ED72B6" w:rsidRDefault="006C5B37" w:rsidP="00AC1916">
      <w:pPr>
        <w:widowControl/>
        <w:numPr>
          <w:ilvl w:val="0"/>
          <w:numId w:val="91"/>
        </w:numPr>
        <w:rPr>
          <w:rFonts w:ascii="Calibri" w:hAnsi="Calibri" w:cs="Calibri"/>
          <w:szCs w:val="24"/>
        </w:rPr>
      </w:pPr>
      <w:r w:rsidRPr="00ED72B6">
        <w:rPr>
          <w:rFonts w:ascii="Calibri" w:hAnsi="Calibri" w:cs="Calibri"/>
          <w:szCs w:val="24"/>
        </w:rPr>
        <w:t>Crisis Intervention</w:t>
      </w:r>
    </w:p>
    <w:p w14:paraId="2D9F7A19" w14:textId="77777777" w:rsidR="006C5B37" w:rsidRPr="00ED72B6" w:rsidRDefault="006C5B37" w:rsidP="00AC1916">
      <w:pPr>
        <w:widowControl/>
        <w:numPr>
          <w:ilvl w:val="0"/>
          <w:numId w:val="91"/>
        </w:numPr>
        <w:rPr>
          <w:rFonts w:ascii="Calibri" w:hAnsi="Calibri" w:cs="Calibri"/>
          <w:szCs w:val="24"/>
        </w:rPr>
      </w:pPr>
      <w:r w:rsidRPr="00ED72B6">
        <w:rPr>
          <w:rFonts w:ascii="Calibri" w:hAnsi="Calibri" w:cs="Calibri"/>
          <w:szCs w:val="24"/>
        </w:rPr>
        <w:t>Advocacy</w:t>
      </w:r>
    </w:p>
    <w:p w14:paraId="5A1BCEF9" w14:textId="77777777" w:rsidR="006C5B37" w:rsidRPr="00ED72B6" w:rsidRDefault="006C5B37" w:rsidP="00AC1916">
      <w:pPr>
        <w:rPr>
          <w:rFonts w:ascii="Calibri" w:hAnsi="Calibri" w:cs="Calibri"/>
          <w:b/>
          <w:szCs w:val="24"/>
        </w:rPr>
      </w:pPr>
    </w:p>
    <w:p w14:paraId="77E001A4" w14:textId="534F789F" w:rsidR="006C5B37" w:rsidRPr="00ED72B6" w:rsidRDefault="006C5B37" w:rsidP="00AC1916">
      <w:pPr>
        <w:rPr>
          <w:rFonts w:ascii="Calibri" w:hAnsi="Calibri" w:cs="Calibri"/>
          <w:szCs w:val="24"/>
        </w:rPr>
      </w:pPr>
      <w:r w:rsidRPr="00ED72B6">
        <w:rPr>
          <w:rFonts w:ascii="Calibri" w:hAnsi="Calibri" w:cs="Calibri"/>
          <w:b/>
          <w:szCs w:val="24"/>
        </w:rPr>
        <w:t xml:space="preserve">Calls:  </w:t>
      </w:r>
      <w:r w:rsidRPr="00ED72B6">
        <w:rPr>
          <w:rFonts w:ascii="Calibri" w:hAnsi="Calibri" w:cs="Calibri"/>
          <w:szCs w:val="24"/>
        </w:rPr>
        <w:t>A connection over a telephone network between the calling party and the called party. Included are both incoming calls (calls initiated by inquirers) and outgoing calls (calls initiated by</w:t>
      </w:r>
      <w:r w:rsidR="00035E7B">
        <w:rPr>
          <w:rFonts w:ascii="Calibri" w:hAnsi="Calibri" w:cs="Calibri"/>
          <w:szCs w:val="24"/>
        </w:rPr>
        <w:t xml:space="preserve"> community resource</w:t>
      </w:r>
      <w:r w:rsidRPr="00ED72B6">
        <w:rPr>
          <w:rFonts w:ascii="Calibri" w:hAnsi="Calibri" w:cs="Calibri"/>
          <w:szCs w:val="24"/>
        </w:rPr>
        <w:t xml:space="preserve"> specialists). When inquirers make incoming calls, they can be routed directly to a</w:t>
      </w:r>
      <w:r w:rsidR="00035E7B">
        <w:rPr>
          <w:rFonts w:ascii="Calibri" w:hAnsi="Calibri" w:cs="Calibri"/>
          <w:szCs w:val="24"/>
        </w:rPr>
        <w:t xml:space="preserve"> </w:t>
      </w:r>
      <w:r w:rsidRPr="00ED72B6">
        <w:rPr>
          <w:rFonts w:ascii="Calibri" w:hAnsi="Calibri" w:cs="Calibri"/>
          <w:szCs w:val="24"/>
        </w:rPr>
        <w:t xml:space="preserve">specialist, placed in a queue to await the next available specialist, be invited to listen to a recorded message about available services, be offered the option to leave a message for a callback or, if there is no space in queue, </w:t>
      </w:r>
      <w:r w:rsidR="00035E7B">
        <w:rPr>
          <w:rFonts w:ascii="Calibri" w:hAnsi="Calibri" w:cs="Calibri"/>
          <w:szCs w:val="24"/>
        </w:rPr>
        <w:t>receive</w:t>
      </w:r>
      <w:r w:rsidRPr="00ED72B6">
        <w:rPr>
          <w:rFonts w:ascii="Calibri" w:hAnsi="Calibri" w:cs="Calibri"/>
          <w:szCs w:val="24"/>
        </w:rPr>
        <w:t xml:space="preserve"> a busy signal and be forced to call back.  </w:t>
      </w:r>
    </w:p>
    <w:p w14:paraId="67ABF2F4" w14:textId="77777777" w:rsidR="006C5B37" w:rsidRPr="00ED72B6" w:rsidRDefault="006C5B37" w:rsidP="00AC1916">
      <w:pPr>
        <w:rPr>
          <w:rFonts w:ascii="Calibri" w:hAnsi="Calibri" w:cs="Calibri"/>
          <w:b/>
          <w:szCs w:val="24"/>
          <w:lang w:val="en-CA"/>
        </w:rPr>
      </w:pPr>
    </w:p>
    <w:p w14:paraId="48DB47FC" w14:textId="77777777" w:rsidR="00035E7B" w:rsidRDefault="006C5B37" w:rsidP="00AC1916">
      <w:pPr>
        <w:rPr>
          <w:rFonts w:ascii="Calibri" w:hAnsi="Calibri" w:cs="Calibri"/>
          <w:szCs w:val="24"/>
        </w:rPr>
      </w:pPr>
      <w:r w:rsidRPr="00ED72B6">
        <w:rPr>
          <w:rFonts w:ascii="Calibri" w:hAnsi="Calibri" w:cs="Calibri"/>
          <w:b/>
          <w:szCs w:val="24"/>
          <w:lang w:val="en-CA"/>
        </w:rPr>
        <w:t xml:space="preserve">Calls Answered:  </w:t>
      </w:r>
      <w:r w:rsidRPr="00ED72B6">
        <w:rPr>
          <w:rFonts w:ascii="Calibri" w:hAnsi="Calibri" w:cs="Calibri"/>
          <w:szCs w:val="24"/>
        </w:rPr>
        <w:t>Calls that are routed to an ACD queue and answered by a</w:t>
      </w:r>
      <w:r w:rsidR="00035E7B">
        <w:rPr>
          <w:rFonts w:ascii="Calibri" w:hAnsi="Calibri" w:cs="Calibri"/>
          <w:szCs w:val="24"/>
        </w:rPr>
        <w:t xml:space="preserve"> community resource</w:t>
      </w:r>
      <w:r w:rsidRPr="00ED72B6">
        <w:rPr>
          <w:rFonts w:ascii="Calibri" w:hAnsi="Calibri" w:cs="Calibri"/>
          <w:szCs w:val="24"/>
        </w:rPr>
        <w:t xml:space="preserve"> specialist. Calls Answered may be either </w:t>
      </w:r>
    </w:p>
    <w:p w14:paraId="68C0BEB5" w14:textId="4DD5C35B" w:rsidR="00035E7B" w:rsidRDefault="006C5B37" w:rsidP="00AC1916">
      <w:pPr>
        <w:numPr>
          <w:ilvl w:val="0"/>
          <w:numId w:val="92"/>
        </w:numPr>
        <w:rPr>
          <w:rFonts w:ascii="Calibri" w:hAnsi="Calibri" w:cs="Calibri"/>
          <w:szCs w:val="24"/>
        </w:rPr>
      </w:pPr>
      <w:r w:rsidRPr="00ED72B6">
        <w:rPr>
          <w:rFonts w:ascii="Calibri" w:hAnsi="Calibri" w:cs="Calibri"/>
          <w:szCs w:val="24"/>
        </w:rPr>
        <w:t>Transactions that involve an I&amp;R activity (</w:t>
      </w:r>
      <w:r w:rsidR="00B62789">
        <w:rPr>
          <w:rFonts w:ascii="Calibri" w:hAnsi="Calibri" w:cs="Calibri"/>
          <w:szCs w:val="24"/>
        </w:rPr>
        <w:fldChar w:fldCharType="begin"/>
      </w:r>
      <w:r w:rsidR="00B62789">
        <w:rPr>
          <w:rFonts w:ascii="Calibri" w:hAnsi="Calibri" w:cs="Calibri"/>
          <w:szCs w:val="24"/>
        </w:rPr>
        <w:instrText xml:space="preserve"> REF infoprovis \h </w:instrText>
      </w:r>
      <w:r w:rsidR="00AC1916">
        <w:rPr>
          <w:rFonts w:ascii="Calibri" w:hAnsi="Calibri" w:cs="Calibri"/>
          <w:szCs w:val="24"/>
        </w:rPr>
        <w:instrText xml:space="preserve"> \* MERGEFORMAT </w:instrText>
      </w:r>
      <w:r w:rsidR="00B62789">
        <w:rPr>
          <w:rFonts w:ascii="Calibri" w:hAnsi="Calibri" w:cs="Calibri"/>
          <w:szCs w:val="24"/>
        </w:rPr>
      </w:r>
      <w:r w:rsidR="00B62789">
        <w:rPr>
          <w:rFonts w:ascii="Calibri" w:hAnsi="Calibri" w:cs="Calibri"/>
          <w:szCs w:val="24"/>
        </w:rPr>
        <w:fldChar w:fldCharType="separate"/>
      </w:r>
      <w:r w:rsidR="00B62789">
        <w:rPr>
          <w:rFonts w:ascii="Calibri" w:hAnsi="Calibri" w:cs="Calibri"/>
          <w:b/>
          <w:szCs w:val="24"/>
        </w:rPr>
        <w:t>i</w:t>
      </w:r>
      <w:r w:rsidR="00B62789" w:rsidRPr="00ED72B6">
        <w:rPr>
          <w:rFonts w:ascii="Calibri" w:hAnsi="Calibri" w:cs="Calibri"/>
          <w:b/>
          <w:szCs w:val="24"/>
        </w:rPr>
        <w:t xml:space="preserve">nformation </w:t>
      </w:r>
      <w:r w:rsidR="00B62789">
        <w:rPr>
          <w:rFonts w:ascii="Calibri" w:hAnsi="Calibri" w:cs="Calibri"/>
          <w:b/>
          <w:szCs w:val="24"/>
        </w:rPr>
        <w:t>p</w:t>
      </w:r>
      <w:r w:rsidR="00B62789" w:rsidRPr="00ED72B6">
        <w:rPr>
          <w:rFonts w:ascii="Calibri" w:hAnsi="Calibri" w:cs="Calibri"/>
          <w:b/>
          <w:szCs w:val="24"/>
        </w:rPr>
        <w:t>rovision</w:t>
      </w:r>
      <w:r w:rsidR="00B62789">
        <w:rPr>
          <w:rFonts w:ascii="Calibri" w:hAnsi="Calibri" w:cs="Calibri"/>
          <w:szCs w:val="24"/>
        </w:rPr>
        <w:fldChar w:fldCharType="end"/>
      </w:r>
      <w:r w:rsidRPr="00ED72B6">
        <w:rPr>
          <w:rFonts w:ascii="Calibri" w:hAnsi="Calibri" w:cs="Calibri"/>
          <w:szCs w:val="24"/>
        </w:rPr>
        <w:t xml:space="preserve">, assessment and referral, advocacy, crisis intervention), or </w:t>
      </w:r>
    </w:p>
    <w:p w14:paraId="4A945694" w14:textId="77C8C59B" w:rsidR="006C5B37" w:rsidRPr="00ED72B6" w:rsidRDefault="006C5B37" w:rsidP="00AC1916">
      <w:pPr>
        <w:numPr>
          <w:ilvl w:val="0"/>
          <w:numId w:val="92"/>
        </w:numPr>
        <w:rPr>
          <w:rFonts w:ascii="Calibri" w:hAnsi="Calibri" w:cs="Calibri"/>
          <w:szCs w:val="24"/>
        </w:rPr>
      </w:pPr>
      <w:r w:rsidRPr="00ED72B6">
        <w:rPr>
          <w:rFonts w:ascii="Calibri" w:hAnsi="Calibri" w:cs="Calibri"/>
          <w:szCs w:val="24"/>
        </w:rPr>
        <w:t>Non-Transactions (e.g., abandoned calls, wrong numbers, phantom calls, admin</w:t>
      </w:r>
      <w:r w:rsidR="00035E7B">
        <w:rPr>
          <w:rFonts w:ascii="Calibri" w:hAnsi="Calibri" w:cs="Calibri"/>
          <w:szCs w:val="24"/>
        </w:rPr>
        <w:t>istrative</w:t>
      </w:r>
      <w:r w:rsidRPr="00ED72B6">
        <w:rPr>
          <w:rFonts w:ascii="Calibri" w:hAnsi="Calibri" w:cs="Calibri"/>
          <w:szCs w:val="24"/>
        </w:rPr>
        <w:t xml:space="preserve"> calls, personal calls, calls transferred to other programs).</w:t>
      </w:r>
    </w:p>
    <w:p w14:paraId="37CA40BC" w14:textId="77777777" w:rsidR="006C5B37" w:rsidRPr="00ED72B6" w:rsidRDefault="006C5B37" w:rsidP="00AC1916">
      <w:pPr>
        <w:rPr>
          <w:rFonts w:ascii="Calibri" w:hAnsi="Calibri" w:cs="Calibri"/>
          <w:szCs w:val="24"/>
        </w:rPr>
      </w:pPr>
    </w:p>
    <w:p w14:paraId="65224562" w14:textId="4BC76DF3" w:rsidR="006C5B37" w:rsidRPr="00ED72B6" w:rsidRDefault="006C5B37" w:rsidP="00AC1916">
      <w:pPr>
        <w:rPr>
          <w:rFonts w:ascii="Calibri" w:hAnsi="Calibri" w:cs="Calibri"/>
          <w:szCs w:val="24"/>
        </w:rPr>
      </w:pPr>
      <w:r w:rsidRPr="00ED72B6">
        <w:rPr>
          <w:rFonts w:ascii="Calibri" w:hAnsi="Calibri" w:cs="Calibri"/>
          <w:b/>
          <w:szCs w:val="24"/>
        </w:rPr>
        <w:t>Calls Offered</w:t>
      </w:r>
      <w:r w:rsidRPr="00ED72B6">
        <w:rPr>
          <w:rFonts w:ascii="Calibri" w:hAnsi="Calibri" w:cs="Calibri"/>
          <w:szCs w:val="24"/>
        </w:rPr>
        <w:t xml:space="preserve">:  Calls Received that are placed in queue by the ACD and presented to </w:t>
      </w:r>
      <w:r w:rsidR="00035E7B">
        <w:rPr>
          <w:rFonts w:ascii="Calibri" w:hAnsi="Calibri" w:cs="Calibri"/>
          <w:szCs w:val="24"/>
        </w:rPr>
        <w:t xml:space="preserve">available community resource </w:t>
      </w:r>
      <w:r w:rsidRPr="00ED72B6">
        <w:rPr>
          <w:rFonts w:ascii="Calibri" w:hAnsi="Calibri" w:cs="Calibri"/>
          <w:szCs w:val="24"/>
        </w:rPr>
        <w:t>specialists. An offered call will be either answered or abandoned in queue. Once answered, it will either be a Transaction Call or a Non-Transaction Call.  (Calls Offered = Calls Answered + Calls Abandoned)</w:t>
      </w:r>
    </w:p>
    <w:p w14:paraId="6ECCBFAD" w14:textId="77777777" w:rsidR="006C5B37" w:rsidRPr="00ED72B6" w:rsidRDefault="006C5B37" w:rsidP="00AC1916">
      <w:pPr>
        <w:rPr>
          <w:rFonts w:ascii="Calibri" w:hAnsi="Calibri" w:cs="Calibri"/>
          <w:szCs w:val="24"/>
        </w:rPr>
      </w:pPr>
    </w:p>
    <w:p w14:paraId="3FE25273" w14:textId="7CC98447" w:rsidR="006C5B37" w:rsidRPr="00ED72B6" w:rsidRDefault="006C5B37" w:rsidP="00AC1916">
      <w:pPr>
        <w:rPr>
          <w:rFonts w:ascii="Calibri" w:hAnsi="Calibri" w:cs="Calibri"/>
          <w:szCs w:val="24"/>
        </w:rPr>
      </w:pPr>
      <w:r w:rsidRPr="00ED72B6">
        <w:rPr>
          <w:rFonts w:ascii="Calibri" w:hAnsi="Calibri" w:cs="Calibri"/>
          <w:b/>
          <w:szCs w:val="24"/>
        </w:rPr>
        <w:t>Calls Received:</w:t>
      </w:r>
      <w:r w:rsidRPr="00ED72B6">
        <w:rPr>
          <w:rFonts w:ascii="Calibri" w:hAnsi="Calibri" w:cs="Calibri"/>
          <w:szCs w:val="24"/>
        </w:rPr>
        <w:t xml:space="preserve">  Calls coming into the I&amp;R service that are connected to an ACD. Depending on the options provided by the phone system, the calls may be disconnected for unknown reasons without being abandoned, forwarded to other programs (if a particular option is selected by the inquirer from an IVR menu) or entered into a queue where they are offered to an available </w:t>
      </w:r>
      <w:r w:rsidR="00381217">
        <w:rPr>
          <w:rFonts w:ascii="Calibri" w:hAnsi="Calibri" w:cs="Calibri"/>
          <w:szCs w:val="24"/>
        </w:rPr>
        <w:t xml:space="preserve">community resource </w:t>
      </w:r>
      <w:r w:rsidRPr="00ED72B6">
        <w:rPr>
          <w:rFonts w:ascii="Calibri" w:hAnsi="Calibri" w:cs="Calibri"/>
          <w:szCs w:val="24"/>
        </w:rPr>
        <w:t>specialist.</w:t>
      </w:r>
      <w:r w:rsidRPr="00ED72B6">
        <w:rPr>
          <w:rFonts w:ascii="Calibri" w:hAnsi="Calibri" w:cs="Calibri"/>
          <w:b/>
          <w:bCs/>
          <w:szCs w:val="24"/>
        </w:rPr>
        <w:t> </w:t>
      </w:r>
    </w:p>
    <w:p w14:paraId="6881D054" w14:textId="77777777" w:rsidR="006C5B37" w:rsidRPr="00ED72B6" w:rsidRDefault="006C5B37" w:rsidP="00AC1916">
      <w:pPr>
        <w:rPr>
          <w:rFonts w:ascii="Calibri" w:hAnsi="Calibri" w:cs="Calibri"/>
          <w:szCs w:val="24"/>
        </w:rPr>
      </w:pPr>
    </w:p>
    <w:p w14:paraId="57221C74" w14:textId="77777777" w:rsidR="006C5B37" w:rsidRPr="00ED72B6" w:rsidRDefault="006C5B37" w:rsidP="00AC1916">
      <w:pPr>
        <w:rPr>
          <w:rFonts w:ascii="Calibri" w:hAnsi="Calibri" w:cs="Calibri"/>
          <w:szCs w:val="24"/>
        </w:rPr>
      </w:pPr>
      <w:r w:rsidRPr="00ED72B6">
        <w:rPr>
          <w:rFonts w:ascii="Calibri" w:hAnsi="Calibri" w:cs="Calibri"/>
          <w:b/>
          <w:szCs w:val="24"/>
        </w:rPr>
        <w:t>Case Management:</w:t>
      </w:r>
      <w:r w:rsidRPr="00ED72B6">
        <w:rPr>
          <w:rFonts w:ascii="Calibri" w:hAnsi="Calibri" w:cs="Calibri"/>
          <w:szCs w:val="24"/>
        </w:rPr>
        <w:t xml:space="preserve">  A service that develops plans for the evaluation, treatment and/or care of individuals who, because of age, illness, disability or other difficulties, need assistance in planning and arranging for services; assesses the individual’s needs; coordinates the delivery of needed services; ensures that services are obtained in accordance with the plan; and follows up and monitors progress to ensure that services are having a beneficial impact on the individual.</w:t>
      </w:r>
    </w:p>
    <w:p w14:paraId="52AA643B" w14:textId="77777777" w:rsidR="006C5B37" w:rsidRPr="00ED72B6" w:rsidRDefault="006C5B37" w:rsidP="00AC1916">
      <w:pPr>
        <w:rPr>
          <w:rFonts w:ascii="Calibri" w:hAnsi="Calibri" w:cs="Calibri"/>
          <w:szCs w:val="24"/>
        </w:rPr>
      </w:pPr>
    </w:p>
    <w:p w14:paraId="6DD42052" w14:textId="0CD9D592" w:rsidR="006C5B37" w:rsidRDefault="006C5B37" w:rsidP="00AC1916">
      <w:pPr>
        <w:rPr>
          <w:rFonts w:ascii="Calibri" w:hAnsi="Calibri" w:cs="Calibri"/>
          <w:szCs w:val="24"/>
        </w:rPr>
      </w:pPr>
      <w:r w:rsidRPr="00ED72B6">
        <w:rPr>
          <w:rFonts w:ascii="Calibri" w:hAnsi="Calibri" w:cs="Calibri"/>
          <w:b/>
          <w:szCs w:val="24"/>
        </w:rPr>
        <w:t>Case Coordination</w:t>
      </w:r>
      <w:r w:rsidRPr="00ED72B6">
        <w:rPr>
          <w:rFonts w:ascii="Calibri" w:hAnsi="Calibri" w:cs="Calibri"/>
          <w:szCs w:val="24"/>
        </w:rPr>
        <w:t xml:space="preserve">:  </w:t>
      </w:r>
      <w:r w:rsidRPr="00ED72B6">
        <w:rPr>
          <w:rStyle w:val="lev"/>
          <w:rFonts w:ascii="Calibri" w:hAnsi="Calibri" w:cs="Calibri"/>
          <w:b w:val="0"/>
          <w:bCs/>
          <w:szCs w:val="24"/>
        </w:rPr>
        <w:t>C</w:t>
      </w:r>
      <w:r w:rsidRPr="00ED72B6">
        <w:rPr>
          <w:rFonts w:ascii="Calibri" w:hAnsi="Calibri" w:cs="Calibri"/>
          <w:szCs w:val="24"/>
        </w:rPr>
        <w:t xml:space="preserve">ommunication, information sharing, and collaboration that occurs regularly with case management and other staff serving the client within and between agencies in the community. Coordination activities may include directly arranging access; reducing barriers to obtaining services; establishing linkages; and other activities recorded in progress notes.  </w:t>
      </w:r>
    </w:p>
    <w:p w14:paraId="277BD16E" w14:textId="2C69D99A" w:rsidR="00291BC1" w:rsidRDefault="00291BC1" w:rsidP="00AC1916">
      <w:pPr>
        <w:rPr>
          <w:rFonts w:ascii="Calibri" w:hAnsi="Calibri" w:cs="Calibri"/>
          <w:szCs w:val="24"/>
        </w:rPr>
      </w:pPr>
    </w:p>
    <w:p w14:paraId="37630E71" w14:textId="3C542391" w:rsidR="00291BC1" w:rsidRPr="00ED72B6" w:rsidRDefault="00291BC1" w:rsidP="00AC1916">
      <w:pPr>
        <w:rPr>
          <w:rFonts w:ascii="Calibri" w:hAnsi="Calibri" w:cs="Calibri"/>
          <w:szCs w:val="24"/>
        </w:rPr>
      </w:pPr>
      <w:bookmarkStart w:id="101" w:name="crs"/>
      <w:r w:rsidRPr="00291BC1">
        <w:rPr>
          <w:rFonts w:ascii="Calibri" w:hAnsi="Calibri" w:cs="Calibri"/>
          <w:b/>
          <w:bCs/>
          <w:szCs w:val="24"/>
        </w:rPr>
        <w:t>Certified Community Resource Specialist (CRS)</w:t>
      </w:r>
      <w:bookmarkEnd w:id="101"/>
      <w:r w:rsidRPr="00291BC1">
        <w:rPr>
          <w:rFonts w:ascii="Calibri" w:hAnsi="Calibri" w:cs="Calibri"/>
          <w:b/>
          <w:bCs/>
          <w:szCs w:val="24"/>
        </w:rPr>
        <w:t>:</w:t>
      </w:r>
      <w:r>
        <w:rPr>
          <w:rFonts w:ascii="Calibri" w:hAnsi="Calibri" w:cs="Calibri"/>
          <w:szCs w:val="24"/>
        </w:rPr>
        <w:t xml:space="preserve"> A</w:t>
      </w:r>
      <w:r w:rsidRPr="00ED72B6">
        <w:rPr>
          <w:rFonts w:ascii="Calibri" w:hAnsi="Calibri" w:cs="Calibri"/>
          <w:szCs w:val="24"/>
        </w:rPr>
        <w:t xml:space="preserve"> professional credential awarded internationally by AIRS to individuals who have demonstrated the knowledge, skills, and </w:t>
      </w:r>
      <w:r>
        <w:rPr>
          <w:rFonts w:ascii="Calibri" w:hAnsi="Calibri" w:cs="Calibri"/>
          <w:szCs w:val="24"/>
        </w:rPr>
        <w:t xml:space="preserve">understanding </w:t>
      </w:r>
      <w:r w:rsidRPr="00ED72B6">
        <w:rPr>
          <w:rFonts w:ascii="Calibri" w:hAnsi="Calibri" w:cs="Calibri"/>
          <w:szCs w:val="24"/>
        </w:rPr>
        <w:t xml:space="preserve">required by </w:t>
      </w:r>
      <w:r>
        <w:rPr>
          <w:rFonts w:ascii="Calibri" w:hAnsi="Calibri" w:cs="Calibri"/>
          <w:szCs w:val="24"/>
        </w:rPr>
        <w:t>community resource</w:t>
      </w:r>
      <w:r w:rsidRPr="00ED72B6">
        <w:rPr>
          <w:rFonts w:ascii="Calibri" w:hAnsi="Calibri" w:cs="Calibri"/>
          <w:szCs w:val="24"/>
        </w:rPr>
        <w:t xml:space="preserve"> specialists to successfully execute their </w:t>
      </w:r>
      <w:r>
        <w:rPr>
          <w:rFonts w:ascii="Calibri" w:hAnsi="Calibri" w:cs="Calibri"/>
          <w:szCs w:val="24"/>
        </w:rPr>
        <w:t>responsibilities</w:t>
      </w:r>
      <w:r w:rsidRPr="00ED72B6">
        <w:rPr>
          <w:rFonts w:ascii="Calibri" w:hAnsi="Calibri" w:cs="Calibri"/>
          <w:szCs w:val="24"/>
        </w:rPr>
        <w:t xml:space="preserve">.  </w:t>
      </w:r>
    </w:p>
    <w:p w14:paraId="6E2DE2EF" w14:textId="77777777" w:rsidR="00291BC1" w:rsidRPr="00ED72B6" w:rsidRDefault="00291BC1" w:rsidP="00AC1916">
      <w:pPr>
        <w:rPr>
          <w:rFonts w:ascii="Calibri" w:hAnsi="Calibri" w:cs="Calibri"/>
          <w:szCs w:val="24"/>
        </w:rPr>
      </w:pPr>
    </w:p>
    <w:p w14:paraId="7167DB84" w14:textId="77777777" w:rsidR="00291BC1" w:rsidRPr="00ED72B6" w:rsidRDefault="00291BC1" w:rsidP="00AC1916">
      <w:pPr>
        <w:rPr>
          <w:rFonts w:ascii="Calibri" w:hAnsi="Calibri" w:cs="Calibri"/>
          <w:szCs w:val="24"/>
        </w:rPr>
      </w:pPr>
      <w:bookmarkStart w:id="102" w:name="crsad"/>
      <w:r w:rsidRPr="00291BC1">
        <w:rPr>
          <w:rFonts w:ascii="Calibri" w:hAnsi="Calibri" w:cs="Calibri"/>
          <w:b/>
          <w:bCs/>
          <w:szCs w:val="24"/>
        </w:rPr>
        <w:t>Certified Community Resource Specialist Aging/Disabilities (CIRS-A/D)</w:t>
      </w:r>
      <w:bookmarkEnd w:id="102"/>
      <w:r w:rsidRPr="00291BC1">
        <w:rPr>
          <w:rFonts w:ascii="Calibri" w:hAnsi="Calibri" w:cs="Calibri"/>
          <w:b/>
          <w:bCs/>
          <w:szCs w:val="24"/>
        </w:rPr>
        <w:t>:</w:t>
      </w:r>
      <w:r>
        <w:rPr>
          <w:rFonts w:ascii="Calibri" w:hAnsi="Calibri" w:cs="Calibri"/>
          <w:szCs w:val="24"/>
        </w:rPr>
        <w:t xml:space="preserve"> A</w:t>
      </w:r>
      <w:r w:rsidRPr="00ED72B6">
        <w:rPr>
          <w:rFonts w:ascii="Calibri" w:hAnsi="Calibri" w:cs="Calibri"/>
          <w:szCs w:val="24"/>
        </w:rPr>
        <w:t xml:space="preserve"> professional credential awarded internationally by AIRS </w:t>
      </w:r>
      <w:r w:rsidRPr="00381217">
        <w:rPr>
          <w:rFonts w:ascii="Calibri" w:hAnsi="Calibri" w:cs="Calibri"/>
          <w:szCs w:val="24"/>
        </w:rPr>
        <w:t>to individuals who have demonstrated the knowledge, skills, and understanding required by community resource specialists to successfully execute their responsibilities</w:t>
      </w:r>
      <w:r>
        <w:rPr>
          <w:rFonts w:ascii="Calibri" w:hAnsi="Calibri" w:cs="Calibri"/>
          <w:szCs w:val="24"/>
        </w:rPr>
        <w:t xml:space="preserve"> in the area of aging and disabilities.</w:t>
      </w:r>
    </w:p>
    <w:p w14:paraId="385D37FC" w14:textId="77777777" w:rsidR="00291BC1" w:rsidRPr="00ED72B6" w:rsidRDefault="00291BC1" w:rsidP="00AC1916">
      <w:pPr>
        <w:rPr>
          <w:rFonts w:ascii="Calibri" w:hAnsi="Calibri" w:cs="Calibri"/>
          <w:szCs w:val="24"/>
        </w:rPr>
      </w:pPr>
    </w:p>
    <w:p w14:paraId="6B39A113" w14:textId="4FBD8F43" w:rsidR="00291BC1" w:rsidRPr="00F46EF8" w:rsidRDefault="00291BC1" w:rsidP="00AC1916">
      <w:pPr>
        <w:rPr>
          <w:rFonts w:ascii="Calibri" w:hAnsi="Calibri" w:cs="Calibri"/>
          <w:szCs w:val="24"/>
        </w:rPr>
      </w:pPr>
      <w:bookmarkStart w:id="103" w:name="crsdc"/>
      <w:r w:rsidRPr="00291BC1">
        <w:rPr>
          <w:rFonts w:ascii="Calibri" w:hAnsi="Calibri" w:cs="Calibri"/>
          <w:b/>
          <w:bCs/>
          <w:szCs w:val="24"/>
        </w:rPr>
        <w:t>Certified Resource Specialist – Database Curators (CRS-DC)</w:t>
      </w:r>
      <w:bookmarkEnd w:id="103"/>
      <w:r w:rsidRPr="00291BC1">
        <w:rPr>
          <w:rFonts w:ascii="Calibri" w:hAnsi="Calibri" w:cs="Calibri"/>
          <w:b/>
          <w:bCs/>
          <w:szCs w:val="24"/>
        </w:rPr>
        <w:t>:</w:t>
      </w:r>
      <w:r>
        <w:rPr>
          <w:rFonts w:ascii="Calibri" w:hAnsi="Calibri" w:cs="Calibri"/>
          <w:szCs w:val="24"/>
        </w:rPr>
        <w:t xml:space="preserve"> A</w:t>
      </w:r>
      <w:r w:rsidRPr="00ED72B6">
        <w:rPr>
          <w:rFonts w:ascii="Calibri" w:hAnsi="Calibri" w:cs="Calibri"/>
          <w:szCs w:val="24"/>
        </w:rPr>
        <w:t xml:space="preserve"> professional credential awarded internationally by AIRS to individuals </w:t>
      </w:r>
      <w:r w:rsidRPr="00FD5887">
        <w:rPr>
          <w:rFonts w:ascii="Calibri" w:hAnsi="Calibri" w:cs="Calibri"/>
          <w:szCs w:val="24"/>
        </w:rPr>
        <w:t xml:space="preserve">who have demonstrated the knowledge, skills, and understanding required by </w:t>
      </w:r>
      <w:r w:rsidRPr="00F46EF8">
        <w:rPr>
          <w:rFonts w:ascii="Calibri" w:hAnsi="Calibri" w:cs="Calibri"/>
          <w:szCs w:val="24"/>
        </w:rPr>
        <w:t>database curators to successfully execute their responsibilities.</w:t>
      </w:r>
    </w:p>
    <w:p w14:paraId="362DE292" w14:textId="1959BDBA" w:rsidR="00F46EF8" w:rsidRPr="00F46EF8" w:rsidRDefault="00F46EF8" w:rsidP="00AC1916">
      <w:pPr>
        <w:rPr>
          <w:rFonts w:ascii="Calibri" w:hAnsi="Calibri" w:cs="Calibri"/>
          <w:szCs w:val="24"/>
        </w:rPr>
      </w:pPr>
    </w:p>
    <w:p w14:paraId="2D67FE52" w14:textId="256C354C" w:rsidR="00F46EF8" w:rsidRPr="00F46EF8" w:rsidRDefault="00F46EF8" w:rsidP="00AC1916">
      <w:pPr>
        <w:widowControl/>
        <w:spacing w:after="160"/>
        <w:rPr>
          <w:rFonts w:ascii="Calibri" w:eastAsia="Calibri" w:hAnsi="Calibri"/>
          <w:szCs w:val="24"/>
          <w:lang w:val="en-CA"/>
        </w:rPr>
      </w:pPr>
      <w:bookmarkStart w:id="104" w:name="challenging"/>
      <w:r w:rsidRPr="00F46EF8">
        <w:rPr>
          <w:rFonts w:ascii="Calibri" w:eastAsia="Calibri" w:hAnsi="Calibri"/>
          <w:b/>
          <w:bCs/>
          <w:szCs w:val="24"/>
          <w:lang w:val="en-CA"/>
        </w:rPr>
        <w:t>Challenging Inquirers</w:t>
      </w:r>
      <w:bookmarkEnd w:id="104"/>
      <w:r w:rsidRPr="00F46EF8">
        <w:rPr>
          <w:rFonts w:ascii="Calibri" w:eastAsia="Calibri" w:hAnsi="Calibri"/>
          <w:szCs w:val="24"/>
          <w:lang w:val="en-CA"/>
        </w:rPr>
        <w:t xml:space="preserve">: This describes inquirers who are difficult to serve based not on their situation but on their behavior. Challenging behaviors may involve being angry, disrespectful, rude, belligerent, manipulative, racist, sexist or homophobic. Sometimes these inquirers can be extremely manipulative and make multiple calls within a short period of time. I&amp;R agencies run the danger of having telephone lines blocked by inappropriate calls, unless limits are established and maintained. </w:t>
      </w:r>
      <w:r w:rsidR="00AC1916">
        <w:rPr>
          <w:rFonts w:ascii="Calibri" w:eastAsia="Calibri" w:hAnsi="Calibri"/>
          <w:szCs w:val="24"/>
          <w:lang w:val="en-CA"/>
        </w:rPr>
        <w:br/>
      </w:r>
    </w:p>
    <w:p w14:paraId="67B6B170" w14:textId="7EF3CF0A" w:rsidR="006C5B37" w:rsidRDefault="006C5B37" w:rsidP="00AC1916">
      <w:pPr>
        <w:rPr>
          <w:rFonts w:ascii="Calibri" w:hAnsi="Calibri" w:cs="Calibri"/>
          <w:szCs w:val="24"/>
        </w:rPr>
      </w:pPr>
      <w:bookmarkStart w:id="105" w:name="chat"/>
      <w:r w:rsidRPr="00ED72B6">
        <w:rPr>
          <w:rStyle w:val="lev"/>
          <w:rFonts w:ascii="Calibri" w:hAnsi="Calibri" w:cs="Calibri"/>
          <w:bCs/>
          <w:szCs w:val="24"/>
        </w:rPr>
        <w:t>Chat</w:t>
      </w:r>
      <w:bookmarkEnd w:id="105"/>
      <w:r w:rsidRPr="00ED72B6">
        <w:rPr>
          <w:rStyle w:val="lev"/>
          <w:rFonts w:ascii="Calibri" w:hAnsi="Calibri" w:cs="Calibri"/>
          <w:b w:val="0"/>
          <w:bCs/>
          <w:szCs w:val="24"/>
        </w:rPr>
        <w:t>:</w:t>
      </w:r>
      <w:r w:rsidRPr="00ED72B6">
        <w:rPr>
          <w:rFonts w:ascii="Calibri" w:hAnsi="Calibri" w:cs="Calibri"/>
          <w:szCs w:val="24"/>
        </w:rPr>
        <w:t xml:space="preserve">  A</w:t>
      </w:r>
      <w:r w:rsidR="00381217">
        <w:rPr>
          <w:rFonts w:ascii="Calibri" w:hAnsi="Calibri" w:cs="Calibri"/>
          <w:szCs w:val="24"/>
        </w:rPr>
        <w:t xml:space="preserve">n online service delivery option </w:t>
      </w:r>
      <w:r w:rsidRPr="00ED72B6">
        <w:rPr>
          <w:rFonts w:ascii="Calibri" w:hAnsi="Calibri" w:cs="Calibri"/>
          <w:szCs w:val="24"/>
        </w:rPr>
        <w:t xml:space="preserve">that allows </w:t>
      </w:r>
      <w:r w:rsidR="00381217">
        <w:rPr>
          <w:rFonts w:ascii="Calibri" w:hAnsi="Calibri" w:cs="Calibri"/>
          <w:szCs w:val="24"/>
        </w:rPr>
        <w:t>I&amp;R programs</w:t>
      </w:r>
      <w:r w:rsidRPr="00ED72B6">
        <w:rPr>
          <w:rFonts w:ascii="Calibri" w:hAnsi="Calibri" w:cs="Calibri"/>
          <w:szCs w:val="24"/>
        </w:rPr>
        <w:t xml:space="preserve"> to communicate or </w:t>
      </w:r>
      <w:r w:rsidR="00901D06">
        <w:rPr>
          <w:rFonts w:ascii="Calibri" w:hAnsi="Calibri" w:cs="Calibri"/>
          <w:szCs w:val="24"/>
        </w:rPr>
        <w:t>‘</w:t>
      </w:r>
      <w:r w:rsidRPr="00ED72B6">
        <w:rPr>
          <w:rFonts w:ascii="Calibri" w:hAnsi="Calibri" w:cs="Calibri"/>
          <w:szCs w:val="24"/>
        </w:rPr>
        <w:t>chat</w:t>
      </w:r>
      <w:r w:rsidR="00901D06">
        <w:rPr>
          <w:rFonts w:ascii="Calibri" w:hAnsi="Calibri" w:cs="Calibri"/>
          <w:szCs w:val="24"/>
        </w:rPr>
        <w:t>’</w:t>
      </w:r>
      <w:r w:rsidRPr="00ED72B6">
        <w:rPr>
          <w:rFonts w:ascii="Calibri" w:hAnsi="Calibri" w:cs="Calibri"/>
          <w:szCs w:val="24"/>
        </w:rPr>
        <w:t xml:space="preserve"> in real time with visitors to their website. Also sometimes called </w:t>
      </w:r>
      <w:r w:rsidR="00901D06">
        <w:rPr>
          <w:rFonts w:ascii="Calibri" w:hAnsi="Calibri" w:cs="Calibri"/>
          <w:szCs w:val="24"/>
        </w:rPr>
        <w:t>‘</w:t>
      </w:r>
      <w:r w:rsidRPr="00ED72B6">
        <w:rPr>
          <w:rFonts w:ascii="Calibri" w:hAnsi="Calibri" w:cs="Calibri"/>
          <w:szCs w:val="24"/>
        </w:rPr>
        <w:t>live support</w:t>
      </w:r>
      <w:r w:rsidR="00901D06">
        <w:rPr>
          <w:rFonts w:ascii="Calibri" w:hAnsi="Calibri" w:cs="Calibri"/>
          <w:szCs w:val="24"/>
        </w:rPr>
        <w:t>’</w:t>
      </w:r>
      <w:r w:rsidRPr="00ED72B6">
        <w:rPr>
          <w:rFonts w:ascii="Calibri" w:hAnsi="Calibri" w:cs="Calibri"/>
          <w:szCs w:val="24"/>
        </w:rPr>
        <w:t xml:space="preserve">, these applications are commonly used to provide immediate customer support and information to clients and customers. Exact features and functions of live support are application specific, however common features include real time visitor monitoring, custom chat windows, invisible traffic analysis, website integration and secure administration controls.  </w:t>
      </w:r>
    </w:p>
    <w:p w14:paraId="6A5AAD83" w14:textId="33BF7699" w:rsidR="00F46EF8" w:rsidRDefault="00F46EF8" w:rsidP="00AC1916">
      <w:pPr>
        <w:rPr>
          <w:rFonts w:ascii="Calibri" w:hAnsi="Calibri" w:cs="Calibri"/>
          <w:szCs w:val="24"/>
        </w:rPr>
      </w:pPr>
    </w:p>
    <w:p w14:paraId="3DC01EC4" w14:textId="77777777" w:rsidR="00F46EF8" w:rsidRPr="00F46EF8" w:rsidRDefault="00F46EF8" w:rsidP="00AC1916">
      <w:pPr>
        <w:widowControl/>
        <w:spacing w:after="160"/>
        <w:rPr>
          <w:rFonts w:ascii="Calibri" w:eastAsia="Calibri" w:hAnsi="Calibri"/>
          <w:szCs w:val="24"/>
          <w:lang w:val="en-CA"/>
        </w:rPr>
      </w:pPr>
      <w:bookmarkStart w:id="106" w:name="clarif"/>
      <w:r w:rsidRPr="00F46EF8">
        <w:rPr>
          <w:rFonts w:ascii="Calibri" w:eastAsia="Calibri" w:hAnsi="Calibri"/>
          <w:b/>
          <w:bCs/>
          <w:szCs w:val="24"/>
          <w:lang w:val="en-CA"/>
        </w:rPr>
        <w:t>Clarification</w:t>
      </w:r>
      <w:bookmarkEnd w:id="106"/>
      <w:r w:rsidRPr="00F46EF8">
        <w:rPr>
          <w:rFonts w:ascii="Calibri" w:eastAsia="Calibri" w:hAnsi="Calibri"/>
          <w:szCs w:val="24"/>
          <w:lang w:val="en-CA"/>
        </w:rPr>
        <w:t xml:space="preserve">:  This is a stage in the I&amp;R process. Once rapport has been established and the initial assessment completed, clarification ensures you have an accurate understanding of an inquirer’s problem to better identify an appropriate solution. </w:t>
      </w:r>
    </w:p>
    <w:p w14:paraId="66C1FF1C" w14:textId="43455CE1" w:rsidR="006C5B37" w:rsidRDefault="006C5B37" w:rsidP="00AC1916">
      <w:pPr>
        <w:rPr>
          <w:rFonts w:ascii="Calibri" w:hAnsi="Calibri" w:cs="Calibri"/>
          <w:szCs w:val="24"/>
        </w:rPr>
      </w:pPr>
    </w:p>
    <w:p w14:paraId="57090D63" w14:textId="77777777" w:rsidR="00AC1916" w:rsidRPr="00ED72B6" w:rsidRDefault="00AC1916" w:rsidP="00AC1916">
      <w:pPr>
        <w:rPr>
          <w:rFonts w:ascii="Calibri" w:hAnsi="Calibri" w:cs="Calibri"/>
          <w:szCs w:val="24"/>
        </w:rPr>
      </w:pPr>
    </w:p>
    <w:p w14:paraId="52A63586" w14:textId="533F5BD9" w:rsidR="006C5B37" w:rsidRPr="00ED72B6" w:rsidRDefault="006C5B37" w:rsidP="00AC1916">
      <w:pPr>
        <w:rPr>
          <w:rFonts w:ascii="Calibri" w:hAnsi="Calibri" w:cs="Calibri"/>
          <w:szCs w:val="24"/>
        </w:rPr>
      </w:pPr>
      <w:r w:rsidRPr="00ED72B6">
        <w:rPr>
          <w:rFonts w:ascii="Calibri" w:hAnsi="Calibri" w:cs="Calibri"/>
          <w:b/>
          <w:szCs w:val="24"/>
        </w:rPr>
        <w:t>Classification System:</w:t>
      </w:r>
      <w:r w:rsidRPr="00ED72B6">
        <w:rPr>
          <w:rFonts w:ascii="Calibri" w:hAnsi="Calibri" w:cs="Calibri"/>
          <w:szCs w:val="24"/>
        </w:rPr>
        <w:t xml:space="preserve">  A structure for categorizing available information within a particular area of knowledge in a systematic, unambiguous way.  A good classification system enables people searching for information to locate the materials they need quickly and easily.  The </w:t>
      </w:r>
      <w:r w:rsidRPr="00ED72B6">
        <w:rPr>
          <w:rFonts w:ascii="Calibri" w:hAnsi="Calibri" w:cs="Calibri"/>
          <w:i/>
          <w:szCs w:val="24"/>
        </w:rPr>
        <w:t>211 LA County Taxonomy of Human Services</w:t>
      </w:r>
      <w:r w:rsidRPr="00ED72B6">
        <w:rPr>
          <w:rFonts w:ascii="Calibri" w:hAnsi="Calibri" w:cs="Calibri"/>
          <w:szCs w:val="24"/>
        </w:rPr>
        <w:t xml:space="preserve"> has been accepted as the common language for human services in the field of </w:t>
      </w:r>
      <w:r w:rsidR="00381217">
        <w:rPr>
          <w:rFonts w:ascii="Calibri" w:hAnsi="Calibri" w:cs="Calibri"/>
          <w:szCs w:val="24"/>
        </w:rPr>
        <w:t>I&amp;R.</w:t>
      </w:r>
      <w:r w:rsidRPr="00ED72B6">
        <w:rPr>
          <w:rFonts w:ascii="Calibri" w:hAnsi="Calibri" w:cs="Calibri"/>
          <w:szCs w:val="24"/>
        </w:rPr>
        <w:t xml:space="preserve">  </w:t>
      </w:r>
    </w:p>
    <w:p w14:paraId="4D603C8E" w14:textId="77777777" w:rsidR="006C5B37" w:rsidRPr="00ED72B6" w:rsidRDefault="006C5B37" w:rsidP="00AC1916">
      <w:pPr>
        <w:rPr>
          <w:rFonts w:ascii="Calibri" w:hAnsi="Calibri" w:cs="Calibri"/>
          <w:szCs w:val="24"/>
        </w:rPr>
      </w:pPr>
    </w:p>
    <w:p w14:paraId="7FFFFC7B" w14:textId="47F35D84" w:rsidR="006C5B37" w:rsidRPr="00ED72B6" w:rsidRDefault="006C5B37" w:rsidP="00AC1916">
      <w:pPr>
        <w:rPr>
          <w:rFonts w:ascii="Calibri" w:hAnsi="Calibri" w:cs="Calibri"/>
          <w:szCs w:val="24"/>
        </w:rPr>
      </w:pPr>
      <w:bookmarkStart w:id="107" w:name="clientadv"/>
      <w:r w:rsidRPr="00ED72B6">
        <w:rPr>
          <w:rFonts w:ascii="Calibri" w:hAnsi="Calibri" w:cs="Calibri"/>
          <w:b/>
          <w:szCs w:val="24"/>
        </w:rPr>
        <w:t>Client Advocacy</w:t>
      </w:r>
      <w:bookmarkEnd w:id="107"/>
      <w:r w:rsidRPr="00ED72B6">
        <w:rPr>
          <w:rFonts w:ascii="Calibri" w:hAnsi="Calibri" w:cs="Calibri"/>
          <w:b/>
          <w:szCs w:val="24"/>
        </w:rPr>
        <w:t>:</w:t>
      </w:r>
      <w:r w:rsidRPr="00ED72B6">
        <w:rPr>
          <w:rFonts w:ascii="Calibri" w:hAnsi="Calibri" w:cs="Calibri"/>
          <w:szCs w:val="24"/>
        </w:rPr>
        <w:t xml:space="preserve">  Intervention by the I&amp;R service on behalf of</w:t>
      </w:r>
      <w:r w:rsidR="00381217">
        <w:rPr>
          <w:rFonts w:ascii="Calibri" w:hAnsi="Calibri" w:cs="Calibri"/>
          <w:szCs w:val="24"/>
        </w:rPr>
        <w:t xml:space="preserve"> specific</w:t>
      </w:r>
      <w:r w:rsidRPr="00ED72B6">
        <w:rPr>
          <w:rFonts w:ascii="Calibri" w:hAnsi="Calibri" w:cs="Calibri"/>
          <w:szCs w:val="24"/>
        </w:rPr>
        <w:t xml:space="preserve"> individuals to ensure that they receive the benefits and services for which they are eligible. Inquirer advocacy efforts seek to meet individual needs without attempting to change social institutions</w:t>
      </w:r>
      <w:r w:rsidR="00381217">
        <w:rPr>
          <w:rFonts w:ascii="Calibri" w:hAnsi="Calibri" w:cs="Calibri"/>
          <w:szCs w:val="24"/>
        </w:rPr>
        <w:t>. F</w:t>
      </w:r>
      <w:r w:rsidRPr="00ED72B6">
        <w:rPr>
          <w:rFonts w:ascii="Calibri" w:hAnsi="Calibri" w:cs="Calibri"/>
          <w:szCs w:val="24"/>
        </w:rPr>
        <w:t xml:space="preserve">or purposes of these standards, </w:t>
      </w:r>
      <w:r w:rsidR="00381217">
        <w:rPr>
          <w:rFonts w:ascii="Calibri" w:hAnsi="Calibri" w:cs="Calibri"/>
          <w:szCs w:val="24"/>
        </w:rPr>
        <w:t xml:space="preserve">this </w:t>
      </w:r>
      <w:r w:rsidRPr="00ED72B6">
        <w:rPr>
          <w:rFonts w:ascii="Calibri" w:hAnsi="Calibri" w:cs="Calibri"/>
          <w:szCs w:val="24"/>
        </w:rPr>
        <w:t xml:space="preserve">does not include system advocacy or legislative advocacy (lobbying). Forms of inquirer advocacy include:  </w:t>
      </w:r>
    </w:p>
    <w:p w14:paraId="1A860647" w14:textId="77777777" w:rsidR="006C5B37" w:rsidRPr="00ED72B6" w:rsidRDefault="006C5B37" w:rsidP="00AC1916">
      <w:pPr>
        <w:rPr>
          <w:rFonts w:ascii="Calibri" w:hAnsi="Calibri" w:cs="Calibri"/>
          <w:szCs w:val="24"/>
        </w:rPr>
      </w:pPr>
    </w:p>
    <w:p w14:paraId="22AB948E" w14:textId="5F7264A7" w:rsidR="006C5B37" w:rsidRPr="00ED72B6" w:rsidRDefault="006C5B37" w:rsidP="00AC1916">
      <w:pPr>
        <w:numPr>
          <w:ilvl w:val="0"/>
          <w:numId w:val="4"/>
        </w:numPr>
        <w:rPr>
          <w:rFonts w:ascii="Calibri" w:hAnsi="Calibri" w:cs="Calibri"/>
          <w:szCs w:val="24"/>
        </w:rPr>
      </w:pPr>
      <w:r w:rsidRPr="00ED72B6">
        <w:rPr>
          <w:rFonts w:ascii="Calibri" w:hAnsi="Calibri" w:cs="Calibri"/>
          <w:szCs w:val="24"/>
        </w:rPr>
        <w:t>Making the initial contact with a service provider to verify eligibility or service availability, notify them of the inquirer’s forthcoming contact or schedule an appointment.</w:t>
      </w:r>
    </w:p>
    <w:p w14:paraId="2B6EDF5B" w14:textId="77777777" w:rsidR="006C5B37" w:rsidRPr="00ED72B6" w:rsidRDefault="006C5B37" w:rsidP="00AC1916">
      <w:pPr>
        <w:numPr>
          <w:ilvl w:val="0"/>
          <w:numId w:val="4"/>
        </w:numPr>
        <w:rPr>
          <w:rFonts w:ascii="Calibri" w:hAnsi="Calibri" w:cs="Calibri"/>
          <w:szCs w:val="24"/>
        </w:rPr>
      </w:pPr>
      <w:r w:rsidRPr="00ED72B6">
        <w:rPr>
          <w:rFonts w:ascii="Calibri" w:hAnsi="Calibri" w:cs="Calibri"/>
          <w:szCs w:val="24"/>
        </w:rPr>
        <w:t>Initiating a warm transfer, i.e., using 3-way calling technology to contact an agency and introduce the inquirer and his or her situation before ending their participation in the call.</w:t>
      </w:r>
    </w:p>
    <w:p w14:paraId="577B82BE" w14:textId="428C4D3C" w:rsidR="006C5B37" w:rsidRPr="00ED72B6" w:rsidRDefault="006C5B37" w:rsidP="00AC1916">
      <w:pPr>
        <w:numPr>
          <w:ilvl w:val="0"/>
          <w:numId w:val="4"/>
        </w:numPr>
        <w:rPr>
          <w:rFonts w:ascii="Calibri" w:hAnsi="Calibri" w:cs="Calibri"/>
          <w:szCs w:val="24"/>
        </w:rPr>
      </w:pPr>
      <w:r w:rsidRPr="00ED72B6">
        <w:rPr>
          <w:rFonts w:ascii="Calibri" w:hAnsi="Calibri" w:cs="Calibri"/>
          <w:szCs w:val="24"/>
        </w:rPr>
        <w:t>With the organization’s permission, listening in on a call or sitting in on an interview while the inquirer attempts to explain the situation, providing assistance only when necessary.</w:t>
      </w:r>
    </w:p>
    <w:p w14:paraId="3853A750" w14:textId="1197E218" w:rsidR="006C5B37" w:rsidRPr="00ED72B6" w:rsidRDefault="006C5B37" w:rsidP="00AC1916">
      <w:pPr>
        <w:numPr>
          <w:ilvl w:val="0"/>
          <w:numId w:val="4"/>
        </w:numPr>
        <w:rPr>
          <w:rFonts w:ascii="Calibri" w:hAnsi="Calibri" w:cs="Calibri"/>
          <w:szCs w:val="24"/>
        </w:rPr>
      </w:pPr>
      <w:r w:rsidRPr="00ED72B6">
        <w:rPr>
          <w:rFonts w:ascii="Calibri" w:hAnsi="Calibri" w:cs="Calibri"/>
          <w:szCs w:val="24"/>
        </w:rPr>
        <w:t xml:space="preserve">Representing the inquirer when s/he is unable to state his or her own case when, for example, the individual faces barriers to successfully accessing services (e.g., language, age, physical or </w:t>
      </w:r>
      <w:r w:rsidR="00381217">
        <w:rPr>
          <w:rFonts w:ascii="Calibri" w:hAnsi="Calibri" w:cs="Calibri"/>
          <w:szCs w:val="24"/>
        </w:rPr>
        <w:t>intellectual</w:t>
      </w:r>
      <w:r w:rsidRPr="00ED72B6">
        <w:rPr>
          <w:rFonts w:ascii="Calibri" w:hAnsi="Calibri" w:cs="Calibri"/>
          <w:szCs w:val="24"/>
        </w:rPr>
        <w:t xml:space="preserve"> disabilities, communication impairments, emotional situations, mental health issues or poverty).</w:t>
      </w:r>
    </w:p>
    <w:p w14:paraId="7C467E4D" w14:textId="77777777" w:rsidR="006C5B37" w:rsidRPr="00ED72B6" w:rsidRDefault="006C5B37" w:rsidP="00AC1916">
      <w:pPr>
        <w:numPr>
          <w:ilvl w:val="0"/>
          <w:numId w:val="4"/>
        </w:numPr>
        <w:rPr>
          <w:rFonts w:ascii="Calibri" w:hAnsi="Calibri" w:cs="Calibri"/>
          <w:szCs w:val="24"/>
        </w:rPr>
      </w:pPr>
      <w:r w:rsidRPr="00ED72B6">
        <w:rPr>
          <w:rFonts w:ascii="Calibri" w:hAnsi="Calibri" w:cs="Calibri"/>
          <w:szCs w:val="24"/>
        </w:rPr>
        <w:t>Negotiating on behalf of the inquirer when a request for service has been denied in situations where it appears there are facts unknown to the agency or that the agency has acted in violation of its own policies or the law.</w:t>
      </w:r>
    </w:p>
    <w:p w14:paraId="376852CC" w14:textId="77777777" w:rsidR="006C5B37" w:rsidRPr="00ED72B6" w:rsidRDefault="006C5B37" w:rsidP="00AC1916">
      <w:pPr>
        <w:numPr>
          <w:ilvl w:val="0"/>
          <w:numId w:val="4"/>
        </w:numPr>
        <w:rPr>
          <w:rFonts w:ascii="Calibri" w:hAnsi="Calibri" w:cs="Calibri"/>
          <w:szCs w:val="24"/>
        </w:rPr>
      </w:pPr>
      <w:r w:rsidRPr="00ED72B6">
        <w:rPr>
          <w:rFonts w:ascii="Calibri" w:hAnsi="Calibri" w:cs="Calibri"/>
          <w:szCs w:val="24"/>
        </w:rPr>
        <w:t>Escalating the intervention by speaking with a senior manager regarding the inquirer’s situation.</w:t>
      </w:r>
    </w:p>
    <w:p w14:paraId="383D3BA5" w14:textId="77777777" w:rsidR="006C5B37" w:rsidRPr="00ED72B6" w:rsidRDefault="006C5B37" w:rsidP="00AC1916">
      <w:pPr>
        <w:rPr>
          <w:rFonts w:ascii="Calibri" w:hAnsi="Calibri" w:cs="Calibri"/>
          <w:b/>
          <w:szCs w:val="24"/>
        </w:rPr>
      </w:pPr>
    </w:p>
    <w:p w14:paraId="2025F31F" w14:textId="0137DB4A" w:rsidR="006C5B37" w:rsidRPr="00ED72B6" w:rsidRDefault="006C5B37" w:rsidP="00AC1916">
      <w:pPr>
        <w:rPr>
          <w:rFonts w:ascii="Calibri" w:hAnsi="Calibri" w:cs="Calibri"/>
          <w:szCs w:val="24"/>
        </w:rPr>
      </w:pPr>
      <w:r w:rsidRPr="00ED72B6">
        <w:rPr>
          <w:rFonts w:ascii="Calibri" w:hAnsi="Calibri" w:cs="Calibri"/>
          <w:b/>
          <w:szCs w:val="24"/>
        </w:rPr>
        <w:t>Cloud Computing</w:t>
      </w:r>
      <w:r w:rsidRPr="00ED72B6">
        <w:rPr>
          <w:rFonts w:ascii="Calibri" w:hAnsi="Calibri" w:cs="Calibri"/>
          <w:szCs w:val="24"/>
        </w:rPr>
        <w:t xml:space="preserve">:  The delivery of computing as a service rather than a product, whereby shared resources, software and information are provided to computers and other devices as a utility (like the electricity grid) over </w:t>
      </w:r>
      <w:r w:rsidR="00381217">
        <w:rPr>
          <w:rFonts w:ascii="Calibri" w:hAnsi="Calibri" w:cs="Calibri"/>
          <w:szCs w:val="24"/>
        </w:rPr>
        <w:t>the Internet</w:t>
      </w:r>
      <w:r w:rsidRPr="00ED72B6">
        <w:rPr>
          <w:rFonts w:ascii="Calibri" w:hAnsi="Calibri" w:cs="Calibri"/>
          <w:szCs w:val="24"/>
        </w:rPr>
        <w:t>. Cloud computing provides computation, software, data access and storage services that do not require end-user knowledge of the physical location and configuration of the system that delivers the services. Users can access their data from anywhere rather than being tied to a particular machine.</w:t>
      </w:r>
    </w:p>
    <w:p w14:paraId="30AE0403" w14:textId="77777777" w:rsidR="002969C5" w:rsidRPr="00ED72B6" w:rsidRDefault="002969C5" w:rsidP="00AC1916">
      <w:pPr>
        <w:rPr>
          <w:rFonts w:ascii="Calibri" w:hAnsi="Calibri" w:cs="Calibri"/>
          <w:szCs w:val="24"/>
          <w:lang w:val="en-CA"/>
        </w:rPr>
      </w:pPr>
    </w:p>
    <w:p w14:paraId="1775F0C2" w14:textId="1C232F49" w:rsidR="006C5B37" w:rsidRPr="00ED72B6" w:rsidRDefault="006C5B37" w:rsidP="00AC1916">
      <w:pPr>
        <w:rPr>
          <w:rFonts w:ascii="Calibri" w:hAnsi="Calibri" w:cs="Calibri"/>
          <w:szCs w:val="24"/>
        </w:rPr>
      </w:pPr>
      <w:bookmarkStart w:id="108" w:name="coaching"/>
      <w:r w:rsidRPr="00ED72B6">
        <w:rPr>
          <w:rFonts w:ascii="Calibri" w:hAnsi="Calibri" w:cs="Calibri"/>
          <w:b/>
          <w:szCs w:val="24"/>
          <w:lang w:val="en-CA"/>
        </w:rPr>
        <w:t>Coaching</w:t>
      </w:r>
      <w:bookmarkEnd w:id="108"/>
      <w:r w:rsidRPr="00ED72B6">
        <w:rPr>
          <w:rFonts w:ascii="Calibri" w:hAnsi="Calibri" w:cs="Calibri"/>
          <w:szCs w:val="24"/>
          <w:lang w:val="en-CA"/>
        </w:rPr>
        <w:t xml:space="preserve">:  </w:t>
      </w:r>
      <w:r w:rsidRPr="00ED72B6">
        <w:rPr>
          <w:rFonts w:ascii="Calibri" w:hAnsi="Calibri" w:cs="Calibri"/>
          <w:szCs w:val="24"/>
        </w:rPr>
        <w:t xml:space="preserve">A learning approach that involves the use of positive feedback, active listening, questioning and problem-solving skills to ensure a positive learning climate.  </w:t>
      </w:r>
    </w:p>
    <w:p w14:paraId="22A20F21" w14:textId="77777777" w:rsidR="006C5B37" w:rsidRPr="00ED72B6" w:rsidRDefault="006C5B37" w:rsidP="00AC1916">
      <w:pPr>
        <w:rPr>
          <w:rFonts w:ascii="Calibri" w:hAnsi="Calibri" w:cs="Calibri"/>
          <w:b/>
          <w:szCs w:val="24"/>
        </w:rPr>
      </w:pPr>
    </w:p>
    <w:p w14:paraId="3E2B37DC" w14:textId="77777777" w:rsidR="006C5B37" w:rsidRPr="00ED72B6" w:rsidRDefault="006C5B37" w:rsidP="00AC1916">
      <w:pPr>
        <w:rPr>
          <w:rFonts w:ascii="Calibri" w:hAnsi="Calibri" w:cs="Calibri"/>
          <w:szCs w:val="24"/>
        </w:rPr>
      </w:pPr>
      <w:r w:rsidRPr="00ED72B6">
        <w:rPr>
          <w:rFonts w:ascii="Calibri" w:hAnsi="Calibri" w:cs="Calibri"/>
          <w:b/>
          <w:szCs w:val="24"/>
        </w:rPr>
        <w:t>Code of Ethics</w:t>
      </w:r>
      <w:r w:rsidRPr="00ED72B6">
        <w:rPr>
          <w:rFonts w:ascii="Calibri" w:hAnsi="Calibri" w:cs="Calibri"/>
          <w:szCs w:val="24"/>
        </w:rPr>
        <w:t xml:space="preserve">:  A document that establishes fundamental values and professional standards of conduct for staff in their relationships with their colleagues, their employers, the people they serve, the human service professionals with whom they interact and the community as a whole. </w:t>
      </w:r>
    </w:p>
    <w:p w14:paraId="1B0AC8B8" w14:textId="77777777" w:rsidR="006C5B37" w:rsidRPr="00ED72B6" w:rsidRDefault="006C5B37" w:rsidP="00AC1916">
      <w:pPr>
        <w:rPr>
          <w:rFonts w:ascii="Calibri" w:hAnsi="Calibri" w:cs="Calibri"/>
          <w:szCs w:val="24"/>
        </w:rPr>
      </w:pPr>
    </w:p>
    <w:p w14:paraId="03FBA877" w14:textId="56E45370" w:rsidR="006C5B37" w:rsidRPr="00ED72B6" w:rsidRDefault="006C5B37" w:rsidP="00AC1916">
      <w:pPr>
        <w:rPr>
          <w:rFonts w:ascii="Calibri" w:hAnsi="Calibri" w:cs="Calibri"/>
          <w:szCs w:val="24"/>
        </w:rPr>
      </w:pPr>
      <w:bookmarkStart w:id="109" w:name="competency"/>
      <w:r w:rsidRPr="00ED72B6">
        <w:rPr>
          <w:rFonts w:ascii="Calibri" w:hAnsi="Calibri" w:cs="Calibri"/>
          <w:b/>
          <w:szCs w:val="24"/>
          <w:lang w:val="en-CA"/>
        </w:rPr>
        <w:t>Competency</w:t>
      </w:r>
      <w:bookmarkEnd w:id="109"/>
      <w:r w:rsidRPr="00ED72B6">
        <w:rPr>
          <w:rFonts w:ascii="Calibri" w:hAnsi="Calibri" w:cs="Calibri"/>
          <w:szCs w:val="24"/>
          <w:lang w:val="en-CA"/>
        </w:rPr>
        <w:t xml:space="preserve">:  A </w:t>
      </w:r>
      <w:r w:rsidRPr="00ED72B6">
        <w:rPr>
          <w:rFonts w:ascii="Calibri" w:hAnsi="Calibri" w:cs="Calibri"/>
          <w:szCs w:val="24"/>
        </w:rPr>
        <w:t xml:space="preserve">knowledge, skill, ability or trait that is needed to succeed at a particular task or job.  </w:t>
      </w:r>
    </w:p>
    <w:p w14:paraId="687A80F8" w14:textId="77777777" w:rsidR="006C5B37" w:rsidRPr="00ED72B6" w:rsidRDefault="006C5B37" w:rsidP="00AC1916">
      <w:pPr>
        <w:rPr>
          <w:rFonts w:ascii="Calibri" w:hAnsi="Calibri" w:cs="Calibri"/>
          <w:szCs w:val="24"/>
        </w:rPr>
      </w:pPr>
    </w:p>
    <w:p w14:paraId="3EB29C96" w14:textId="77777777" w:rsidR="006C5B37" w:rsidRPr="00ED72B6" w:rsidRDefault="006C5B37" w:rsidP="00AC1916">
      <w:pPr>
        <w:rPr>
          <w:rFonts w:ascii="Calibri" w:hAnsi="Calibri" w:cs="Calibri"/>
          <w:szCs w:val="24"/>
        </w:rPr>
      </w:pPr>
      <w:bookmarkStart w:id="110" w:name="compiandr"/>
      <w:r w:rsidRPr="00203C6E">
        <w:rPr>
          <w:rFonts w:ascii="Calibri" w:hAnsi="Calibri" w:cs="Calibri"/>
          <w:b/>
          <w:szCs w:val="24"/>
        </w:rPr>
        <w:t>Comprehensive I&amp;R Service</w:t>
      </w:r>
      <w:bookmarkEnd w:id="110"/>
      <w:r w:rsidRPr="00203C6E">
        <w:rPr>
          <w:rFonts w:ascii="Calibri" w:hAnsi="Calibri" w:cs="Calibri"/>
          <w:b/>
          <w:szCs w:val="24"/>
        </w:rPr>
        <w:t>:</w:t>
      </w:r>
      <w:r w:rsidRPr="00ED72B6">
        <w:rPr>
          <w:rFonts w:ascii="Calibri" w:hAnsi="Calibri" w:cs="Calibri"/>
          <w:szCs w:val="24"/>
        </w:rPr>
        <w:t xml:space="preserve">  I&amp;R programs that maintain information about the full range of human services and which function as the primary source of information about and linkage with human services providers in their community.  </w:t>
      </w:r>
    </w:p>
    <w:p w14:paraId="652DEEF2" w14:textId="77777777" w:rsidR="006C5B37" w:rsidRPr="00ED72B6" w:rsidRDefault="006C5B37" w:rsidP="00AC1916">
      <w:pPr>
        <w:rPr>
          <w:rFonts w:ascii="Calibri" w:hAnsi="Calibri" w:cs="Calibri"/>
          <w:b/>
          <w:szCs w:val="24"/>
        </w:rPr>
      </w:pPr>
    </w:p>
    <w:p w14:paraId="053BF639" w14:textId="4ACAB156" w:rsidR="006C5B37" w:rsidRPr="00B60166" w:rsidRDefault="006C5B37" w:rsidP="00AC1916">
      <w:pPr>
        <w:rPr>
          <w:rFonts w:ascii="Calibri" w:hAnsi="Calibri" w:cs="Calibri"/>
          <w:szCs w:val="24"/>
        </w:rPr>
      </w:pPr>
      <w:bookmarkStart w:id="111" w:name="confidentiality"/>
      <w:r w:rsidRPr="00ED72B6">
        <w:rPr>
          <w:rFonts w:ascii="Calibri" w:hAnsi="Calibri" w:cs="Calibri"/>
          <w:b/>
          <w:szCs w:val="24"/>
        </w:rPr>
        <w:t>Confidentiality</w:t>
      </w:r>
      <w:bookmarkEnd w:id="111"/>
      <w:r w:rsidRPr="00ED72B6">
        <w:rPr>
          <w:rFonts w:ascii="Calibri" w:hAnsi="Calibri" w:cs="Calibri"/>
          <w:b/>
          <w:szCs w:val="24"/>
        </w:rPr>
        <w:t>:</w:t>
      </w:r>
      <w:r w:rsidRPr="00ED72B6">
        <w:rPr>
          <w:rFonts w:ascii="Calibri" w:hAnsi="Calibri" w:cs="Calibri"/>
          <w:szCs w:val="24"/>
        </w:rPr>
        <w:t xml:space="preserve">  The requirement that the I&amp;R service </w:t>
      </w:r>
      <w:r w:rsidR="002969C5">
        <w:rPr>
          <w:rFonts w:ascii="Calibri" w:hAnsi="Calibri" w:cs="Calibri"/>
          <w:szCs w:val="24"/>
        </w:rPr>
        <w:t xml:space="preserve">does not </w:t>
      </w:r>
      <w:r w:rsidRPr="00ED72B6">
        <w:rPr>
          <w:rFonts w:ascii="Calibri" w:hAnsi="Calibri" w:cs="Calibri"/>
          <w:szCs w:val="24"/>
        </w:rPr>
        <w:t xml:space="preserve">disclose identifying information about inquirers, their requests and the resources given to them </w:t>
      </w:r>
      <w:r w:rsidR="002969C5">
        <w:rPr>
          <w:rFonts w:ascii="Calibri" w:hAnsi="Calibri" w:cs="Calibri"/>
          <w:szCs w:val="24"/>
        </w:rPr>
        <w:t xml:space="preserve">except </w:t>
      </w:r>
      <w:r w:rsidRPr="00ED72B6">
        <w:rPr>
          <w:rFonts w:ascii="Calibri" w:hAnsi="Calibri" w:cs="Calibri"/>
          <w:szCs w:val="24"/>
        </w:rPr>
        <w:t xml:space="preserve">under specified circumstances. Information about an inquirer must not be shared with others unless disclosure is required by law or court </w:t>
      </w:r>
      <w:r w:rsidRPr="00B60166">
        <w:rPr>
          <w:rFonts w:ascii="Calibri" w:hAnsi="Calibri" w:cs="Calibri"/>
          <w:szCs w:val="24"/>
        </w:rPr>
        <w:t xml:space="preserve">order, explicit permission has been secured from the person to do so and documented, or the person is in danger of harming him or herself or another.  </w:t>
      </w:r>
    </w:p>
    <w:p w14:paraId="6861997C" w14:textId="77777777" w:rsidR="006C5B37" w:rsidRPr="00B60166" w:rsidRDefault="006C5B37" w:rsidP="00AC1916">
      <w:pPr>
        <w:rPr>
          <w:rFonts w:ascii="Calibri" w:hAnsi="Calibri" w:cs="Calibri"/>
          <w:b/>
          <w:szCs w:val="24"/>
        </w:rPr>
      </w:pPr>
    </w:p>
    <w:p w14:paraId="034A0D68" w14:textId="6271E697" w:rsidR="006C5B37" w:rsidRPr="00ED72B6" w:rsidRDefault="006C5B37" w:rsidP="00AC1916">
      <w:pPr>
        <w:rPr>
          <w:rFonts w:ascii="Calibri" w:hAnsi="Calibri" w:cs="Calibri"/>
          <w:szCs w:val="24"/>
        </w:rPr>
      </w:pPr>
      <w:bookmarkStart w:id="112" w:name="credential"/>
      <w:r w:rsidRPr="00B60166">
        <w:rPr>
          <w:rFonts w:ascii="Calibri" w:hAnsi="Calibri" w:cs="Calibri"/>
          <w:b/>
          <w:szCs w:val="24"/>
        </w:rPr>
        <w:t>Credentialing</w:t>
      </w:r>
      <w:bookmarkEnd w:id="112"/>
      <w:r w:rsidRPr="00B60166">
        <w:rPr>
          <w:rFonts w:ascii="Calibri" w:hAnsi="Calibri" w:cs="Calibri"/>
          <w:b/>
          <w:szCs w:val="24"/>
        </w:rPr>
        <w:t>:</w:t>
      </w:r>
      <w:r w:rsidRPr="00B60166">
        <w:rPr>
          <w:rFonts w:ascii="Calibri" w:hAnsi="Calibri" w:cs="Calibri"/>
          <w:szCs w:val="24"/>
        </w:rPr>
        <w:t xml:space="preserve">  A generic term that encompasses licensing, certification, accreditation and other standards-based processes that recognize competence on the part of individuals in a particular profession or occupation or organizations in a particular area or field of interest. Certification and accreditation programs are voluntary, private initiatives whereas licensure is generally a government regulatory requirement which mandates that individuals or organizations be licensed in order to conduct their business.</w:t>
      </w:r>
    </w:p>
    <w:p w14:paraId="4AF0FCB6" w14:textId="5D020CA1" w:rsidR="006C5B37" w:rsidRDefault="006C5B37" w:rsidP="00AC1916">
      <w:pPr>
        <w:rPr>
          <w:rFonts w:ascii="Calibri" w:hAnsi="Calibri" w:cs="Calibri"/>
          <w:b/>
          <w:szCs w:val="24"/>
          <w:lang w:val="en-CA"/>
        </w:rPr>
      </w:pPr>
    </w:p>
    <w:p w14:paraId="1A1BB939" w14:textId="37174344" w:rsidR="006C5B37" w:rsidRPr="00ED72B6" w:rsidRDefault="006C5B37" w:rsidP="00AC1916">
      <w:pPr>
        <w:rPr>
          <w:rFonts w:ascii="Calibri" w:hAnsi="Calibri" w:cs="Calibri"/>
          <w:szCs w:val="24"/>
        </w:rPr>
      </w:pPr>
      <w:bookmarkStart w:id="113" w:name="crisis"/>
      <w:r w:rsidRPr="00ED72B6">
        <w:rPr>
          <w:rFonts w:ascii="Calibri" w:hAnsi="Calibri" w:cs="Calibri"/>
          <w:b/>
          <w:szCs w:val="24"/>
          <w:lang w:val="en-CA"/>
        </w:rPr>
        <w:t>Crisis</w:t>
      </w:r>
      <w:bookmarkEnd w:id="113"/>
      <w:r w:rsidRPr="00ED72B6">
        <w:rPr>
          <w:rFonts w:ascii="Calibri" w:hAnsi="Calibri" w:cs="Calibri"/>
          <w:b/>
          <w:szCs w:val="24"/>
          <w:lang w:val="en-CA"/>
        </w:rPr>
        <w:t>:</w:t>
      </w:r>
      <w:r w:rsidRPr="00ED72B6">
        <w:rPr>
          <w:rFonts w:ascii="Calibri" w:hAnsi="Calibri" w:cs="Calibri"/>
          <w:szCs w:val="24"/>
          <w:lang w:val="en-CA"/>
        </w:rPr>
        <w:t xml:space="preserve">  </w:t>
      </w:r>
      <w:r w:rsidRPr="00ED72B6">
        <w:rPr>
          <w:rFonts w:ascii="Calibri" w:hAnsi="Calibri" w:cs="Calibri"/>
          <w:szCs w:val="24"/>
        </w:rPr>
        <w:t xml:space="preserve">A state of acute emotional distress in which an individual experiences a temporary inability to cope with a situation by means of their usual problem-solving behaviors. People in crisis include individuals </w:t>
      </w:r>
      <w:r w:rsidR="002969C5">
        <w:rPr>
          <w:rFonts w:ascii="Calibri" w:hAnsi="Calibri" w:cs="Calibri"/>
          <w:szCs w:val="24"/>
        </w:rPr>
        <w:t>discussing</w:t>
      </w:r>
      <w:r w:rsidRPr="00ED72B6">
        <w:rPr>
          <w:rFonts w:ascii="Calibri" w:hAnsi="Calibri" w:cs="Calibri"/>
          <w:szCs w:val="24"/>
        </w:rPr>
        <w:t xml:space="preserve"> suicide, homicide or assault; victims of domestic abuse or other forms of violence, child abuse/neglect or elder abuse/neglect; sexual assault survivors; runaway youth; people experiencing a psychiatric emergency; people in crisis</w:t>
      </w:r>
      <w:r w:rsidR="002969C5">
        <w:rPr>
          <w:rFonts w:ascii="Calibri" w:hAnsi="Calibri" w:cs="Calibri"/>
          <w:szCs w:val="24"/>
        </w:rPr>
        <w:t xml:space="preserve"> with substance use disorders</w:t>
      </w:r>
      <w:r w:rsidRPr="00ED72B6">
        <w:rPr>
          <w:rFonts w:ascii="Calibri" w:hAnsi="Calibri" w:cs="Calibri"/>
          <w:szCs w:val="24"/>
        </w:rPr>
        <w:t xml:space="preserve">; and others in distress.  </w:t>
      </w:r>
    </w:p>
    <w:p w14:paraId="349D87CA" w14:textId="77777777" w:rsidR="006C5B37" w:rsidRPr="00ED72B6" w:rsidRDefault="006C5B37" w:rsidP="00AC1916">
      <w:pPr>
        <w:rPr>
          <w:rFonts w:ascii="Calibri" w:hAnsi="Calibri" w:cs="Calibri"/>
          <w:szCs w:val="24"/>
        </w:rPr>
      </w:pPr>
    </w:p>
    <w:p w14:paraId="1A6F202F" w14:textId="0237A64A" w:rsidR="006C5B37" w:rsidRPr="00B60166" w:rsidRDefault="006C5B37" w:rsidP="00AC1916">
      <w:pPr>
        <w:rPr>
          <w:rFonts w:ascii="Calibri" w:hAnsi="Calibri" w:cs="Calibri"/>
          <w:szCs w:val="24"/>
        </w:rPr>
      </w:pPr>
      <w:bookmarkStart w:id="114" w:name="crisisinter"/>
      <w:r w:rsidRPr="00ED72B6">
        <w:rPr>
          <w:rFonts w:ascii="Calibri" w:hAnsi="Calibri" w:cs="Calibri"/>
          <w:b/>
          <w:szCs w:val="24"/>
        </w:rPr>
        <w:t>Crisis Intervention</w:t>
      </w:r>
      <w:bookmarkEnd w:id="114"/>
      <w:r w:rsidRPr="00ED72B6">
        <w:rPr>
          <w:rFonts w:ascii="Calibri" w:hAnsi="Calibri" w:cs="Calibri"/>
          <w:b/>
          <w:szCs w:val="24"/>
        </w:rPr>
        <w:t>:</w:t>
      </w:r>
      <w:r w:rsidRPr="00ED72B6">
        <w:rPr>
          <w:rFonts w:ascii="Calibri" w:hAnsi="Calibri" w:cs="Calibri"/>
          <w:szCs w:val="24"/>
        </w:rPr>
        <w:t xml:space="preserve">  A service that provides immediate assistance to people who are in acute emotional distress; who are or perceive themselves to be in life-threatening situations; who are a danger to themselves or to others; or who are hysterical, frightened or otherwise unable to cope with a problem that requires immediate action.  The objective of crisis intervention is to </w:t>
      </w:r>
      <w:r w:rsidR="00FD5887">
        <w:rPr>
          <w:rFonts w:ascii="Calibri" w:hAnsi="Calibri" w:cs="Calibri"/>
          <w:szCs w:val="24"/>
        </w:rPr>
        <w:t xml:space="preserve">identify and </w:t>
      </w:r>
      <w:r w:rsidRPr="00ED72B6">
        <w:rPr>
          <w:rFonts w:ascii="Calibri" w:hAnsi="Calibri" w:cs="Calibri"/>
          <w:szCs w:val="24"/>
        </w:rPr>
        <w:t xml:space="preserve">defuse the </w:t>
      </w:r>
      <w:r w:rsidRPr="00B60166">
        <w:rPr>
          <w:rFonts w:ascii="Calibri" w:hAnsi="Calibri" w:cs="Calibri"/>
          <w:szCs w:val="24"/>
        </w:rPr>
        <w:t xml:space="preserve">critical nature of the situation, ensure the person’s safety, and return the individual to a state of equilibrium in which s/he is capable of identifying and seeking solutions to the problem.  </w:t>
      </w:r>
    </w:p>
    <w:p w14:paraId="34326FB6" w14:textId="77777777" w:rsidR="006C5B37" w:rsidRPr="00B60166" w:rsidRDefault="006C5B37" w:rsidP="00AC1916">
      <w:pPr>
        <w:rPr>
          <w:rFonts w:ascii="Calibri" w:hAnsi="Calibri" w:cs="Calibri"/>
          <w:b/>
          <w:bCs/>
          <w:szCs w:val="24"/>
        </w:rPr>
      </w:pPr>
    </w:p>
    <w:p w14:paraId="01BFC2FD" w14:textId="77777777" w:rsidR="006C5B37" w:rsidRPr="00B60166" w:rsidRDefault="006C5B37" w:rsidP="00AC1916">
      <w:pPr>
        <w:rPr>
          <w:rFonts w:ascii="Calibri" w:hAnsi="Calibri" w:cs="Calibri"/>
          <w:szCs w:val="24"/>
        </w:rPr>
      </w:pPr>
      <w:bookmarkStart w:id="115" w:name="cultcomp"/>
      <w:r w:rsidRPr="00B60166">
        <w:rPr>
          <w:rFonts w:ascii="Calibri" w:hAnsi="Calibri" w:cs="Calibri"/>
          <w:b/>
          <w:szCs w:val="24"/>
        </w:rPr>
        <w:t>Cultural Competency</w:t>
      </w:r>
      <w:bookmarkEnd w:id="115"/>
      <w:r w:rsidRPr="00B60166">
        <w:rPr>
          <w:rFonts w:ascii="Calibri" w:hAnsi="Calibri" w:cs="Calibri"/>
          <w:b/>
          <w:szCs w:val="24"/>
        </w:rPr>
        <w:t xml:space="preserve">:  </w:t>
      </w:r>
      <w:r w:rsidRPr="00B60166">
        <w:rPr>
          <w:rFonts w:ascii="Calibri" w:hAnsi="Calibri" w:cs="Calibri"/>
          <w:szCs w:val="24"/>
        </w:rPr>
        <w:t xml:space="preserve">An awareness of one’s own cultural assumptions, behaviors, beliefs and unconscious biases that brings an ability to interact with and understand people from other cultures without imposing one’s own cultural values. The ability to effectively operate in different cultural contexts.   </w:t>
      </w:r>
    </w:p>
    <w:p w14:paraId="34A82147" w14:textId="77777777" w:rsidR="006C5B37" w:rsidRPr="00B60166" w:rsidRDefault="006C5B37" w:rsidP="00AC1916">
      <w:pPr>
        <w:rPr>
          <w:rFonts w:ascii="Calibri" w:hAnsi="Calibri" w:cs="Calibri"/>
          <w:szCs w:val="24"/>
        </w:rPr>
      </w:pPr>
    </w:p>
    <w:p w14:paraId="31117192" w14:textId="6ACEF4D8" w:rsidR="006C5B37" w:rsidRDefault="006C5B37" w:rsidP="00AC1916">
      <w:pPr>
        <w:rPr>
          <w:rFonts w:ascii="Calibri" w:hAnsi="Calibri" w:cs="Calibri"/>
          <w:szCs w:val="24"/>
        </w:rPr>
      </w:pPr>
      <w:bookmarkStart w:id="116" w:name="cultapp"/>
      <w:r w:rsidRPr="00B60166">
        <w:rPr>
          <w:rFonts w:ascii="Calibri" w:hAnsi="Calibri" w:cs="Calibri"/>
          <w:b/>
          <w:szCs w:val="24"/>
        </w:rPr>
        <w:t>Culturally</w:t>
      </w:r>
      <w:r w:rsidRPr="00ED72B6">
        <w:rPr>
          <w:rFonts w:ascii="Calibri" w:hAnsi="Calibri" w:cs="Calibri"/>
          <w:b/>
          <w:szCs w:val="24"/>
        </w:rPr>
        <w:t xml:space="preserve"> Appropriate</w:t>
      </w:r>
      <w:bookmarkEnd w:id="116"/>
      <w:r w:rsidRPr="00ED72B6">
        <w:rPr>
          <w:rFonts w:ascii="Calibri" w:hAnsi="Calibri" w:cs="Calibri"/>
          <w:b/>
          <w:szCs w:val="24"/>
        </w:rPr>
        <w:t>:</w:t>
      </w:r>
      <w:r w:rsidRPr="00ED72B6">
        <w:rPr>
          <w:rFonts w:ascii="Calibri" w:hAnsi="Calibri" w:cs="Calibri"/>
          <w:szCs w:val="24"/>
        </w:rPr>
        <w:t xml:space="preserve">  The ability to provide assistance in ways that are helpful, effective and strengthening to those served through understanding of and respect for diverse cultures.  </w:t>
      </w:r>
    </w:p>
    <w:p w14:paraId="053EB12E" w14:textId="77777777" w:rsidR="006C5B37" w:rsidRPr="00ED72B6" w:rsidRDefault="006C5B37" w:rsidP="00AC1916">
      <w:pPr>
        <w:rPr>
          <w:rFonts w:ascii="Calibri" w:hAnsi="Calibri" w:cs="Calibri"/>
          <w:szCs w:val="24"/>
        </w:rPr>
      </w:pPr>
    </w:p>
    <w:p w14:paraId="511FDB98" w14:textId="683FED7B" w:rsidR="006C5B37" w:rsidRPr="001A2B87" w:rsidRDefault="006C5B37" w:rsidP="00AC1916">
      <w:pPr>
        <w:rPr>
          <w:rFonts w:ascii="Calibri" w:hAnsi="Calibri" w:cs="Calibri"/>
          <w:szCs w:val="24"/>
        </w:rPr>
      </w:pPr>
      <w:bookmarkStart w:id="117" w:name="custsat"/>
      <w:r w:rsidRPr="00ED72B6">
        <w:rPr>
          <w:rFonts w:ascii="Calibri" w:hAnsi="Calibri" w:cs="Calibri"/>
          <w:b/>
          <w:szCs w:val="24"/>
        </w:rPr>
        <w:t>Customer Satisfaction Survey</w:t>
      </w:r>
      <w:bookmarkEnd w:id="117"/>
      <w:r w:rsidRPr="00ED72B6">
        <w:rPr>
          <w:rFonts w:ascii="Calibri" w:hAnsi="Calibri" w:cs="Calibri"/>
          <w:szCs w:val="24"/>
        </w:rPr>
        <w:t xml:space="preserve">:  A survey process that allows organizations to measure customer or client satisfaction with their products and services, identify emerging or unmet needs, identify and prioritize needed changes and track the effectiveness of changes with the objective of maximizing </w:t>
      </w:r>
      <w:r w:rsidRPr="001A2B87">
        <w:rPr>
          <w:rFonts w:ascii="Calibri" w:hAnsi="Calibri" w:cs="Calibri"/>
          <w:szCs w:val="24"/>
        </w:rPr>
        <w:t>customer retention, improving customer loyalty and better positioning themselves among prospective clients.</w:t>
      </w:r>
      <w:r w:rsidR="00914167" w:rsidRPr="001A2B87">
        <w:t xml:space="preserve"> </w:t>
      </w:r>
      <w:hyperlink r:id="rId25" w:anchor="_ftn1" w:history="1"/>
      <w:r w:rsidRPr="001A2B87">
        <w:rPr>
          <w:rFonts w:ascii="Calibri" w:hAnsi="Calibri" w:cs="Calibri"/>
          <w:szCs w:val="24"/>
        </w:rPr>
        <w:t xml:space="preserve">  </w:t>
      </w:r>
    </w:p>
    <w:p w14:paraId="4E3844AA" w14:textId="77777777" w:rsidR="006C5B37" w:rsidRPr="001A2B87" w:rsidRDefault="006C5B37" w:rsidP="00AC1916">
      <w:pPr>
        <w:rPr>
          <w:rFonts w:ascii="Calibri" w:hAnsi="Calibri" w:cs="Calibri"/>
          <w:szCs w:val="24"/>
        </w:rPr>
      </w:pPr>
    </w:p>
    <w:p w14:paraId="5FAEFD8E" w14:textId="7B1FD13E" w:rsidR="006C5B37" w:rsidRPr="00ED72B6" w:rsidRDefault="006C5B37" w:rsidP="00AC1916">
      <w:pPr>
        <w:rPr>
          <w:rFonts w:ascii="Calibri" w:hAnsi="Calibri" w:cs="Calibri"/>
          <w:szCs w:val="24"/>
        </w:rPr>
      </w:pPr>
      <w:bookmarkStart w:id="118" w:name="cyberethics"/>
      <w:r w:rsidRPr="001A2B87">
        <w:rPr>
          <w:rFonts w:ascii="Calibri" w:hAnsi="Calibri" w:cs="Calibri"/>
          <w:b/>
          <w:szCs w:val="24"/>
        </w:rPr>
        <w:t>Cyberethics</w:t>
      </w:r>
      <w:bookmarkEnd w:id="118"/>
      <w:r w:rsidRPr="001A2B87">
        <w:rPr>
          <w:rFonts w:ascii="Calibri" w:hAnsi="Calibri" w:cs="Calibri"/>
          <w:szCs w:val="24"/>
        </w:rPr>
        <w:t xml:space="preserve">:  An umbrella term </w:t>
      </w:r>
      <w:r w:rsidRPr="001A2B87">
        <w:rPr>
          <w:rStyle w:val="style5"/>
          <w:rFonts w:ascii="Calibri" w:hAnsi="Calibri" w:cs="Calibri"/>
          <w:szCs w:val="24"/>
        </w:rPr>
        <w:t xml:space="preserve">that covers a variety of topics including privacy and security, copyright and intellectual property rights, access, usability and appropriate uses of technology. </w:t>
      </w:r>
      <w:r w:rsidRPr="001A2B87">
        <w:rPr>
          <w:rFonts w:ascii="Calibri" w:hAnsi="Calibri" w:cs="Calibri"/>
          <w:szCs w:val="24"/>
        </w:rPr>
        <w:t xml:space="preserve">Cyberethics encompasses user behavior and what networked computers are programmed to do, and how this affects individuals and society. Examples of cyberethical questions include:  "Is it OK to display personal information about others on the Internet (such as their online status or their present location via GPS)?”,  "Should users be protected from false information?",  "Who owns digital data (such as music, movies, books, </w:t>
      </w:r>
      <w:r w:rsidR="009D1723" w:rsidRPr="001A2B87">
        <w:rPr>
          <w:rFonts w:ascii="Calibri" w:hAnsi="Calibri" w:cs="Calibri"/>
          <w:szCs w:val="24"/>
        </w:rPr>
        <w:t>w</w:t>
      </w:r>
      <w:r w:rsidRPr="001A2B87">
        <w:rPr>
          <w:rFonts w:ascii="Calibri" w:hAnsi="Calibri" w:cs="Calibri"/>
          <w:szCs w:val="24"/>
        </w:rPr>
        <w:t>ebpages, etc.) and what should users be allowed to do with it?",  "How much access should there be to gambling and porn online?",  “Can all audiences access the information?”, and “Are websites tested</w:t>
      </w:r>
      <w:r w:rsidRPr="00ED72B6">
        <w:rPr>
          <w:rFonts w:ascii="Calibri" w:hAnsi="Calibri" w:cs="Calibri"/>
          <w:szCs w:val="24"/>
        </w:rPr>
        <w:t xml:space="preserve"> on all modern browsers?”</w:t>
      </w:r>
    </w:p>
    <w:p w14:paraId="57421B95" w14:textId="77777777" w:rsidR="006C5B37" w:rsidRPr="00ED72B6" w:rsidRDefault="006C5B37" w:rsidP="00AC1916">
      <w:pPr>
        <w:rPr>
          <w:rFonts w:ascii="Calibri" w:hAnsi="Calibri" w:cs="Calibri"/>
          <w:b/>
          <w:szCs w:val="24"/>
        </w:rPr>
      </w:pPr>
    </w:p>
    <w:p w14:paraId="0345A6F4" w14:textId="004773F5" w:rsidR="006C5B37" w:rsidRPr="00E473C1" w:rsidRDefault="006C5B37" w:rsidP="00AC1916">
      <w:pPr>
        <w:rPr>
          <w:rFonts w:ascii="Calibri" w:hAnsi="Calibri" w:cs="Calibri"/>
          <w:szCs w:val="24"/>
        </w:rPr>
      </w:pPr>
      <w:bookmarkStart w:id="119" w:name="datael"/>
      <w:r w:rsidRPr="00ED72B6">
        <w:rPr>
          <w:rFonts w:ascii="Calibri" w:hAnsi="Calibri" w:cs="Calibri"/>
          <w:b/>
          <w:szCs w:val="24"/>
        </w:rPr>
        <w:t>Data Elements</w:t>
      </w:r>
      <w:bookmarkEnd w:id="119"/>
      <w:r w:rsidRPr="00ED72B6">
        <w:rPr>
          <w:rFonts w:ascii="Calibri" w:hAnsi="Calibri" w:cs="Calibri"/>
          <w:b/>
          <w:szCs w:val="24"/>
        </w:rPr>
        <w:t>:</w:t>
      </w:r>
      <w:r w:rsidRPr="00ED72B6">
        <w:rPr>
          <w:rFonts w:ascii="Calibri" w:hAnsi="Calibri" w:cs="Calibri"/>
          <w:szCs w:val="24"/>
        </w:rPr>
        <w:t xml:space="preserve">  Distinguishable, defined units of information that are contained somewhere within a resource database. A Data Field, by contrast, refers to the specific place (</w:t>
      </w:r>
      <w:r w:rsidR="00901D06">
        <w:rPr>
          <w:rFonts w:ascii="Calibri" w:hAnsi="Calibri" w:cs="Calibri"/>
          <w:szCs w:val="24"/>
        </w:rPr>
        <w:t>‘</w:t>
      </w:r>
      <w:r w:rsidRPr="00ED72B6">
        <w:rPr>
          <w:rFonts w:ascii="Calibri" w:hAnsi="Calibri" w:cs="Calibri"/>
          <w:szCs w:val="24"/>
        </w:rPr>
        <w:t>container</w:t>
      </w:r>
      <w:r w:rsidR="00901D06">
        <w:rPr>
          <w:rFonts w:ascii="Calibri" w:hAnsi="Calibri" w:cs="Calibri"/>
          <w:szCs w:val="24"/>
        </w:rPr>
        <w:t>’</w:t>
      </w:r>
      <w:r w:rsidRPr="00ED72B6">
        <w:rPr>
          <w:rFonts w:ascii="Calibri" w:hAnsi="Calibri" w:cs="Calibri"/>
          <w:szCs w:val="24"/>
        </w:rPr>
        <w:t xml:space="preserve">) in which that information is stored. The </w:t>
      </w:r>
      <w:r w:rsidR="00FD5887">
        <w:rPr>
          <w:rFonts w:ascii="Calibri" w:hAnsi="Calibri" w:cs="Calibri"/>
          <w:szCs w:val="24"/>
        </w:rPr>
        <w:t xml:space="preserve">AIRS </w:t>
      </w:r>
      <w:r w:rsidRPr="00ED72B6">
        <w:rPr>
          <w:rFonts w:ascii="Calibri" w:hAnsi="Calibri" w:cs="Calibri"/>
          <w:szCs w:val="24"/>
        </w:rPr>
        <w:t xml:space="preserve">Data Element Standards address Data Elements and identify those that are </w:t>
      </w:r>
      <w:r w:rsidRPr="00E473C1">
        <w:rPr>
          <w:rFonts w:ascii="Calibri" w:hAnsi="Calibri" w:cs="Calibri"/>
          <w:szCs w:val="24"/>
        </w:rPr>
        <w:t xml:space="preserve">required and recommended, but do not specify how that information must be structured or stored in the resource database – those decisions are left to the individual I&amp;R service.  </w:t>
      </w:r>
    </w:p>
    <w:p w14:paraId="24718D62" w14:textId="77777777" w:rsidR="006C5B37" w:rsidRPr="00E473C1" w:rsidRDefault="006C5B37" w:rsidP="00AC1916">
      <w:pPr>
        <w:ind w:left="720"/>
        <w:rPr>
          <w:rFonts w:ascii="Calibri" w:hAnsi="Calibri" w:cs="Calibri"/>
          <w:szCs w:val="24"/>
        </w:rPr>
      </w:pPr>
    </w:p>
    <w:p w14:paraId="3349B448" w14:textId="4D7EA646" w:rsidR="006C5B37" w:rsidRPr="00E473C1" w:rsidRDefault="006C5B37" w:rsidP="00AC1916">
      <w:pPr>
        <w:numPr>
          <w:ilvl w:val="0"/>
          <w:numId w:val="5"/>
        </w:numPr>
        <w:rPr>
          <w:rFonts w:ascii="Calibri" w:hAnsi="Calibri" w:cs="Calibri"/>
          <w:szCs w:val="24"/>
        </w:rPr>
      </w:pPr>
      <w:bookmarkStart w:id="120" w:name="dataelaka"/>
      <w:r w:rsidRPr="00E473C1">
        <w:rPr>
          <w:rFonts w:ascii="Calibri" w:hAnsi="Calibri" w:cs="Calibri"/>
          <w:b/>
          <w:szCs w:val="24"/>
        </w:rPr>
        <w:t>AKA (Also Known As) Names</w:t>
      </w:r>
      <w:bookmarkEnd w:id="120"/>
      <w:r w:rsidRPr="00E473C1">
        <w:rPr>
          <w:rFonts w:ascii="Calibri" w:hAnsi="Calibri" w:cs="Calibri"/>
          <w:szCs w:val="24"/>
        </w:rPr>
        <w:t>:  Names other than the legal name by which an organization</w:t>
      </w:r>
      <w:r w:rsidR="00F6220C" w:rsidRPr="00E473C1">
        <w:rPr>
          <w:rFonts w:ascii="Calibri" w:hAnsi="Calibri" w:cs="Calibri"/>
          <w:szCs w:val="24"/>
        </w:rPr>
        <w:t>, a site or a program/service</w:t>
      </w:r>
      <w:r w:rsidRPr="00E473C1">
        <w:rPr>
          <w:rFonts w:ascii="Calibri" w:hAnsi="Calibri" w:cs="Calibri"/>
          <w:szCs w:val="24"/>
        </w:rPr>
        <w:t xml:space="preserve"> is known. </w:t>
      </w:r>
      <w:r w:rsidR="00F6220C" w:rsidRPr="00E473C1">
        <w:rPr>
          <w:rFonts w:ascii="Calibri" w:hAnsi="Calibri" w:cs="Calibri"/>
          <w:szCs w:val="24"/>
        </w:rPr>
        <w:t>Example i</w:t>
      </w:r>
      <w:r w:rsidRPr="00E473C1">
        <w:rPr>
          <w:rFonts w:ascii="Calibri" w:hAnsi="Calibri" w:cs="Calibri"/>
          <w:szCs w:val="24"/>
        </w:rPr>
        <w:t xml:space="preserve">nclude acronyms, former names, popular names or other alternative names.  </w:t>
      </w:r>
    </w:p>
    <w:p w14:paraId="2D95F32B" w14:textId="77777777" w:rsidR="006C5B37" w:rsidRPr="00E473C1" w:rsidRDefault="006C5B37" w:rsidP="00AC1916">
      <w:pPr>
        <w:pStyle w:val="Pieddepage"/>
        <w:tabs>
          <w:tab w:val="clear" w:pos="4320"/>
          <w:tab w:val="clear" w:pos="8640"/>
        </w:tabs>
        <w:ind w:left="720"/>
        <w:rPr>
          <w:rFonts w:ascii="Calibri" w:hAnsi="Calibri" w:cs="Calibri"/>
          <w:szCs w:val="24"/>
        </w:rPr>
      </w:pPr>
    </w:p>
    <w:p w14:paraId="5E2B1E0A" w14:textId="7ABA940A" w:rsidR="00F6220C" w:rsidRPr="00E473C1" w:rsidRDefault="006C5B37" w:rsidP="00AC1916">
      <w:pPr>
        <w:numPr>
          <w:ilvl w:val="0"/>
          <w:numId w:val="5"/>
        </w:numPr>
        <w:rPr>
          <w:rFonts w:ascii="Calibri" w:hAnsi="Calibri" w:cs="Calibri"/>
          <w:szCs w:val="24"/>
        </w:rPr>
      </w:pPr>
      <w:bookmarkStart w:id="121" w:name="dataelapp"/>
      <w:r w:rsidRPr="00E473C1">
        <w:rPr>
          <w:rFonts w:ascii="Calibri" w:hAnsi="Calibri" w:cs="Calibri"/>
          <w:b/>
          <w:szCs w:val="24"/>
        </w:rPr>
        <w:t>Application/Intake Process</w:t>
      </w:r>
      <w:bookmarkEnd w:id="121"/>
      <w:r w:rsidRPr="00E473C1">
        <w:rPr>
          <w:rFonts w:ascii="Calibri" w:hAnsi="Calibri" w:cs="Calibri"/>
          <w:b/>
          <w:szCs w:val="24"/>
        </w:rPr>
        <w:t>:</w:t>
      </w:r>
      <w:r w:rsidRPr="00E473C1">
        <w:rPr>
          <w:rFonts w:ascii="Calibri" w:hAnsi="Calibri" w:cs="Calibri"/>
          <w:szCs w:val="24"/>
        </w:rPr>
        <w:t xml:space="preserve">  The steps an individual must take to register for service with a service provider. In the resource database, a narrative that describes the process by which people access the service(s) included in the service group, including the hours for intake.</w:t>
      </w:r>
    </w:p>
    <w:p w14:paraId="1652197D" w14:textId="77777777" w:rsidR="006C5B37" w:rsidRPr="00E473C1" w:rsidRDefault="006C5B37" w:rsidP="00AC1916">
      <w:pPr>
        <w:ind w:left="720" w:firstLine="180"/>
        <w:rPr>
          <w:rFonts w:ascii="Calibri" w:hAnsi="Calibri" w:cs="Calibri"/>
          <w:szCs w:val="24"/>
        </w:rPr>
      </w:pPr>
    </w:p>
    <w:p w14:paraId="66A88349" w14:textId="2A8F01D6" w:rsidR="006C5B37" w:rsidRPr="00E473C1" w:rsidRDefault="00F6220C" w:rsidP="00AC1916">
      <w:pPr>
        <w:numPr>
          <w:ilvl w:val="0"/>
          <w:numId w:val="5"/>
        </w:numPr>
        <w:rPr>
          <w:rFonts w:ascii="Calibri" w:hAnsi="Calibri" w:cs="Calibri"/>
          <w:b/>
          <w:szCs w:val="24"/>
        </w:rPr>
      </w:pPr>
      <w:bookmarkStart w:id="122" w:name="dataellastcon"/>
      <w:bookmarkStart w:id="123" w:name="dataellastchangecontact"/>
      <w:r w:rsidRPr="00E473C1">
        <w:rPr>
          <w:rFonts w:ascii="Calibri" w:hAnsi="Calibri" w:cs="Calibri"/>
          <w:b/>
          <w:szCs w:val="24"/>
        </w:rPr>
        <w:t>Contact for Last Change</w:t>
      </w:r>
      <w:bookmarkEnd w:id="122"/>
      <w:bookmarkEnd w:id="123"/>
      <w:r w:rsidR="006C5B37" w:rsidRPr="00E473C1">
        <w:rPr>
          <w:rFonts w:ascii="Calibri" w:hAnsi="Calibri" w:cs="Calibri"/>
          <w:b/>
          <w:szCs w:val="24"/>
        </w:rPr>
        <w:t>:</w:t>
      </w:r>
      <w:r w:rsidR="006C5B37" w:rsidRPr="00E473C1">
        <w:rPr>
          <w:rFonts w:ascii="Calibri" w:hAnsi="Calibri" w:cs="Calibri"/>
          <w:szCs w:val="24"/>
        </w:rPr>
        <w:t xml:space="preserve">  The name and title of the person at the agency/organization who is responsible for verifying the accuracy of information in the database record</w:t>
      </w:r>
      <w:r w:rsidRPr="00E473C1">
        <w:rPr>
          <w:rFonts w:ascii="Calibri" w:hAnsi="Calibri" w:cs="Calibri"/>
          <w:szCs w:val="24"/>
        </w:rPr>
        <w:t xml:space="preserve"> and/or who provided the last change</w:t>
      </w:r>
      <w:r w:rsidR="006C5B37" w:rsidRPr="00E473C1">
        <w:rPr>
          <w:rFonts w:ascii="Calibri" w:hAnsi="Calibri" w:cs="Calibri"/>
          <w:szCs w:val="24"/>
        </w:rPr>
        <w:t>.</w:t>
      </w:r>
    </w:p>
    <w:p w14:paraId="69C16E2B" w14:textId="77777777" w:rsidR="006C5B37" w:rsidRPr="00E473C1" w:rsidRDefault="006C5B37" w:rsidP="00AC1916">
      <w:pPr>
        <w:widowControl/>
        <w:ind w:left="720"/>
        <w:rPr>
          <w:rFonts w:ascii="Calibri" w:hAnsi="Calibri" w:cs="Calibri"/>
          <w:b/>
          <w:szCs w:val="24"/>
        </w:rPr>
      </w:pPr>
    </w:p>
    <w:p w14:paraId="3CAC61FB" w14:textId="77777777" w:rsidR="006C5B37" w:rsidRPr="00E473C1" w:rsidRDefault="006C5B37" w:rsidP="00AC1916">
      <w:pPr>
        <w:numPr>
          <w:ilvl w:val="0"/>
          <w:numId w:val="5"/>
        </w:numPr>
        <w:rPr>
          <w:rFonts w:ascii="Calibri" w:hAnsi="Calibri" w:cs="Calibri"/>
          <w:szCs w:val="24"/>
        </w:rPr>
      </w:pPr>
      <w:bookmarkStart w:id="124" w:name="dataelintdate"/>
      <w:r w:rsidRPr="00E473C1">
        <w:rPr>
          <w:rFonts w:ascii="Calibri" w:hAnsi="Calibri" w:cs="Calibri"/>
          <w:b/>
          <w:bCs/>
          <w:noProof/>
          <w:szCs w:val="24"/>
        </w:rPr>
        <w:t>Date of Last Interim Change</w:t>
      </w:r>
      <w:bookmarkEnd w:id="124"/>
      <w:r w:rsidRPr="00E473C1">
        <w:rPr>
          <w:rFonts w:ascii="Calibri" w:hAnsi="Calibri" w:cs="Calibri"/>
          <w:b/>
          <w:szCs w:val="24"/>
        </w:rPr>
        <w:t>:</w:t>
      </w:r>
      <w:r w:rsidRPr="00E473C1">
        <w:rPr>
          <w:rFonts w:ascii="Calibri" w:hAnsi="Calibri" w:cs="Calibri"/>
          <w:szCs w:val="24"/>
        </w:rPr>
        <w:t xml:space="preserve">  </w:t>
      </w:r>
      <w:r w:rsidRPr="00E473C1">
        <w:rPr>
          <w:rFonts w:ascii="Calibri" w:hAnsi="Calibri" w:cs="Calibri"/>
          <w:bCs/>
          <w:noProof/>
          <w:szCs w:val="24"/>
        </w:rPr>
        <w:t xml:space="preserve">The most recent date any piece of agency </w:t>
      </w:r>
      <w:r w:rsidRPr="00E473C1">
        <w:rPr>
          <w:rFonts w:ascii="Calibri" w:hAnsi="Calibri" w:cs="Calibri"/>
          <w:szCs w:val="24"/>
        </w:rPr>
        <w:t>information</w:t>
      </w:r>
      <w:r w:rsidRPr="00E473C1">
        <w:rPr>
          <w:rFonts w:ascii="Calibri" w:hAnsi="Calibri" w:cs="Calibri"/>
          <w:bCs/>
          <w:noProof/>
          <w:szCs w:val="24"/>
        </w:rPr>
        <w:t xml:space="preserve"> was changed and verified by the agency. </w:t>
      </w:r>
    </w:p>
    <w:p w14:paraId="3C37A56A" w14:textId="77777777" w:rsidR="006C5B37" w:rsidRPr="00E473C1" w:rsidRDefault="006C5B37" w:rsidP="00AC1916">
      <w:pPr>
        <w:tabs>
          <w:tab w:val="left" w:pos="7416"/>
        </w:tabs>
        <w:ind w:left="720"/>
        <w:rPr>
          <w:rFonts w:ascii="Calibri" w:hAnsi="Calibri" w:cs="Calibri"/>
          <w:szCs w:val="24"/>
        </w:rPr>
      </w:pPr>
      <w:r w:rsidRPr="00E473C1">
        <w:rPr>
          <w:rFonts w:ascii="Calibri" w:hAnsi="Calibri" w:cs="Calibri"/>
          <w:szCs w:val="24"/>
        </w:rPr>
        <w:tab/>
      </w:r>
    </w:p>
    <w:p w14:paraId="3DD19512" w14:textId="5B84AAD5" w:rsidR="006C5B37" w:rsidRPr="00E473C1" w:rsidRDefault="006C5B37" w:rsidP="00AC1916">
      <w:pPr>
        <w:numPr>
          <w:ilvl w:val="0"/>
          <w:numId w:val="5"/>
        </w:numPr>
        <w:rPr>
          <w:rFonts w:ascii="Calibri" w:hAnsi="Calibri" w:cs="Calibri"/>
          <w:b/>
          <w:szCs w:val="24"/>
        </w:rPr>
      </w:pPr>
      <w:bookmarkStart w:id="125" w:name="dataelanndate"/>
      <w:r w:rsidRPr="00E473C1">
        <w:rPr>
          <w:rFonts w:ascii="Calibri" w:hAnsi="Calibri" w:cs="Calibri"/>
          <w:b/>
          <w:szCs w:val="24"/>
        </w:rPr>
        <w:t xml:space="preserve">Date of Last </w:t>
      </w:r>
      <w:r w:rsidR="00F6220C" w:rsidRPr="00E473C1">
        <w:rPr>
          <w:rFonts w:ascii="Calibri" w:hAnsi="Calibri" w:cs="Calibri"/>
          <w:b/>
          <w:szCs w:val="24"/>
        </w:rPr>
        <w:t>Annual</w:t>
      </w:r>
      <w:r w:rsidRPr="00E473C1">
        <w:rPr>
          <w:rFonts w:ascii="Calibri" w:hAnsi="Calibri" w:cs="Calibri"/>
          <w:b/>
          <w:szCs w:val="24"/>
        </w:rPr>
        <w:t xml:space="preserve"> Verification</w:t>
      </w:r>
      <w:bookmarkEnd w:id="125"/>
      <w:r w:rsidRPr="00E473C1">
        <w:rPr>
          <w:rFonts w:ascii="Calibri" w:hAnsi="Calibri" w:cs="Calibri"/>
          <w:szCs w:val="24"/>
        </w:rPr>
        <w:t xml:space="preserve">:  The most recent date the agency was contacted </w:t>
      </w:r>
      <w:r w:rsidR="00E74705">
        <w:rPr>
          <w:rFonts w:ascii="Calibri" w:hAnsi="Calibri" w:cs="Calibri"/>
          <w:szCs w:val="24"/>
        </w:rPr>
        <w:t>with</w:t>
      </w:r>
      <w:r w:rsidRPr="00E473C1">
        <w:rPr>
          <w:rFonts w:ascii="Calibri" w:hAnsi="Calibri" w:cs="Calibri"/>
          <w:szCs w:val="24"/>
        </w:rPr>
        <w:t xml:space="preserve"> all agency information verified, usually the date of the annual survey.</w:t>
      </w:r>
    </w:p>
    <w:p w14:paraId="015C409E" w14:textId="77777777" w:rsidR="00FD5887" w:rsidRPr="00E473C1" w:rsidRDefault="00FD5887" w:rsidP="00AC1916">
      <w:pPr>
        <w:pStyle w:val="Paragraphedeliste"/>
        <w:rPr>
          <w:rFonts w:ascii="Calibri" w:hAnsi="Calibri" w:cs="Calibri"/>
          <w:b/>
          <w:szCs w:val="24"/>
        </w:rPr>
      </w:pPr>
    </w:p>
    <w:p w14:paraId="2C50AAE8" w14:textId="4DD1B558" w:rsidR="006C5B37" w:rsidRPr="00E473C1" w:rsidRDefault="00FD5887" w:rsidP="00AC1916">
      <w:pPr>
        <w:widowControl/>
        <w:numPr>
          <w:ilvl w:val="0"/>
          <w:numId w:val="95"/>
        </w:numPr>
        <w:rPr>
          <w:rFonts w:ascii="Calibri" w:hAnsi="Calibri" w:cs="Calibri"/>
          <w:iCs/>
          <w:color w:val="000000"/>
          <w:szCs w:val="24"/>
        </w:rPr>
      </w:pPr>
      <w:bookmarkStart w:id="126" w:name="dataelhours"/>
      <w:r w:rsidRPr="00E473C1">
        <w:rPr>
          <w:rFonts w:ascii="Calibri" w:hAnsi="Calibri" w:cs="Calibri"/>
          <w:b/>
          <w:bCs/>
          <w:iCs/>
          <w:color w:val="000000"/>
          <w:szCs w:val="24"/>
        </w:rPr>
        <w:t>Days/Hours of Operation</w:t>
      </w:r>
      <w:bookmarkEnd w:id="126"/>
      <w:r w:rsidRPr="00E473C1">
        <w:rPr>
          <w:rFonts w:ascii="Calibri" w:hAnsi="Calibri" w:cs="Calibri"/>
          <w:b/>
          <w:bCs/>
          <w:iCs/>
          <w:color w:val="000000"/>
          <w:szCs w:val="24"/>
        </w:rPr>
        <w:t xml:space="preserve">: </w:t>
      </w:r>
      <w:r w:rsidRPr="00E473C1">
        <w:rPr>
          <w:rFonts w:ascii="Calibri" w:hAnsi="Calibri" w:cs="Calibri"/>
          <w:iCs/>
          <w:color w:val="000000"/>
          <w:szCs w:val="24"/>
        </w:rPr>
        <w:t>The times during which a service is open. The days/hours of operation for an organization, a site or a program, may all differ.</w:t>
      </w:r>
    </w:p>
    <w:p w14:paraId="0126C20C" w14:textId="5300AF55" w:rsidR="00FD5887" w:rsidRPr="00E473C1" w:rsidRDefault="00FD5887" w:rsidP="00AC1916">
      <w:pPr>
        <w:widowControl/>
        <w:ind w:left="720"/>
        <w:rPr>
          <w:rFonts w:ascii="Calibri" w:hAnsi="Calibri" w:cs="Calibri"/>
          <w:b/>
          <w:bCs/>
          <w:iCs/>
          <w:color w:val="000000"/>
          <w:szCs w:val="24"/>
        </w:rPr>
      </w:pPr>
    </w:p>
    <w:p w14:paraId="5C5335B4" w14:textId="6FD66FF6" w:rsidR="00FD5887" w:rsidRPr="00E473C1" w:rsidRDefault="00FD5887" w:rsidP="00AC1916">
      <w:pPr>
        <w:widowControl/>
        <w:numPr>
          <w:ilvl w:val="0"/>
          <w:numId w:val="5"/>
        </w:numPr>
        <w:rPr>
          <w:rFonts w:ascii="Calibri" w:hAnsi="Calibri" w:cs="Calibri"/>
          <w:b/>
          <w:bCs/>
          <w:iCs/>
          <w:color w:val="000000"/>
          <w:szCs w:val="24"/>
        </w:rPr>
      </w:pPr>
      <w:bookmarkStart w:id="127" w:name="dataeldesc"/>
      <w:r w:rsidRPr="00E473C1">
        <w:rPr>
          <w:rFonts w:ascii="Calibri" w:hAnsi="Calibri" w:cs="Calibri"/>
          <w:b/>
          <w:szCs w:val="24"/>
        </w:rPr>
        <w:t>Description</w:t>
      </w:r>
      <w:bookmarkEnd w:id="127"/>
      <w:r w:rsidRPr="00E473C1">
        <w:rPr>
          <w:rFonts w:ascii="Calibri" w:hAnsi="Calibri" w:cs="Calibri"/>
          <w:b/>
          <w:szCs w:val="24"/>
        </w:rPr>
        <w:t>:</w:t>
      </w:r>
      <w:r w:rsidRPr="00E473C1">
        <w:rPr>
          <w:rFonts w:ascii="Calibri" w:hAnsi="Calibri" w:cs="Calibri"/>
          <w:szCs w:val="24"/>
        </w:rPr>
        <w:t xml:space="preserve">  A brief narrative describing the main purpose or role of either an organization, a site or a service/program.</w:t>
      </w:r>
    </w:p>
    <w:p w14:paraId="5AAB65B0" w14:textId="3857EA46" w:rsidR="00FD5887" w:rsidRDefault="00FD5887" w:rsidP="00AC1916">
      <w:pPr>
        <w:widowControl/>
        <w:ind w:left="720"/>
        <w:rPr>
          <w:rFonts w:ascii="Calibri" w:hAnsi="Calibri" w:cs="Calibri"/>
          <w:b/>
          <w:szCs w:val="24"/>
        </w:rPr>
      </w:pPr>
    </w:p>
    <w:p w14:paraId="1FC36363" w14:textId="25C88C48" w:rsidR="00AC1916" w:rsidRDefault="00AC1916" w:rsidP="00AC1916">
      <w:pPr>
        <w:widowControl/>
        <w:ind w:left="720"/>
        <w:rPr>
          <w:rFonts w:ascii="Calibri" w:hAnsi="Calibri" w:cs="Calibri"/>
          <w:b/>
          <w:szCs w:val="24"/>
        </w:rPr>
      </w:pPr>
    </w:p>
    <w:p w14:paraId="19BA6C4B" w14:textId="77777777" w:rsidR="00AC1916" w:rsidRPr="00E473C1" w:rsidRDefault="00AC1916" w:rsidP="00AC1916">
      <w:pPr>
        <w:widowControl/>
        <w:ind w:left="720"/>
        <w:rPr>
          <w:rFonts w:ascii="Calibri" w:hAnsi="Calibri" w:cs="Calibri"/>
          <w:b/>
          <w:szCs w:val="24"/>
        </w:rPr>
      </w:pPr>
    </w:p>
    <w:p w14:paraId="2DB9582E" w14:textId="77777777" w:rsidR="006C5B37" w:rsidRPr="00E473C1" w:rsidRDefault="006C5B37" w:rsidP="00AC1916">
      <w:pPr>
        <w:numPr>
          <w:ilvl w:val="0"/>
          <w:numId w:val="5"/>
        </w:numPr>
        <w:rPr>
          <w:rFonts w:ascii="Calibri" w:hAnsi="Calibri" w:cs="Calibri"/>
          <w:b/>
          <w:szCs w:val="24"/>
        </w:rPr>
      </w:pPr>
      <w:bookmarkStart w:id="128" w:name="dataeldocs"/>
      <w:r w:rsidRPr="00E473C1">
        <w:rPr>
          <w:rFonts w:ascii="Calibri" w:hAnsi="Calibri" w:cs="Calibri"/>
          <w:b/>
          <w:szCs w:val="24"/>
        </w:rPr>
        <w:t>Documents Required</w:t>
      </w:r>
      <w:bookmarkEnd w:id="128"/>
      <w:r w:rsidRPr="00E473C1">
        <w:rPr>
          <w:rFonts w:ascii="Calibri" w:hAnsi="Calibri" w:cs="Calibri"/>
          <w:b/>
          <w:szCs w:val="24"/>
        </w:rPr>
        <w:t>:</w:t>
      </w:r>
      <w:r w:rsidRPr="00E473C1">
        <w:rPr>
          <w:rFonts w:ascii="Calibri" w:hAnsi="Calibri" w:cs="Calibri"/>
          <w:szCs w:val="24"/>
        </w:rPr>
        <w:t xml:space="preserve">  A narrative list of the documents that are necessary to enroll in/apply for a service.  </w:t>
      </w:r>
      <w:r w:rsidRPr="00E473C1">
        <w:rPr>
          <w:rFonts w:ascii="Calibri" w:hAnsi="Calibri" w:cs="Calibri"/>
          <w:szCs w:val="24"/>
          <w:u w:val="single"/>
        </w:rPr>
        <w:t>Examples</w:t>
      </w:r>
      <w:r w:rsidRPr="00E473C1">
        <w:rPr>
          <w:rFonts w:ascii="Calibri" w:hAnsi="Calibri" w:cs="Calibri"/>
          <w:szCs w:val="24"/>
        </w:rPr>
        <w:t>:  Photo ID, postmarked piece of mail to verify residency, birth certificate, police report.</w:t>
      </w:r>
    </w:p>
    <w:p w14:paraId="3A78A4A5" w14:textId="77777777" w:rsidR="006C5B37" w:rsidRPr="00E473C1" w:rsidRDefault="006C5B37" w:rsidP="00AC1916">
      <w:pPr>
        <w:widowControl/>
        <w:ind w:left="720"/>
        <w:rPr>
          <w:rFonts w:ascii="Calibri" w:hAnsi="Calibri" w:cs="Calibri"/>
          <w:b/>
          <w:szCs w:val="24"/>
        </w:rPr>
      </w:pPr>
    </w:p>
    <w:p w14:paraId="41510FCE" w14:textId="77777777" w:rsidR="006C5B37" w:rsidRPr="00E473C1" w:rsidRDefault="006C5B37" w:rsidP="00AC1916">
      <w:pPr>
        <w:numPr>
          <w:ilvl w:val="0"/>
          <w:numId w:val="5"/>
        </w:numPr>
        <w:rPr>
          <w:rFonts w:ascii="Calibri" w:hAnsi="Calibri" w:cs="Calibri"/>
          <w:b/>
          <w:szCs w:val="24"/>
        </w:rPr>
      </w:pPr>
      <w:bookmarkStart w:id="129" w:name="dataelelig"/>
      <w:r w:rsidRPr="00E473C1">
        <w:rPr>
          <w:rFonts w:ascii="Calibri" w:hAnsi="Calibri" w:cs="Calibri"/>
          <w:b/>
          <w:szCs w:val="24"/>
        </w:rPr>
        <w:t>Eligibility</w:t>
      </w:r>
      <w:bookmarkEnd w:id="129"/>
      <w:r w:rsidRPr="00E473C1">
        <w:rPr>
          <w:rFonts w:ascii="Calibri" w:hAnsi="Calibri" w:cs="Calibri"/>
          <w:b/>
          <w:szCs w:val="24"/>
        </w:rPr>
        <w:t>:</w:t>
      </w:r>
      <w:r w:rsidRPr="00E473C1">
        <w:rPr>
          <w:rFonts w:ascii="Calibri" w:hAnsi="Calibri" w:cs="Calibri"/>
          <w:szCs w:val="24"/>
        </w:rPr>
        <w:t xml:space="preserve">  The guidelines a service provider uses to determine who is qualified to receive services.  Eligibility can be stated in terms of requirements, e.g., “The individual must be a single parent” or exclusions, e.g., “We do not serve people who are homeless”.  In the resource database, a description of specific conditions that must be met in order to qualify for a particular service or group of services, or specific conditions that exclude certain people. If there are no eligibility requirements/exclusions, the text should read “No restrictions”. If eligibility is not a separate field in the database, eligibility information is typically found in the service group description.</w:t>
      </w:r>
    </w:p>
    <w:p w14:paraId="5DD81EB6" w14:textId="77777777" w:rsidR="006C5B37" w:rsidRPr="00E473C1" w:rsidRDefault="006C5B37" w:rsidP="00AC1916">
      <w:pPr>
        <w:widowControl/>
        <w:ind w:left="720"/>
        <w:rPr>
          <w:rFonts w:ascii="Calibri" w:hAnsi="Calibri" w:cs="Calibri"/>
          <w:b/>
          <w:szCs w:val="24"/>
        </w:rPr>
      </w:pPr>
    </w:p>
    <w:p w14:paraId="471F13E5" w14:textId="77777777" w:rsidR="006C5B37" w:rsidRPr="00E473C1" w:rsidRDefault="006C5B37" w:rsidP="00AC1916">
      <w:pPr>
        <w:numPr>
          <w:ilvl w:val="0"/>
          <w:numId w:val="5"/>
        </w:numPr>
        <w:rPr>
          <w:rFonts w:ascii="Calibri" w:hAnsi="Calibri" w:cs="Calibri"/>
          <w:szCs w:val="24"/>
        </w:rPr>
      </w:pPr>
      <w:bookmarkStart w:id="130" w:name="dataelemail"/>
      <w:r w:rsidRPr="00E473C1">
        <w:rPr>
          <w:rFonts w:ascii="Calibri" w:hAnsi="Calibri" w:cs="Calibri"/>
          <w:b/>
          <w:szCs w:val="24"/>
        </w:rPr>
        <w:t>Email Address(es):</w:t>
      </w:r>
      <w:r w:rsidRPr="00E473C1">
        <w:rPr>
          <w:rFonts w:ascii="Calibri" w:hAnsi="Calibri" w:cs="Calibri"/>
          <w:szCs w:val="24"/>
        </w:rPr>
        <w:t xml:space="preserve">  </w:t>
      </w:r>
      <w:bookmarkEnd w:id="130"/>
      <w:r w:rsidRPr="00E473C1">
        <w:rPr>
          <w:rFonts w:ascii="Calibri" w:hAnsi="Calibri" w:cs="Calibri"/>
          <w:szCs w:val="24"/>
        </w:rPr>
        <w:t>An electronic mail address for the organization or one of its sites that the public can use to direct online/electronic correspondence. Whenever possible, the agency email should be the official email address for the agency or site rather than for a specific person within the organization.</w:t>
      </w:r>
    </w:p>
    <w:p w14:paraId="0E4B01A0" w14:textId="77777777" w:rsidR="006C5B37" w:rsidRPr="00E473C1" w:rsidRDefault="006C5B37" w:rsidP="00AC1916">
      <w:pPr>
        <w:ind w:left="720"/>
        <w:rPr>
          <w:rFonts w:ascii="Calibri" w:hAnsi="Calibri" w:cs="Calibri"/>
          <w:szCs w:val="24"/>
        </w:rPr>
      </w:pPr>
    </w:p>
    <w:p w14:paraId="6E8A0AE6" w14:textId="77777777" w:rsidR="006C5B37" w:rsidRPr="00E473C1" w:rsidRDefault="006C5B37" w:rsidP="00AC1916">
      <w:pPr>
        <w:numPr>
          <w:ilvl w:val="0"/>
          <w:numId w:val="5"/>
        </w:numPr>
        <w:rPr>
          <w:rFonts w:ascii="Calibri" w:hAnsi="Calibri" w:cs="Calibri"/>
          <w:szCs w:val="24"/>
        </w:rPr>
      </w:pPr>
      <w:bookmarkStart w:id="131" w:name="dataelein"/>
      <w:r w:rsidRPr="00E473C1">
        <w:rPr>
          <w:rFonts w:ascii="Calibri" w:hAnsi="Calibri" w:cs="Calibri"/>
          <w:b/>
          <w:bCs/>
          <w:szCs w:val="24"/>
        </w:rPr>
        <w:t>Federal Employer Identification Number (EIN/FEIN)</w:t>
      </w:r>
      <w:bookmarkEnd w:id="131"/>
      <w:r w:rsidRPr="00E473C1">
        <w:rPr>
          <w:rFonts w:ascii="Calibri" w:hAnsi="Calibri" w:cs="Calibri"/>
          <w:bCs/>
          <w:szCs w:val="24"/>
        </w:rPr>
        <w:t xml:space="preserve">:  </w:t>
      </w:r>
      <w:r w:rsidRPr="00E473C1">
        <w:rPr>
          <w:rFonts w:ascii="Calibri" w:hAnsi="Calibri" w:cs="Calibri"/>
          <w:szCs w:val="24"/>
        </w:rPr>
        <w:t xml:space="preserve">A unique, nine digit number (XX-XXXXXXX) that the IRS (United States Internal Revenue Service) assigns to all organizations in the U.S. that are required to file a business tax return, regardless of whether they have employees. The EIN can be used to facilitate record matching to eliminate duplicates when records maintained by different local I&amp;R services are combined in statewide I&amp;R databases, or to link I&amp;R records with those in databases maintained by organizations outside the I&amp;R field.  </w:t>
      </w:r>
    </w:p>
    <w:p w14:paraId="40D1071A" w14:textId="77777777" w:rsidR="006C5B37" w:rsidRPr="00E473C1" w:rsidRDefault="006C5B37" w:rsidP="00AC1916">
      <w:pPr>
        <w:ind w:left="720"/>
        <w:rPr>
          <w:rFonts w:ascii="Calibri" w:hAnsi="Calibri" w:cs="Calibri"/>
          <w:szCs w:val="24"/>
        </w:rPr>
      </w:pPr>
    </w:p>
    <w:p w14:paraId="2E0A3980" w14:textId="2EA5A6EF" w:rsidR="006C5B37" w:rsidRPr="00E473C1" w:rsidRDefault="006C5B37" w:rsidP="00AC1916">
      <w:pPr>
        <w:numPr>
          <w:ilvl w:val="0"/>
          <w:numId w:val="5"/>
        </w:numPr>
        <w:rPr>
          <w:rFonts w:ascii="Calibri" w:hAnsi="Calibri" w:cs="Calibri"/>
          <w:szCs w:val="24"/>
        </w:rPr>
      </w:pPr>
      <w:bookmarkStart w:id="132" w:name="dataelfees"/>
      <w:r w:rsidRPr="00E473C1">
        <w:rPr>
          <w:rFonts w:ascii="Calibri" w:hAnsi="Calibri" w:cs="Calibri"/>
          <w:b/>
          <w:bCs/>
          <w:szCs w:val="24"/>
        </w:rPr>
        <w:t>Fees/Payment Options</w:t>
      </w:r>
      <w:bookmarkEnd w:id="132"/>
      <w:r w:rsidRPr="00E473C1">
        <w:rPr>
          <w:rFonts w:ascii="Calibri" w:hAnsi="Calibri" w:cs="Calibri"/>
          <w:b/>
          <w:bCs/>
          <w:szCs w:val="24"/>
        </w:rPr>
        <w:t>:</w:t>
      </w:r>
      <w:r w:rsidRPr="00E473C1">
        <w:rPr>
          <w:rFonts w:ascii="Calibri" w:hAnsi="Calibri" w:cs="Calibri"/>
          <w:bCs/>
          <w:szCs w:val="24"/>
        </w:rPr>
        <w:t xml:space="preserve">  A description of the fees an organization charges for its services. Typical phrases include </w:t>
      </w:r>
      <w:r w:rsidR="00901D06">
        <w:rPr>
          <w:rFonts w:ascii="Calibri" w:hAnsi="Calibri" w:cs="Calibri"/>
          <w:bCs/>
          <w:szCs w:val="24"/>
        </w:rPr>
        <w:t>‘</w:t>
      </w:r>
      <w:r w:rsidRPr="00E473C1">
        <w:rPr>
          <w:rFonts w:ascii="Calibri" w:hAnsi="Calibri" w:cs="Calibri"/>
          <w:bCs/>
          <w:szCs w:val="24"/>
        </w:rPr>
        <w:t>sliding scale</w:t>
      </w:r>
      <w:r w:rsidR="00901D06">
        <w:rPr>
          <w:rFonts w:ascii="Calibri" w:hAnsi="Calibri" w:cs="Calibri"/>
          <w:bCs/>
          <w:szCs w:val="24"/>
        </w:rPr>
        <w:t>’</w:t>
      </w:r>
      <w:r w:rsidRPr="00E473C1">
        <w:rPr>
          <w:rFonts w:ascii="Calibri" w:hAnsi="Calibri" w:cs="Calibri"/>
          <w:bCs/>
          <w:szCs w:val="24"/>
        </w:rPr>
        <w:t xml:space="preserve"> and </w:t>
      </w:r>
      <w:r w:rsidR="00901D06">
        <w:rPr>
          <w:rFonts w:ascii="Calibri" w:hAnsi="Calibri" w:cs="Calibri"/>
          <w:bCs/>
          <w:szCs w:val="24"/>
        </w:rPr>
        <w:t>‘</w:t>
      </w:r>
      <w:r w:rsidRPr="00E473C1">
        <w:rPr>
          <w:rFonts w:ascii="Calibri" w:hAnsi="Calibri" w:cs="Calibri"/>
          <w:bCs/>
          <w:szCs w:val="24"/>
        </w:rPr>
        <w:t>no charge</w:t>
      </w:r>
      <w:r w:rsidR="00901D06">
        <w:rPr>
          <w:rFonts w:ascii="Calibri" w:hAnsi="Calibri" w:cs="Calibri"/>
          <w:bCs/>
          <w:szCs w:val="24"/>
        </w:rPr>
        <w:t>’</w:t>
      </w:r>
      <w:r w:rsidRPr="00E473C1">
        <w:rPr>
          <w:rFonts w:ascii="Calibri" w:hAnsi="Calibri" w:cs="Calibri"/>
          <w:bCs/>
          <w:szCs w:val="24"/>
        </w:rPr>
        <w:t xml:space="preserve"> or </w:t>
      </w:r>
      <w:r w:rsidR="00901D06">
        <w:rPr>
          <w:rFonts w:ascii="Calibri" w:hAnsi="Calibri" w:cs="Calibri"/>
          <w:bCs/>
          <w:szCs w:val="24"/>
        </w:rPr>
        <w:t>‘</w:t>
      </w:r>
      <w:r w:rsidRPr="00E473C1">
        <w:rPr>
          <w:rFonts w:ascii="Calibri" w:hAnsi="Calibri" w:cs="Calibri"/>
          <w:bCs/>
          <w:szCs w:val="24"/>
        </w:rPr>
        <w:t>fixed fee.</w:t>
      </w:r>
      <w:r w:rsidR="00901D06">
        <w:rPr>
          <w:rFonts w:ascii="Calibri" w:hAnsi="Calibri" w:cs="Calibri"/>
          <w:bCs/>
          <w:szCs w:val="24"/>
        </w:rPr>
        <w:t>’</w:t>
      </w:r>
      <w:r w:rsidRPr="00E473C1">
        <w:rPr>
          <w:rFonts w:ascii="Calibri" w:hAnsi="Calibri" w:cs="Calibri"/>
          <w:bCs/>
          <w:szCs w:val="24"/>
        </w:rPr>
        <w:t xml:space="preserve"> Specific dollar amounts are generally omitted.   </w:t>
      </w:r>
    </w:p>
    <w:p w14:paraId="594CC129" w14:textId="77777777" w:rsidR="006C5B37" w:rsidRPr="00E473C1" w:rsidRDefault="006C5B37" w:rsidP="00AC1916">
      <w:pPr>
        <w:ind w:left="720"/>
        <w:rPr>
          <w:rFonts w:ascii="Calibri" w:hAnsi="Calibri" w:cs="Calibri"/>
          <w:szCs w:val="24"/>
        </w:rPr>
      </w:pPr>
    </w:p>
    <w:p w14:paraId="709B1DAE" w14:textId="2594AB5C" w:rsidR="006C5B37" w:rsidRPr="00E473C1" w:rsidRDefault="006C5B37" w:rsidP="00AC1916">
      <w:pPr>
        <w:numPr>
          <w:ilvl w:val="0"/>
          <w:numId w:val="5"/>
        </w:numPr>
        <w:rPr>
          <w:rFonts w:ascii="Calibri" w:hAnsi="Calibri" w:cs="Calibri"/>
          <w:szCs w:val="24"/>
        </w:rPr>
      </w:pPr>
      <w:bookmarkStart w:id="133" w:name="dataelgeog"/>
      <w:r w:rsidRPr="00E473C1">
        <w:rPr>
          <w:rFonts w:ascii="Calibri" w:hAnsi="Calibri" w:cs="Calibri"/>
          <w:b/>
          <w:szCs w:val="24"/>
        </w:rPr>
        <w:t>Geographic Area Served</w:t>
      </w:r>
      <w:bookmarkEnd w:id="133"/>
      <w:r w:rsidRPr="00E473C1">
        <w:rPr>
          <w:rFonts w:ascii="Calibri" w:hAnsi="Calibri" w:cs="Calibri"/>
          <w:b/>
          <w:szCs w:val="24"/>
        </w:rPr>
        <w:t>:</w:t>
      </w:r>
      <w:r w:rsidRPr="00E473C1">
        <w:rPr>
          <w:rFonts w:ascii="Calibri" w:hAnsi="Calibri" w:cs="Calibri"/>
          <w:szCs w:val="24"/>
        </w:rPr>
        <w:t xml:space="preserve">  The primary geographic unit(s) an organization is responsible for serving. In the resource database, the physical area (</w:t>
      </w:r>
      <w:r w:rsidR="00901D06">
        <w:rPr>
          <w:rFonts w:ascii="Calibri" w:hAnsi="Calibri" w:cs="Calibri"/>
          <w:szCs w:val="24"/>
        </w:rPr>
        <w:t>‘</w:t>
      </w:r>
      <w:r w:rsidRPr="00E473C1">
        <w:rPr>
          <w:rFonts w:ascii="Calibri" w:hAnsi="Calibri" w:cs="Calibri"/>
          <w:szCs w:val="24"/>
        </w:rPr>
        <w:t>service area</w:t>
      </w:r>
      <w:r w:rsidR="00901D06">
        <w:rPr>
          <w:rFonts w:ascii="Calibri" w:hAnsi="Calibri" w:cs="Calibri"/>
          <w:szCs w:val="24"/>
        </w:rPr>
        <w:t>’</w:t>
      </w:r>
      <w:r w:rsidRPr="00E473C1">
        <w:rPr>
          <w:rFonts w:ascii="Calibri" w:hAnsi="Calibri" w:cs="Calibri"/>
          <w:szCs w:val="24"/>
        </w:rPr>
        <w:t>) covered by a specific service/service group and/or service site. Only those who reside in the area may be served. A Geographic Area Served may represent one ZIP/postal code, a city, a town or other geographic area such as a congressional district, a state/province or a region including several counties.</w:t>
      </w:r>
    </w:p>
    <w:p w14:paraId="09CE899C" w14:textId="77777777" w:rsidR="006C5B37" w:rsidRPr="00E473C1" w:rsidRDefault="006C5B37" w:rsidP="00AC1916">
      <w:pPr>
        <w:ind w:left="720"/>
        <w:rPr>
          <w:rFonts w:ascii="Calibri" w:hAnsi="Calibri" w:cs="Calibri"/>
          <w:szCs w:val="24"/>
        </w:rPr>
      </w:pPr>
    </w:p>
    <w:p w14:paraId="6A49019E" w14:textId="4615169E" w:rsidR="006C5B37" w:rsidRPr="00E473C1" w:rsidRDefault="006C5B37" w:rsidP="00AC1916">
      <w:pPr>
        <w:numPr>
          <w:ilvl w:val="0"/>
          <w:numId w:val="5"/>
        </w:numPr>
        <w:rPr>
          <w:rFonts w:ascii="Calibri" w:hAnsi="Calibri" w:cs="Calibri"/>
          <w:bCs/>
          <w:szCs w:val="24"/>
        </w:rPr>
      </w:pPr>
      <w:bookmarkStart w:id="134" w:name="dataellang"/>
      <w:r w:rsidRPr="00E473C1">
        <w:rPr>
          <w:rFonts w:ascii="Calibri" w:hAnsi="Calibri" w:cs="Calibri"/>
          <w:b/>
          <w:bCs/>
          <w:szCs w:val="24"/>
        </w:rPr>
        <w:t xml:space="preserve">Languages </w:t>
      </w:r>
      <w:r w:rsidR="00F6220C" w:rsidRPr="00E473C1">
        <w:rPr>
          <w:rFonts w:ascii="Calibri" w:hAnsi="Calibri" w:cs="Calibri"/>
          <w:b/>
          <w:bCs/>
          <w:szCs w:val="24"/>
        </w:rPr>
        <w:t xml:space="preserve">Consistently </w:t>
      </w:r>
      <w:r w:rsidRPr="00E473C1">
        <w:rPr>
          <w:rFonts w:ascii="Calibri" w:hAnsi="Calibri" w:cs="Calibri"/>
          <w:b/>
          <w:bCs/>
          <w:szCs w:val="24"/>
        </w:rPr>
        <w:t>Available</w:t>
      </w:r>
      <w:bookmarkEnd w:id="134"/>
      <w:r w:rsidRPr="00E473C1">
        <w:rPr>
          <w:rFonts w:ascii="Calibri" w:hAnsi="Calibri" w:cs="Calibri"/>
          <w:b/>
          <w:bCs/>
          <w:szCs w:val="24"/>
        </w:rPr>
        <w:t>:</w:t>
      </w:r>
      <w:r w:rsidRPr="00E473C1">
        <w:rPr>
          <w:rFonts w:ascii="Calibri" w:hAnsi="Calibri" w:cs="Calibri"/>
          <w:bCs/>
          <w:szCs w:val="24"/>
        </w:rPr>
        <w:t xml:space="preserve">  The specific languages, other than English, in which the service is delivered. </w:t>
      </w:r>
      <w:r w:rsidRPr="00E473C1">
        <w:rPr>
          <w:rFonts w:ascii="Calibri" w:hAnsi="Calibri" w:cs="Calibri"/>
          <w:szCs w:val="24"/>
        </w:rPr>
        <w:t>In order to facilitate searching by language availability, some I&amp;R services structure language information in a format that supports the ability to filter data.</w:t>
      </w:r>
    </w:p>
    <w:p w14:paraId="0DD007E8" w14:textId="77777777" w:rsidR="006C5B37" w:rsidRPr="00E473C1" w:rsidRDefault="006C5B37" w:rsidP="00AC1916">
      <w:pPr>
        <w:ind w:left="720"/>
        <w:rPr>
          <w:rFonts w:ascii="Calibri" w:hAnsi="Calibri" w:cs="Calibri"/>
          <w:szCs w:val="24"/>
        </w:rPr>
      </w:pPr>
    </w:p>
    <w:p w14:paraId="00CC0C47" w14:textId="77777777" w:rsidR="006C5B37" w:rsidRPr="00E473C1" w:rsidRDefault="006C5B37" w:rsidP="00AC1916">
      <w:pPr>
        <w:numPr>
          <w:ilvl w:val="0"/>
          <w:numId w:val="5"/>
        </w:numPr>
        <w:rPr>
          <w:rFonts w:ascii="Calibri" w:hAnsi="Calibri" w:cs="Calibri"/>
          <w:szCs w:val="24"/>
        </w:rPr>
      </w:pPr>
      <w:bookmarkStart w:id="135" w:name="dataellegal"/>
      <w:r w:rsidRPr="00E473C1">
        <w:rPr>
          <w:rFonts w:ascii="Calibri" w:hAnsi="Calibri" w:cs="Calibri"/>
          <w:b/>
          <w:szCs w:val="24"/>
        </w:rPr>
        <w:t>Legal Status</w:t>
      </w:r>
      <w:bookmarkEnd w:id="135"/>
      <w:r w:rsidRPr="00E473C1">
        <w:rPr>
          <w:rFonts w:ascii="Calibri" w:hAnsi="Calibri" w:cs="Calibri"/>
          <w:b/>
          <w:szCs w:val="24"/>
        </w:rPr>
        <w:t>:</w:t>
      </w:r>
      <w:r w:rsidRPr="00E473C1">
        <w:rPr>
          <w:rFonts w:ascii="Calibri" w:hAnsi="Calibri" w:cs="Calibri"/>
          <w:szCs w:val="24"/>
        </w:rPr>
        <w:t xml:space="preserve">  A designation indicating the type of organization or conditions under which the organization is operating, i.e., a private, nonprofit corporation, a for-profit (commercial, proprietary) organization, a government (public) organization, or a grass roots entity such as a support group that is not incorporated and has no formal status as an organization.</w:t>
      </w:r>
    </w:p>
    <w:p w14:paraId="2EFFADBA" w14:textId="77777777" w:rsidR="006C5B37" w:rsidRPr="00E473C1" w:rsidRDefault="006C5B37" w:rsidP="00AC1916">
      <w:pPr>
        <w:ind w:left="720"/>
        <w:rPr>
          <w:rFonts w:ascii="Calibri" w:hAnsi="Calibri" w:cs="Calibri"/>
          <w:szCs w:val="24"/>
        </w:rPr>
      </w:pPr>
    </w:p>
    <w:p w14:paraId="21B87950" w14:textId="77777777" w:rsidR="006C5B37" w:rsidRPr="00E473C1" w:rsidRDefault="006C5B37" w:rsidP="00AC1916">
      <w:pPr>
        <w:numPr>
          <w:ilvl w:val="0"/>
          <w:numId w:val="5"/>
        </w:numPr>
        <w:rPr>
          <w:rFonts w:ascii="Calibri" w:hAnsi="Calibri" w:cs="Calibri"/>
          <w:szCs w:val="24"/>
        </w:rPr>
      </w:pPr>
      <w:bookmarkStart w:id="136" w:name="dataellics"/>
      <w:r w:rsidRPr="00E473C1">
        <w:rPr>
          <w:rFonts w:ascii="Calibri" w:hAnsi="Calibri" w:cs="Calibri"/>
          <w:b/>
          <w:bCs/>
          <w:szCs w:val="24"/>
        </w:rPr>
        <w:t>Licenses or Accreditation</w:t>
      </w:r>
      <w:bookmarkEnd w:id="136"/>
      <w:r w:rsidRPr="00E473C1">
        <w:rPr>
          <w:rFonts w:ascii="Calibri" w:hAnsi="Calibri" w:cs="Calibri"/>
          <w:b/>
          <w:bCs/>
          <w:szCs w:val="24"/>
        </w:rPr>
        <w:t>:</w:t>
      </w:r>
      <w:r w:rsidRPr="00E473C1">
        <w:rPr>
          <w:rFonts w:ascii="Calibri" w:hAnsi="Calibri" w:cs="Calibri"/>
          <w:bCs/>
          <w:szCs w:val="24"/>
        </w:rPr>
        <w:t xml:space="preserve">  The names of licenses or accreditations secured through a recognized external credentialing entity. </w:t>
      </w:r>
    </w:p>
    <w:p w14:paraId="3D12AEA4" w14:textId="77777777" w:rsidR="006C5B37" w:rsidRPr="00E473C1" w:rsidRDefault="006C5B37" w:rsidP="00AC1916">
      <w:pPr>
        <w:ind w:left="720"/>
        <w:rPr>
          <w:rFonts w:ascii="Calibri" w:hAnsi="Calibri" w:cs="Calibri"/>
          <w:szCs w:val="24"/>
        </w:rPr>
      </w:pPr>
    </w:p>
    <w:p w14:paraId="10C2B118" w14:textId="77777777" w:rsidR="006C5B37" w:rsidRPr="00E473C1" w:rsidRDefault="006C5B37" w:rsidP="00AC1916">
      <w:pPr>
        <w:numPr>
          <w:ilvl w:val="0"/>
          <w:numId w:val="5"/>
        </w:numPr>
        <w:rPr>
          <w:rFonts w:ascii="Calibri" w:hAnsi="Calibri" w:cs="Calibri"/>
          <w:szCs w:val="24"/>
        </w:rPr>
      </w:pPr>
      <w:bookmarkStart w:id="137" w:name="dataelmail"/>
      <w:r w:rsidRPr="00E473C1">
        <w:rPr>
          <w:rFonts w:ascii="Calibri" w:hAnsi="Calibri" w:cs="Calibri"/>
          <w:b/>
          <w:szCs w:val="24"/>
        </w:rPr>
        <w:t>Mailing Address(es)</w:t>
      </w:r>
      <w:bookmarkEnd w:id="137"/>
      <w:r w:rsidRPr="00E473C1">
        <w:rPr>
          <w:rFonts w:ascii="Calibri" w:hAnsi="Calibri" w:cs="Calibri"/>
          <w:szCs w:val="24"/>
        </w:rPr>
        <w:t>:  The address at which the agency or one of its sites receives mailed correspondence if different than the street address.</w:t>
      </w:r>
    </w:p>
    <w:p w14:paraId="1810A9E8" w14:textId="77777777" w:rsidR="006C5B37" w:rsidRPr="00E473C1" w:rsidRDefault="006C5B37" w:rsidP="00AC1916">
      <w:pPr>
        <w:ind w:left="720"/>
        <w:rPr>
          <w:rFonts w:ascii="Calibri" w:hAnsi="Calibri" w:cs="Calibri"/>
          <w:szCs w:val="24"/>
        </w:rPr>
      </w:pPr>
    </w:p>
    <w:p w14:paraId="6C6805DF" w14:textId="0A4518C8" w:rsidR="00FD5887" w:rsidRPr="00E473C1" w:rsidRDefault="00FD5887" w:rsidP="00AC1916">
      <w:pPr>
        <w:numPr>
          <w:ilvl w:val="0"/>
          <w:numId w:val="5"/>
        </w:numPr>
        <w:rPr>
          <w:rFonts w:ascii="Calibri" w:hAnsi="Calibri" w:cs="Calibri"/>
          <w:szCs w:val="24"/>
        </w:rPr>
      </w:pPr>
      <w:bookmarkStart w:id="138" w:name="dataelname"/>
      <w:r w:rsidRPr="00E473C1">
        <w:rPr>
          <w:rFonts w:ascii="Calibri" w:hAnsi="Calibri" w:cs="Calibri"/>
          <w:b/>
          <w:szCs w:val="24"/>
        </w:rPr>
        <w:t>Name</w:t>
      </w:r>
      <w:bookmarkEnd w:id="138"/>
      <w:r w:rsidRPr="00E473C1">
        <w:rPr>
          <w:rFonts w:ascii="Calibri" w:hAnsi="Calibri" w:cs="Calibri"/>
          <w:b/>
          <w:szCs w:val="24"/>
        </w:rPr>
        <w:t>:</w:t>
      </w:r>
      <w:r w:rsidRPr="00E473C1">
        <w:rPr>
          <w:rFonts w:ascii="Calibri" w:hAnsi="Calibri" w:cs="Calibri"/>
          <w:szCs w:val="24"/>
        </w:rPr>
        <w:t xml:space="preserve">  The full legal name of the organization, the name of a location or the name of a program/service. In certain cases, rather than the full legal name, a decision can be made to use the name under which the organization is more commonly known or is </w:t>
      </w:r>
      <w:r w:rsidR="00901D06">
        <w:rPr>
          <w:rFonts w:ascii="Calibri" w:hAnsi="Calibri" w:cs="Calibri"/>
          <w:szCs w:val="24"/>
        </w:rPr>
        <w:t>‘</w:t>
      </w:r>
      <w:r w:rsidRPr="00E473C1">
        <w:rPr>
          <w:rFonts w:ascii="Calibri" w:hAnsi="Calibri" w:cs="Calibri"/>
          <w:szCs w:val="24"/>
        </w:rPr>
        <w:t>doing business as</w:t>
      </w:r>
      <w:r w:rsidR="00901D06">
        <w:rPr>
          <w:rFonts w:ascii="Calibri" w:hAnsi="Calibri" w:cs="Calibri"/>
          <w:szCs w:val="24"/>
        </w:rPr>
        <w:t>’</w:t>
      </w:r>
      <w:r w:rsidRPr="00E473C1">
        <w:rPr>
          <w:rFonts w:ascii="Calibri" w:hAnsi="Calibri" w:cs="Calibri"/>
          <w:szCs w:val="24"/>
        </w:rPr>
        <w:t xml:space="preserve"> (e.g., using YWCA instead of Young Women’s Christian Association).  </w:t>
      </w:r>
    </w:p>
    <w:p w14:paraId="519AFCC0" w14:textId="77777777" w:rsidR="006C5B37" w:rsidRPr="00E473C1" w:rsidRDefault="006C5B37" w:rsidP="00AC1916">
      <w:pPr>
        <w:ind w:left="720"/>
        <w:rPr>
          <w:rFonts w:ascii="Calibri" w:hAnsi="Calibri" w:cs="Calibri"/>
          <w:szCs w:val="24"/>
        </w:rPr>
      </w:pPr>
    </w:p>
    <w:p w14:paraId="41DF26CB" w14:textId="77777777" w:rsidR="006C5B37" w:rsidRPr="00E473C1" w:rsidRDefault="006C5B37" w:rsidP="00AC1916">
      <w:pPr>
        <w:numPr>
          <w:ilvl w:val="0"/>
          <w:numId w:val="5"/>
        </w:numPr>
        <w:rPr>
          <w:rFonts w:ascii="Calibri" w:hAnsi="Calibri" w:cs="Calibri"/>
          <w:szCs w:val="24"/>
        </w:rPr>
      </w:pPr>
      <w:bookmarkStart w:id="139" w:name="dataeltitle"/>
      <w:r w:rsidRPr="00E473C1">
        <w:rPr>
          <w:rFonts w:ascii="Calibri" w:hAnsi="Calibri" w:cs="Calibri"/>
          <w:b/>
          <w:szCs w:val="24"/>
        </w:rPr>
        <w:t>Name and Title of Director/Manager</w:t>
      </w:r>
      <w:bookmarkEnd w:id="139"/>
      <w:r w:rsidRPr="00E473C1">
        <w:rPr>
          <w:rFonts w:ascii="Calibri" w:hAnsi="Calibri" w:cs="Calibri"/>
          <w:b/>
          <w:szCs w:val="24"/>
        </w:rPr>
        <w:t>:</w:t>
      </w:r>
      <w:r w:rsidRPr="00E473C1">
        <w:rPr>
          <w:rFonts w:ascii="Calibri" w:hAnsi="Calibri" w:cs="Calibri"/>
          <w:szCs w:val="24"/>
        </w:rPr>
        <w:t xml:space="preserve">  The top administrator for the organization; the person who is responsible for the overall operation of the organization (as distinguished from the top volunteer administrator such as a board president).</w:t>
      </w:r>
    </w:p>
    <w:p w14:paraId="28E019CE" w14:textId="77777777" w:rsidR="006C5B37" w:rsidRPr="00E473C1" w:rsidRDefault="006C5B37" w:rsidP="00AC1916">
      <w:pPr>
        <w:ind w:left="720"/>
        <w:rPr>
          <w:rFonts w:ascii="Calibri" w:hAnsi="Calibri" w:cs="Calibri"/>
          <w:szCs w:val="24"/>
        </w:rPr>
      </w:pPr>
    </w:p>
    <w:p w14:paraId="384AC86E" w14:textId="6A06C991" w:rsidR="006C5B37" w:rsidRPr="00E473C1" w:rsidRDefault="006C5B37" w:rsidP="00AC1916">
      <w:pPr>
        <w:numPr>
          <w:ilvl w:val="0"/>
          <w:numId w:val="5"/>
        </w:numPr>
        <w:rPr>
          <w:rFonts w:ascii="Calibri" w:hAnsi="Calibri" w:cs="Calibri"/>
          <w:szCs w:val="24"/>
        </w:rPr>
      </w:pPr>
      <w:bookmarkStart w:id="140" w:name="dataelphone"/>
      <w:r w:rsidRPr="00E473C1">
        <w:rPr>
          <w:rFonts w:ascii="Calibri" w:hAnsi="Calibri" w:cs="Calibri"/>
          <w:b/>
          <w:szCs w:val="24"/>
        </w:rPr>
        <w:t>Phone Number(s) and Types</w:t>
      </w:r>
      <w:bookmarkEnd w:id="140"/>
      <w:r w:rsidRPr="00E473C1">
        <w:rPr>
          <w:rFonts w:ascii="Calibri" w:hAnsi="Calibri" w:cs="Calibri"/>
          <w:b/>
          <w:szCs w:val="24"/>
        </w:rPr>
        <w:t xml:space="preserve">:  </w:t>
      </w:r>
      <w:r w:rsidRPr="00E473C1">
        <w:rPr>
          <w:rFonts w:ascii="Calibri" w:hAnsi="Calibri" w:cs="Calibri"/>
          <w:szCs w:val="24"/>
        </w:rPr>
        <w:t xml:space="preserve">The phone number(s) through which a particular agency, site or service can be reached.  Phone data include phone numbers, extensions, phone types (e.g., Voice, </w:t>
      </w:r>
      <w:r w:rsidR="009D6C43">
        <w:rPr>
          <w:rFonts w:ascii="Calibri" w:hAnsi="Calibri" w:cs="Calibri"/>
          <w:szCs w:val="24"/>
        </w:rPr>
        <w:fldChar w:fldCharType="begin"/>
      </w:r>
      <w:r w:rsidR="009D6C43">
        <w:rPr>
          <w:rFonts w:ascii="Calibri" w:hAnsi="Calibri" w:cs="Calibri"/>
          <w:szCs w:val="24"/>
        </w:rPr>
        <w:instrText xml:space="preserve"> REF TTY \h </w:instrText>
      </w:r>
      <w:r w:rsidR="00AC1916">
        <w:rPr>
          <w:rFonts w:ascii="Calibri" w:hAnsi="Calibri" w:cs="Calibri"/>
          <w:szCs w:val="24"/>
        </w:rPr>
        <w:instrText xml:space="preserve"> \* MERGEFORMAT </w:instrText>
      </w:r>
      <w:r w:rsidR="009D6C43">
        <w:rPr>
          <w:rFonts w:ascii="Calibri" w:hAnsi="Calibri" w:cs="Calibri"/>
          <w:szCs w:val="24"/>
        </w:rPr>
      </w:r>
      <w:r w:rsidR="009D6C43">
        <w:rPr>
          <w:rFonts w:ascii="Calibri" w:hAnsi="Calibri" w:cs="Calibri"/>
          <w:szCs w:val="24"/>
        </w:rPr>
        <w:fldChar w:fldCharType="separate"/>
      </w:r>
      <w:r w:rsidR="009D6C43" w:rsidRPr="00ED72B6">
        <w:rPr>
          <w:rFonts w:ascii="Calibri" w:hAnsi="Calibri" w:cs="Calibri"/>
          <w:b/>
          <w:bCs/>
          <w:szCs w:val="24"/>
        </w:rPr>
        <w:t>TTY/TDD</w:t>
      </w:r>
      <w:r w:rsidR="009D6C43">
        <w:rPr>
          <w:rFonts w:ascii="Calibri" w:hAnsi="Calibri" w:cs="Calibri"/>
          <w:szCs w:val="24"/>
        </w:rPr>
        <w:fldChar w:fldCharType="end"/>
      </w:r>
      <w:r w:rsidRPr="00E473C1">
        <w:rPr>
          <w:rFonts w:ascii="Calibri" w:hAnsi="Calibri" w:cs="Calibri"/>
          <w:szCs w:val="24"/>
        </w:rPr>
        <w:t>), and phone functions (e.g., administration, intake).</w:t>
      </w:r>
    </w:p>
    <w:p w14:paraId="5933CDC5" w14:textId="77777777" w:rsidR="00FD5887" w:rsidRPr="00E473C1" w:rsidRDefault="00FD5887" w:rsidP="00AC1916">
      <w:pPr>
        <w:pStyle w:val="Paragraphedeliste"/>
        <w:rPr>
          <w:rFonts w:ascii="Calibri" w:hAnsi="Calibri" w:cs="Calibri"/>
          <w:szCs w:val="24"/>
        </w:rPr>
      </w:pPr>
    </w:p>
    <w:p w14:paraId="3369D4F6" w14:textId="77777777" w:rsidR="00FD5887" w:rsidRPr="00E473C1" w:rsidRDefault="00FD5887" w:rsidP="00AC1916">
      <w:pPr>
        <w:numPr>
          <w:ilvl w:val="0"/>
          <w:numId w:val="5"/>
        </w:numPr>
        <w:rPr>
          <w:rFonts w:ascii="Calibri" w:hAnsi="Calibri" w:cs="Calibri"/>
          <w:szCs w:val="24"/>
        </w:rPr>
      </w:pPr>
      <w:bookmarkStart w:id="141" w:name="dataelphyiscle"/>
      <w:r w:rsidRPr="00E473C1">
        <w:rPr>
          <w:rFonts w:ascii="Calibri" w:hAnsi="Calibri" w:cs="Calibri"/>
          <w:b/>
          <w:szCs w:val="24"/>
        </w:rPr>
        <w:t>Physical/Programmatic Access for People with Disabilities</w:t>
      </w:r>
      <w:bookmarkEnd w:id="141"/>
      <w:r w:rsidRPr="00E473C1">
        <w:rPr>
          <w:rFonts w:ascii="Calibri" w:hAnsi="Calibri" w:cs="Calibri"/>
          <w:b/>
          <w:szCs w:val="24"/>
        </w:rPr>
        <w:t>:</w:t>
      </w:r>
      <w:r w:rsidRPr="00E473C1">
        <w:rPr>
          <w:rFonts w:ascii="Calibri" w:hAnsi="Calibri" w:cs="Calibri"/>
          <w:szCs w:val="24"/>
        </w:rPr>
        <w:t xml:space="preserve"> </w:t>
      </w:r>
      <w:r w:rsidRPr="00E473C1">
        <w:rPr>
          <w:rFonts w:ascii="Calibri" w:hAnsi="Calibri" w:cs="Calibri"/>
          <w:szCs w:val="24"/>
          <w:lang w:val="en-CA"/>
        </w:rPr>
        <w:t xml:space="preserve"> The structural features of the facility that either support or hinder access to the </w:t>
      </w:r>
      <w:r w:rsidRPr="00E473C1">
        <w:rPr>
          <w:rFonts w:ascii="Calibri" w:hAnsi="Calibri" w:cs="Calibri"/>
          <w:szCs w:val="24"/>
        </w:rPr>
        <w:t>site</w:t>
      </w:r>
      <w:r w:rsidRPr="00E473C1">
        <w:rPr>
          <w:rFonts w:ascii="Calibri" w:hAnsi="Calibri" w:cs="Calibri"/>
          <w:szCs w:val="24"/>
          <w:lang w:val="en-CA"/>
        </w:rPr>
        <w:t xml:space="preserve">/location for people with physical disabilities.  </w:t>
      </w:r>
    </w:p>
    <w:p w14:paraId="27F80093" w14:textId="77777777" w:rsidR="006C5B37" w:rsidRPr="00E473C1" w:rsidRDefault="006C5B37" w:rsidP="00AC1916">
      <w:pPr>
        <w:ind w:left="720"/>
        <w:rPr>
          <w:rFonts w:ascii="Calibri" w:hAnsi="Calibri" w:cs="Calibri"/>
          <w:szCs w:val="24"/>
        </w:rPr>
      </w:pPr>
    </w:p>
    <w:p w14:paraId="703ACE5B" w14:textId="7F91ED4A" w:rsidR="006C5B37" w:rsidRPr="00E473C1" w:rsidRDefault="006C5B37" w:rsidP="00AC1916">
      <w:pPr>
        <w:numPr>
          <w:ilvl w:val="0"/>
          <w:numId w:val="5"/>
        </w:numPr>
        <w:rPr>
          <w:rFonts w:ascii="Calibri" w:hAnsi="Calibri" w:cs="Calibri"/>
          <w:szCs w:val="24"/>
        </w:rPr>
      </w:pPr>
      <w:bookmarkStart w:id="142" w:name="dataelowner"/>
      <w:r w:rsidRPr="00E473C1">
        <w:rPr>
          <w:rFonts w:ascii="Calibri" w:hAnsi="Calibri" w:cs="Calibri"/>
          <w:b/>
          <w:szCs w:val="24"/>
        </w:rPr>
        <w:t>Record Ownership Code</w:t>
      </w:r>
      <w:bookmarkEnd w:id="142"/>
      <w:r w:rsidRPr="00E473C1">
        <w:rPr>
          <w:rFonts w:ascii="Calibri" w:hAnsi="Calibri" w:cs="Calibri"/>
          <w:szCs w:val="24"/>
        </w:rPr>
        <w:t>:  A code that identifies the organization responsible for maintaining the record. It is used to facilitate combination, in a single consolidated database, of records maintained by different organizations. In some resource databases, the record ownership code may be combined with the Unique ID Number to create one distinct code identifying both the agency and its record owner.</w:t>
      </w:r>
    </w:p>
    <w:p w14:paraId="3DA71AAC" w14:textId="77777777" w:rsidR="00E473C1" w:rsidRPr="00E473C1" w:rsidRDefault="00E473C1" w:rsidP="00AC1916">
      <w:pPr>
        <w:pStyle w:val="Paragraphedeliste"/>
        <w:rPr>
          <w:rFonts w:ascii="Calibri" w:hAnsi="Calibri" w:cs="Calibri"/>
          <w:szCs w:val="24"/>
        </w:rPr>
      </w:pPr>
    </w:p>
    <w:p w14:paraId="1C492898" w14:textId="00C0A8E6" w:rsidR="00E473C1" w:rsidRPr="00E473C1" w:rsidRDefault="00E473C1" w:rsidP="00AC1916">
      <w:pPr>
        <w:numPr>
          <w:ilvl w:val="0"/>
          <w:numId w:val="5"/>
        </w:numPr>
        <w:rPr>
          <w:rFonts w:ascii="Calibri" w:hAnsi="Calibri" w:cs="Calibri"/>
          <w:b/>
          <w:bCs/>
          <w:iCs/>
          <w:szCs w:val="24"/>
        </w:rPr>
      </w:pPr>
      <w:bookmarkStart w:id="143" w:name="dataelcurat"/>
      <w:r w:rsidRPr="00E473C1">
        <w:rPr>
          <w:rFonts w:ascii="Calibri" w:hAnsi="Calibri" w:cs="Calibri"/>
          <w:b/>
          <w:bCs/>
          <w:iCs/>
          <w:color w:val="000000"/>
          <w:szCs w:val="24"/>
        </w:rPr>
        <w:t>Resource Database Curator for Last Change</w:t>
      </w:r>
      <w:bookmarkEnd w:id="143"/>
      <w:r w:rsidRPr="00E473C1">
        <w:rPr>
          <w:rFonts w:ascii="Calibri" w:hAnsi="Calibri" w:cs="Calibri"/>
          <w:b/>
          <w:bCs/>
          <w:iCs/>
          <w:color w:val="000000"/>
          <w:szCs w:val="24"/>
        </w:rPr>
        <w:t xml:space="preserve">: </w:t>
      </w:r>
      <w:r w:rsidRPr="00E473C1">
        <w:rPr>
          <w:rFonts w:ascii="Calibri" w:hAnsi="Calibri" w:cs="Calibri"/>
          <w:iCs/>
          <w:color w:val="000000"/>
          <w:szCs w:val="24"/>
        </w:rPr>
        <w:t>The name of the resource database curator responsible for the last change to a particular record.</w:t>
      </w:r>
    </w:p>
    <w:p w14:paraId="24DEE29A" w14:textId="77777777" w:rsidR="00E473C1" w:rsidRPr="00E473C1" w:rsidRDefault="00E473C1" w:rsidP="00AC1916">
      <w:pPr>
        <w:pStyle w:val="Paragraphedeliste"/>
        <w:rPr>
          <w:rFonts w:ascii="Calibri" w:hAnsi="Calibri" w:cs="Calibri"/>
          <w:b/>
          <w:bCs/>
          <w:iCs/>
          <w:szCs w:val="24"/>
        </w:rPr>
      </w:pPr>
    </w:p>
    <w:p w14:paraId="7A1C25B1" w14:textId="5F2B4F5E" w:rsidR="00E473C1" w:rsidRPr="00E473C1" w:rsidRDefault="00E473C1" w:rsidP="00AC1916">
      <w:pPr>
        <w:numPr>
          <w:ilvl w:val="0"/>
          <w:numId w:val="5"/>
        </w:numPr>
        <w:rPr>
          <w:rFonts w:ascii="Calibri" w:hAnsi="Calibri" w:cs="Calibri"/>
          <w:b/>
          <w:bCs/>
          <w:iCs/>
          <w:szCs w:val="24"/>
        </w:rPr>
      </w:pPr>
      <w:bookmarkStart w:id="144" w:name="dataelstatus"/>
      <w:r w:rsidRPr="00E473C1">
        <w:rPr>
          <w:rFonts w:ascii="Calibri" w:hAnsi="Calibri" w:cs="Calibri"/>
          <w:b/>
          <w:bCs/>
          <w:iCs/>
          <w:szCs w:val="24"/>
        </w:rPr>
        <w:t xml:space="preserve">Record Status (Active/Inactive): </w:t>
      </w:r>
      <w:bookmarkEnd w:id="144"/>
      <w:r w:rsidRPr="00E473C1">
        <w:rPr>
          <w:rFonts w:ascii="Calibri" w:hAnsi="Calibri" w:cs="Calibri"/>
          <w:iCs/>
          <w:szCs w:val="24"/>
        </w:rPr>
        <w:t>A resource database record may be identified as either ‘active’ (meaning that the record may be retrieved in a search) or ‘inactive’ (meaning that the record has been ‘switched off’ by a database curator and will not be retrieved in a search).</w:t>
      </w:r>
    </w:p>
    <w:p w14:paraId="1B7DFF66" w14:textId="77777777" w:rsidR="00E473C1" w:rsidRPr="00E473C1" w:rsidRDefault="00E473C1" w:rsidP="00AC1916">
      <w:pPr>
        <w:pStyle w:val="Paragraphedeliste"/>
        <w:rPr>
          <w:rFonts w:ascii="Calibri" w:hAnsi="Calibri" w:cs="Calibri"/>
          <w:b/>
          <w:bCs/>
          <w:iCs/>
          <w:szCs w:val="24"/>
        </w:rPr>
      </w:pPr>
    </w:p>
    <w:p w14:paraId="1B90C263" w14:textId="4B630AB1" w:rsidR="00E473C1" w:rsidRPr="00E473C1" w:rsidRDefault="00E473C1" w:rsidP="00AC1916">
      <w:pPr>
        <w:numPr>
          <w:ilvl w:val="0"/>
          <w:numId w:val="5"/>
        </w:numPr>
        <w:rPr>
          <w:rFonts w:ascii="Calibri" w:hAnsi="Calibri" w:cs="Calibri"/>
          <w:b/>
          <w:bCs/>
          <w:iCs/>
          <w:szCs w:val="24"/>
        </w:rPr>
      </w:pPr>
      <w:bookmarkStart w:id="145" w:name="dataelinclus"/>
      <w:r w:rsidRPr="00E473C1">
        <w:rPr>
          <w:rFonts w:ascii="Calibri" w:hAnsi="Calibri" w:cs="Calibri"/>
          <w:b/>
          <w:bCs/>
          <w:iCs/>
          <w:szCs w:val="24"/>
        </w:rPr>
        <w:t>Record Inclusion (e.g. displayed online, in specific portals, directories, etc.)</w:t>
      </w:r>
      <w:bookmarkEnd w:id="145"/>
      <w:r w:rsidRPr="00E473C1">
        <w:rPr>
          <w:rFonts w:ascii="Calibri" w:hAnsi="Calibri" w:cs="Calibri"/>
          <w:b/>
          <w:bCs/>
          <w:iCs/>
          <w:szCs w:val="24"/>
        </w:rPr>
        <w:t xml:space="preserve">: </w:t>
      </w:r>
      <w:r w:rsidRPr="00E473C1">
        <w:rPr>
          <w:rFonts w:ascii="Calibri" w:hAnsi="Calibri" w:cs="Calibri"/>
          <w:iCs/>
          <w:szCs w:val="24"/>
        </w:rPr>
        <w:t>This designates whether a resource record may be included in certain displays/directories and omitted from other</w:t>
      </w:r>
    </w:p>
    <w:p w14:paraId="1B0B79CA" w14:textId="77777777" w:rsidR="006C5B37" w:rsidRPr="00E473C1" w:rsidRDefault="006C5B37" w:rsidP="00AC1916">
      <w:pPr>
        <w:ind w:left="720"/>
        <w:rPr>
          <w:rFonts w:ascii="Calibri" w:hAnsi="Calibri" w:cs="Calibri"/>
          <w:szCs w:val="24"/>
        </w:rPr>
      </w:pPr>
    </w:p>
    <w:p w14:paraId="4A9FEF1D" w14:textId="77777777" w:rsidR="006C5B37" w:rsidRPr="00E473C1" w:rsidRDefault="006C5B37" w:rsidP="00AC1916">
      <w:pPr>
        <w:numPr>
          <w:ilvl w:val="0"/>
          <w:numId w:val="5"/>
        </w:numPr>
        <w:rPr>
          <w:rFonts w:ascii="Calibri" w:hAnsi="Calibri" w:cs="Calibri"/>
          <w:szCs w:val="24"/>
        </w:rPr>
      </w:pPr>
      <w:bookmarkStart w:id="146" w:name="dataelstreet"/>
      <w:r w:rsidRPr="00E473C1">
        <w:rPr>
          <w:rFonts w:ascii="Calibri" w:hAnsi="Calibri" w:cs="Calibri"/>
          <w:b/>
          <w:szCs w:val="24"/>
        </w:rPr>
        <w:t>Street/Physical Address(es)</w:t>
      </w:r>
      <w:bookmarkEnd w:id="146"/>
      <w:r w:rsidRPr="00E473C1">
        <w:rPr>
          <w:rFonts w:ascii="Calibri" w:hAnsi="Calibri" w:cs="Calibri"/>
          <w:b/>
          <w:szCs w:val="24"/>
        </w:rPr>
        <w:t>:</w:t>
      </w:r>
      <w:r w:rsidRPr="00E473C1">
        <w:rPr>
          <w:rFonts w:ascii="Calibri" w:hAnsi="Calibri" w:cs="Calibri"/>
          <w:szCs w:val="24"/>
        </w:rPr>
        <w:t xml:space="preserve">  The main address from which the agency and/or site(s) operate. While main sites may or may not be locations where services are delivered, additional sites or branch offices are almost always service provision locations. The physical address may have several components including multiple address lines, city, state/province and ZIP/postal codes.</w:t>
      </w:r>
    </w:p>
    <w:p w14:paraId="74A516AE" w14:textId="77777777" w:rsidR="006C5B37" w:rsidRPr="00E473C1" w:rsidRDefault="006C5B37" w:rsidP="00AC1916">
      <w:pPr>
        <w:ind w:left="720"/>
        <w:rPr>
          <w:rFonts w:ascii="Calibri" w:hAnsi="Calibri" w:cs="Calibri"/>
          <w:szCs w:val="24"/>
        </w:rPr>
      </w:pPr>
    </w:p>
    <w:p w14:paraId="7C6407AB" w14:textId="77777777" w:rsidR="006C5B37" w:rsidRPr="00E473C1" w:rsidRDefault="006C5B37" w:rsidP="00AC1916">
      <w:pPr>
        <w:numPr>
          <w:ilvl w:val="0"/>
          <w:numId w:val="5"/>
        </w:numPr>
        <w:rPr>
          <w:rFonts w:ascii="Calibri" w:hAnsi="Calibri" w:cs="Calibri"/>
          <w:szCs w:val="24"/>
        </w:rPr>
      </w:pPr>
      <w:bookmarkStart w:id="147" w:name="dataeltaxo"/>
      <w:r w:rsidRPr="00E473C1">
        <w:rPr>
          <w:rFonts w:ascii="Calibri" w:hAnsi="Calibri" w:cs="Calibri"/>
          <w:b/>
          <w:szCs w:val="24"/>
        </w:rPr>
        <w:t>Taxonomy Term(s) for Services/Targets</w:t>
      </w:r>
      <w:bookmarkEnd w:id="147"/>
      <w:r w:rsidRPr="00E473C1">
        <w:rPr>
          <w:rFonts w:ascii="Calibri" w:hAnsi="Calibri" w:cs="Calibri"/>
          <w:b/>
          <w:szCs w:val="24"/>
        </w:rPr>
        <w:t>:</w:t>
      </w:r>
      <w:r w:rsidRPr="00E473C1">
        <w:rPr>
          <w:rFonts w:ascii="Calibri" w:hAnsi="Calibri" w:cs="Calibri"/>
          <w:szCs w:val="24"/>
        </w:rPr>
        <w:t xml:space="preserve">  The Taxonomy term (or combination of terms) that are selected to represent the service(s) in the service group. A separate term or linked set of terms should be chosen for each service in the service group.</w:t>
      </w:r>
    </w:p>
    <w:p w14:paraId="24873212" w14:textId="77777777" w:rsidR="006C5B37" w:rsidRPr="00E473C1" w:rsidRDefault="006C5B37" w:rsidP="00AC1916">
      <w:pPr>
        <w:ind w:left="720"/>
        <w:rPr>
          <w:rFonts w:ascii="Calibri" w:hAnsi="Calibri" w:cs="Calibri"/>
          <w:szCs w:val="24"/>
        </w:rPr>
      </w:pPr>
    </w:p>
    <w:p w14:paraId="724E61CA" w14:textId="77777777" w:rsidR="006C5B37" w:rsidRPr="00E473C1" w:rsidRDefault="006C5B37" w:rsidP="00AC1916">
      <w:pPr>
        <w:numPr>
          <w:ilvl w:val="0"/>
          <w:numId w:val="5"/>
        </w:numPr>
        <w:rPr>
          <w:rFonts w:ascii="Calibri" w:hAnsi="Calibri" w:cs="Calibri"/>
          <w:szCs w:val="24"/>
        </w:rPr>
      </w:pPr>
      <w:bookmarkStart w:id="148" w:name="dataeluniq"/>
      <w:r w:rsidRPr="00E473C1">
        <w:rPr>
          <w:rFonts w:ascii="Calibri" w:hAnsi="Calibri" w:cs="Calibri"/>
          <w:b/>
          <w:szCs w:val="24"/>
        </w:rPr>
        <w:t>Unique ID Number</w:t>
      </w:r>
      <w:bookmarkEnd w:id="148"/>
      <w:r w:rsidRPr="00E473C1">
        <w:rPr>
          <w:rFonts w:ascii="Calibri" w:hAnsi="Calibri" w:cs="Calibri"/>
          <w:b/>
          <w:szCs w:val="24"/>
        </w:rPr>
        <w:t>:</w:t>
      </w:r>
      <w:r w:rsidRPr="00E473C1">
        <w:rPr>
          <w:rFonts w:ascii="Calibri" w:hAnsi="Calibri" w:cs="Calibri"/>
          <w:szCs w:val="24"/>
        </w:rPr>
        <w:t xml:space="preserve"> A distinct code (alpha and/or numeric) that is used to identify each agency, site, service group and service site.</w:t>
      </w:r>
    </w:p>
    <w:p w14:paraId="440A8429" w14:textId="77777777" w:rsidR="006C5B37" w:rsidRPr="00E473C1" w:rsidRDefault="006C5B37" w:rsidP="00AC1916">
      <w:pPr>
        <w:ind w:left="720"/>
        <w:rPr>
          <w:rFonts w:ascii="Calibri" w:hAnsi="Calibri" w:cs="Calibri"/>
          <w:szCs w:val="24"/>
        </w:rPr>
      </w:pPr>
    </w:p>
    <w:p w14:paraId="627CE372" w14:textId="74819177" w:rsidR="006C5B37" w:rsidRPr="00ED72B6" w:rsidRDefault="00E473C1" w:rsidP="00AC1916">
      <w:pPr>
        <w:numPr>
          <w:ilvl w:val="0"/>
          <w:numId w:val="5"/>
        </w:numPr>
        <w:rPr>
          <w:rFonts w:ascii="Calibri" w:hAnsi="Calibri" w:cs="Calibri"/>
          <w:szCs w:val="24"/>
        </w:rPr>
      </w:pPr>
      <w:bookmarkStart w:id="149" w:name="dataelweb"/>
      <w:r w:rsidRPr="00E473C1">
        <w:rPr>
          <w:rFonts w:ascii="Calibri" w:hAnsi="Calibri" w:cs="Calibri"/>
          <w:b/>
          <w:szCs w:val="24"/>
        </w:rPr>
        <w:t>Website URL(s) including Social Media</w:t>
      </w:r>
      <w:bookmarkEnd w:id="149"/>
      <w:r w:rsidRPr="00E473C1">
        <w:rPr>
          <w:rFonts w:ascii="Calibri" w:hAnsi="Calibri" w:cs="Calibri"/>
          <w:b/>
          <w:szCs w:val="24"/>
        </w:rPr>
        <w:t xml:space="preserve">: </w:t>
      </w:r>
      <w:r w:rsidR="006C5B37" w:rsidRPr="00E473C1">
        <w:rPr>
          <w:rFonts w:ascii="Calibri" w:hAnsi="Calibri" w:cs="Calibri"/>
          <w:szCs w:val="24"/>
        </w:rPr>
        <w:t>A URL specif</w:t>
      </w:r>
      <w:r w:rsidRPr="00E473C1">
        <w:rPr>
          <w:rFonts w:ascii="Calibri" w:hAnsi="Calibri" w:cs="Calibri"/>
          <w:szCs w:val="24"/>
        </w:rPr>
        <w:t>ies</w:t>
      </w:r>
      <w:r w:rsidR="006C5B37" w:rsidRPr="00E473C1">
        <w:rPr>
          <w:rFonts w:ascii="Calibri" w:hAnsi="Calibri" w:cs="Calibri"/>
          <w:szCs w:val="24"/>
        </w:rPr>
        <w:t xml:space="preserve"> the location of a file or resource on the Internet. In the resource database, the agency URL should </w:t>
      </w:r>
      <w:r w:rsidRPr="00E473C1">
        <w:rPr>
          <w:rFonts w:ascii="Calibri" w:hAnsi="Calibri" w:cs="Calibri"/>
          <w:szCs w:val="24"/>
        </w:rPr>
        <w:t>include</w:t>
      </w:r>
      <w:r w:rsidR="006C5B37" w:rsidRPr="00E473C1">
        <w:rPr>
          <w:rFonts w:ascii="Calibri" w:hAnsi="Calibri" w:cs="Calibri"/>
          <w:szCs w:val="24"/>
        </w:rPr>
        <w:t xml:space="preserve"> the official, main website for the agency or site</w:t>
      </w:r>
      <w:r w:rsidRPr="00E473C1">
        <w:rPr>
          <w:rFonts w:ascii="Calibri" w:hAnsi="Calibri" w:cs="Calibri"/>
          <w:szCs w:val="24"/>
        </w:rPr>
        <w:t xml:space="preserve">, in addition to other Internet </w:t>
      </w:r>
      <w:r w:rsidR="006C5B37" w:rsidRPr="00E473C1">
        <w:rPr>
          <w:rFonts w:ascii="Calibri" w:hAnsi="Calibri" w:cs="Calibri"/>
          <w:szCs w:val="24"/>
        </w:rPr>
        <w:t>addresses that people can use to access social media applications maintained by the organization (e.g., a Facebook or Twitter page) that contains information</w:t>
      </w:r>
      <w:r w:rsidR="006C5B37" w:rsidRPr="00ED72B6">
        <w:rPr>
          <w:rFonts w:ascii="Calibri" w:hAnsi="Calibri" w:cs="Calibri"/>
          <w:szCs w:val="24"/>
        </w:rPr>
        <w:t xml:space="preserve"> that is appropriately formatted for that medium.</w:t>
      </w:r>
    </w:p>
    <w:p w14:paraId="6C2E8259" w14:textId="77777777" w:rsidR="006C5B37" w:rsidRPr="00ED72B6" w:rsidRDefault="006C5B37" w:rsidP="00AC1916">
      <w:pPr>
        <w:rPr>
          <w:rFonts w:ascii="Calibri" w:hAnsi="Calibri" w:cs="Calibri"/>
          <w:szCs w:val="24"/>
        </w:rPr>
      </w:pPr>
    </w:p>
    <w:p w14:paraId="4F4B8CCA" w14:textId="5DEE58E8" w:rsidR="006C5B37" w:rsidRPr="00ED72B6" w:rsidRDefault="006C5B37" w:rsidP="00AC1916">
      <w:pPr>
        <w:rPr>
          <w:rFonts w:ascii="Calibri" w:hAnsi="Calibri" w:cs="Calibri"/>
          <w:color w:val="000000"/>
          <w:szCs w:val="24"/>
        </w:rPr>
      </w:pPr>
      <w:bookmarkStart w:id="150" w:name="datastructure"/>
      <w:r w:rsidRPr="00ED72B6">
        <w:rPr>
          <w:rFonts w:ascii="Calibri" w:hAnsi="Calibri" w:cs="Calibri"/>
          <w:b/>
          <w:color w:val="000000"/>
          <w:szCs w:val="24"/>
        </w:rPr>
        <w:t>Data Structure</w:t>
      </w:r>
      <w:bookmarkEnd w:id="150"/>
      <w:r w:rsidRPr="00ED72B6">
        <w:rPr>
          <w:rFonts w:ascii="Calibri" w:hAnsi="Calibri" w:cs="Calibri"/>
          <w:color w:val="000000"/>
          <w:szCs w:val="24"/>
        </w:rPr>
        <w:t xml:space="preserve">:  The way data elements are organized and stored in a database. </w:t>
      </w:r>
    </w:p>
    <w:p w14:paraId="2064EFFC" w14:textId="77777777" w:rsidR="006C5B37" w:rsidRPr="00ED72B6" w:rsidRDefault="006C5B37" w:rsidP="00AC1916">
      <w:pPr>
        <w:rPr>
          <w:rFonts w:ascii="Calibri" w:hAnsi="Calibri" w:cs="Calibri"/>
          <w:szCs w:val="24"/>
        </w:rPr>
      </w:pPr>
    </w:p>
    <w:p w14:paraId="5B575EC7" w14:textId="77777777" w:rsidR="006C5B37" w:rsidRPr="00ED72B6" w:rsidRDefault="006C5B37" w:rsidP="00AC1916">
      <w:pPr>
        <w:rPr>
          <w:rFonts w:ascii="Calibri" w:hAnsi="Calibri" w:cs="Calibri"/>
          <w:szCs w:val="24"/>
        </w:rPr>
      </w:pPr>
      <w:bookmarkStart w:id="151" w:name="datacollab"/>
      <w:r w:rsidRPr="00ED72B6">
        <w:rPr>
          <w:rFonts w:ascii="Calibri" w:hAnsi="Calibri" w:cs="Calibri"/>
          <w:b/>
          <w:szCs w:val="24"/>
        </w:rPr>
        <w:t>Database Collaborative</w:t>
      </w:r>
      <w:bookmarkEnd w:id="151"/>
      <w:r w:rsidRPr="00ED72B6">
        <w:rPr>
          <w:rFonts w:ascii="Calibri" w:hAnsi="Calibri" w:cs="Calibri"/>
          <w:b/>
          <w:szCs w:val="24"/>
        </w:rPr>
        <w:t>:</w:t>
      </w:r>
      <w:r w:rsidRPr="00ED72B6">
        <w:rPr>
          <w:rFonts w:ascii="Calibri" w:hAnsi="Calibri" w:cs="Calibri"/>
          <w:szCs w:val="24"/>
        </w:rPr>
        <w:t xml:space="preserve">  A group of I&amp;R services that agree to share responsibility for maintaining information about local community resources as a means of avoiding duplication of database maintenance activities and achieving broader and deeper coverage of different types of community resources.  </w:t>
      </w:r>
    </w:p>
    <w:p w14:paraId="41DBD607" w14:textId="77777777" w:rsidR="006C5B37" w:rsidRPr="00ED72B6" w:rsidRDefault="006C5B37" w:rsidP="00AC1916">
      <w:pPr>
        <w:rPr>
          <w:rFonts w:ascii="Calibri" w:hAnsi="Calibri" w:cs="Calibri"/>
          <w:szCs w:val="24"/>
        </w:rPr>
      </w:pPr>
    </w:p>
    <w:p w14:paraId="29AEAD4D" w14:textId="467744D5" w:rsidR="006C5B37" w:rsidRDefault="006C5B37" w:rsidP="00AC1916">
      <w:pPr>
        <w:rPr>
          <w:rFonts w:ascii="Calibri" w:hAnsi="Calibri" w:cs="Calibri"/>
          <w:szCs w:val="24"/>
        </w:rPr>
      </w:pPr>
      <w:bookmarkStart w:id="152" w:name="disaster"/>
      <w:r w:rsidRPr="00ED72B6">
        <w:rPr>
          <w:rFonts w:ascii="Calibri" w:hAnsi="Calibri" w:cs="Calibri"/>
          <w:b/>
          <w:szCs w:val="24"/>
        </w:rPr>
        <w:t>Disaster</w:t>
      </w:r>
      <w:bookmarkEnd w:id="152"/>
      <w:r w:rsidRPr="00ED72B6">
        <w:rPr>
          <w:rFonts w:ascii="Calibri" w:hAnsi="Calibri" w:cs="Calibri"/>
          <w:b/>
          <w:szCs w:val="24"/>
        </w:rPr>
        <w:t>:</w:t>
      </w:r>
      <w:r w:rsidRPr="00ED72B6">
        <w:rPr>
          <w:rFonts w:ascii="Calibri" w:hAnsi="Calibri" w:cs="Calibri"/>
          <w:szCs w:val="24"/>
        </w:rPr>
        <w:t xml:space="preserve">  A large-scale emergency that disrupts the normal functioning of a community.</w:t>
      </w:r>
    </w:p>
    <w:p w14:paraId="68987B50" w14:textId="3CBFA765" w:rsidR="00267CBA" w:rsidRDefault="00267CBA" w:rsidP="00AC1916">
      <w:pPr>
        <w:rPr>
          <w:rFonts w:ascii="Calibri" w:hAnsi="Calibri" w:cs="Calibri"/>
          <w:szCs w:val="24"/>
        </w:rPr>
      </w:pPr>
    </w:p>
    <w:p w14:paraId="1F85A6C9" w14:textId="66ABEACF" w:rsidR="00267CBA" w:rsidRPr="00267CBA" w:rsidRDefault="00267CBA" w:rsidP="00AC1916">
      <w:pPr>
        <w:rPr>
          <w:rFonts w:ascii="Calibri" w:hAnsi="Calibri" w:cs="Calibri"/>
          <w:b/>
          <w:bCs/>
          <w:szCs w:val="24"/>
        </w:rPr>
      </w:pPr>
      <w:bookmarkStart w:id="153" w:name="distexer"/>
      <w:r w:rsidRPr="00267CBA">
        <w:rPr>
          <w:rFonts w:ascii="Calibri" w:hAnsi="Calibri" w:cs="Calibri"/>
          <w:b/>
          <w:bCs/>
          <w:szCs w:val="24"/>
        </w:rPr>
        <w:t>Disaster Exercise</w:t>
      </w:r>
      <w:bookmarkEnd w:id="153"/>
      <w:r w:rsidRPr="00267CBA">
        <w:rPr>
          <w:rFonts w:ascii="Calibri" w:hAnsi="Calibri" w:cs="Calibri"/>
          <w:b/>
          <w:bCs/>
          <w:szCs w:val="24"/>
        </w:rPr>
        <w:t>:</w:t>
      </w:r>
      <w:r>
        <w:rPr>
          <w:rFonts w:ascii="Calibri" w:hAnsi="Calibri" w:cs="Calibri"/>
          <w:b/>
          <w:bCs/>
          <w:szCs w:val="24"/>
        </w:rPr>
        <w:t xml:space="preserve"> </w:t>
      </w:r>
      <w:r w:rsidRPr="00ED72B6">
        <w:rPr>
          <w:rFonts w:ascii="Calibri" w:hAnsi="Calibri" w:cs="Calibri"/>
          <w:szCs w:val="24"/>
        </w:rPr>
        <w:t>A simulated emergency in which staff of various agencies perform the tasks that would be expected of them in a real emergency.</w:t>
      </w:r>
    </w:p>
    <w:p w14:paraId="2D3B25E3" w14:textId="77777777" w:rsidR="006C5B37" w:rsidRPr="00ED72B6" w:rsidRDefault="006C5B37" w:rsidP="00AC1916">
      <w:pPr>
        <w:rPr>
          <w:rFonts w:ascii="Calibri" w:hAnsi="Calibri" w:cs="Calibri"/>
          <w:b/>
          <w:szCs w:val="24"/>
        </w:rPr>
      </w:pPr>
    </w:p>
    <w:p w14:paraId="512930CF" w14:textId="0AFA76EB" w:rsidR="006C5B37" w:rsidRPr="00ED72B6" w:rsidRDefault="006C5B37" w:rsidP="00AC1916">
      <w:pPr>
        <w:rPr>
          <w:rFonts w:ascii="Calibri" w:hAnsi="Calibri" w:cs="Calibri"/>
          <w:szCs w:val="24"/>
        </w:rPr>
      </w:pPr>
      <w:bookmarkStart w:id="154" w:name="disasterprpared"/>
      <w:r w:rsidRPr="00ED72B6">
        <w:rPr>
          <w:rFonts w:ascii="Calibri" w:hAnsi="Calibri" w:cs="Calibri"/>
          <w:b/>
          <w:szCs w:val="24"/>
        </w:rPr>
        <w:t>Disaster Preparedness</w:t>
      </w:r>
      <w:bookmarkEnd w:id="154"/>
      <w:r w:rsidRPr="00ED72B6">
        <w:rPr>
          <w:rFonts w:ascii="Calibri" w:hAnsi="Calibri" w:cs="Calibri"/>
          <w:szCs w:val="24"/>
        </w:rPr>
        <w:t>:  Activities, programs and systems developed prior to an emergency that support community readiness and resiliency assessment; development and testing of disaster plans; training of staff in plan implementation; establishment of collaborative arrangements with other service providers; provision of suitable warning systems; identification, procurement and/or collection of the facilities, equipment, supplies and trained personnel that will be necessary for responding to an emergency; and development and dissemination of information and/or training about how individuals and organizations can prepare for a major disaster or large-scale emergency that disrupts the normal functioning of a community.</w:t>
      </w:r>
    </w:p>
    <w:p w14:paraId="344249A5" w14:textId="77777777" w:rsidR="006C5B37" w:rsidRPr="00ED72B6" w:rsidRDefault="006C5B37" w:rsidP="00AC1916">
      <w:pPr>
        <w:rPr>
          <w:rFonts w:ascii="Calibri" w:hAnsi="Calibri" w:cs="Calibri"/>
          <w:szCs w:val="24"/>
        </w:rPr>
      </w:pPr>
    </w:p>
    <w:p w14:paraId="6E100D9D" w14:textId="1046E637" w:rsidR="006C5B37" w:rsidRPr="00ED72B6" w:rsidRDefault="006C5B37" w:rsidP="00AC1916">
      <w:pPr>
        <w:rPr>
          <w:rFonts w:ascii="Calibri" w:hAnsi="Calibri" w:cs="Calibri"/>
          <w:szCs w:val="24"/>
        </w:rPr>
      </w:pPr>
      <w:bookmarkStart w:id="155" w:name="disasterrecovery"/>
      <w:r w:rsidRPr="008F08AD">
        <w:rPr>
          <w:rFonts w:ascii="Calibri" w:hAnsi="Calibri" w:cs="Calibri"/>
          <w:b/>
          <w:szCs w:val="24"/>
        </w:rPr>
        <w:t>Disaster Recovery</w:t>
      </w:r>
      <w:bookmarkEnd w:id="155"/>
      <w:r w:rsidRPr="008F08AD">
        <w:rPr>
          <w:rFonts w:ascii="Calibri" w:hAnsi="Calibri" w:cs="Calibri"/>
          <w:szCs w:val="24"/>
        </w:rPr>
        <w:t>:  Longer</w:t>
      </w:r>
      <w:r w:rsidRPr="00ED72B6">
        <w:rPr>
          <w:rFonts w:ascii="Calibri" w:hAnsi="Calibri" w:cs="Calibri"/>
          <w:szCs w:val="24"/>
        </w:rPr>
        <w:t>-term assistance for people who have suffered injuries or incurred losses due to an incident with the objective of facilitating the return of the community to its pre-disaster condition and/or rebuilding the community in a way that makes it less vulnerable in the future.</w:t>
      </w:r>
    </w:p>
    <w:p w14:paraId="78E73598" w14:textId="77777777" w:rsidR="006C5B37" w:rsidRPr="00ED72B6" w:rsidRDefault="006C5B37" w:rsidP="00AC1916">
      <w:pPr>
        <w:rPr>
          <w:rFonts w:ascii="Calibri" w:hAnsi="Calibri" w:cs="Calibri"/>
          <w:szCs w:val="24"/>
        </w:rPr>
      </w:pPr>
    </w:p>
    <w:p w14:paraId="59000845" w14:textId="45B0CBEB" w:rsidR="006C5B37" w:rsidRPr="00ED72B6" w:rsidRDefault="006C5B37" w:rsidP="00AC1916">
      <w:pPr>
        <w:rPr>
          <w:rFonts w:ascii="Calibri" w:hAnsi="Calibri" w:cs="Calibri"/>
          <w:szCs w:val="24"/>
        </w:rPr>
      </w:pPr>
      <w:bookmarkStart w:id="156" w:name="disasterelief"/>
      <w:r w:rsidRPr="00ED72B6">
        <w:rPr>
          <w:rFonts w:ascii="Calibri" w:hAnsi="Calibri" w:cs="Calibri"/>
          <w:b/>
          <w:szCs w:val="24"/>
        </w:rPr>
        <w:t>Disaster Relief</w:t>
      </w:r>
      <w:bookmarkEnd w:id="156"/>
      <w:r w:rsidRPr="00ED72B6">
        <w:rPr>
          <w:rFonts w:ascii="Calibri" w:hAnsi="Calibri" w:cs="Calibri"/>
          <w:szCs w:val="24"/>
        </w:rPr>
        <w:t>:  Services that facilitate the exchange of information and/or provide short-term assistance, usually in the form of food, clothing, blankets, temporary shelter, furnishings, small appliances or temporary financial aid, for people who have suffered injuries or incurred losses due to a major disaster or large-scale emergency that disrupts the normal functioning of a community. The objective of disaster relief is to help individuals sustain their lives during the immediate aftermath of the event.</w:t>
      </w:r>
    </w:p>
    <w:p w14:paraId="714A293D" w14:textId="77777777" w:rsidR="006C5B37" w:rsidRPr="00ED72B6" w:rsidRDefault="006C5B37" w:rsidP="00AC1916">
      <w:pPr>
        <w:rPr>
          <w:rFonts w:ascii="Calibri" w:hAnsi="Calibri" w:cs="Calibri"/>
          <w:b/>
          <w:szCs w:val="24"/>
        </w:rPr>
      </w:pPr>
    </w:p>
    <w:p w14:paraId="451CF1C3" w14:textId="2A8BD934" w:rsidR="006C5B37" w:rsidRPr="009D1723" w:rsidRDefault="006C5B37" w:rsidP="00AC1916">
      <w:pPr>
        <w:rPr>
          <w:rFonts w:ascii="Calibri" w:hAnsi="Calibri" w:cs="Calibri"/>
          <w:szCs w:val="24"/>
        </w:rPr>
      </w:pPr>
      <w:bookmarkStart w:id="157" w:name="disasteresponse"/>
      <w:r w:rsidRPr="00ED72B6">
        <w:rPr>
          <w:rFonts w:ascii="Calibri" w:hAnsi="Calibri" w:cs="Calibri"/>
          <w:b/>
          <w:szCs w:val="24"/>
        </w:rPr>
        <w:t>Disaster Response</w:t>
      </w:r>
      <w:bookmarkEnd w:id="157"/>
      <w:r w:rsidRPr="00ED72B6">
        <w:rPr>
          <w:rFonts w:ascii="Calibri" w:hAnsi="Calibri" w:cs="Calibri"/>
          <w:szCs w:val="24"/>
        </w:rPr>
        <w:t xml:space="preserve">:  Actions taken before, during and after the onset of a major disaster or large-scale emergency to end the emergency, preserve lives, limit damage, ensure the availability of critical </w:t>
      </w:r>
      <w:r w:rsidRPr="009D1723">
        <w:rPr>
          <w:rFonts w:ascii="Calibri" w:hAnsi="Calibri" w:cs="Calibri"/>
          <w:szCs w:val="24"/>
        </w:rPr>
        <w:t>services and reduce the probability of secondary effects.</w:t>
      </w:r>
    </w:p>
    <w:p w14:paraId="02738F33" w14:textId="77777777" w:rsidR="006C5B37" w:rsidRPr="009D1723" w:rsidRDefault="006C5B37" w:rsidP="00AC1916">
      <w:pPr>
        <w:rPr>
          <w:rFonts w:ascii="Calibri" w:hAnsi="Calibri" w:cs="Calibri"/>
          <w:szCs w:val="24"/>
        </w:rPr>
      </w:pPr>
    </w:p>
    <w:p w14:paraId="26494456" w14:textId="521869C5" w:rsidR="006C5B37" w:rsidRPr="00ED72B6" w:rsidRDefault="006C5B37" w:rsidP="00AC1916">
      <w:pPr>
        <w:rPr>
          <w:rFonts w:ascii="Calibri" w:hAnsi="Calibri" w:cs="Calibri"/>
          <w:szCs w:val="24"/>
        </w:rPr>
      </w:pPr>
      <w:bookmarkStart w:id="158" w:name="disasterservices"/>
      <w:r w:rsidRPr="009D1723">
        <w:rPr>
          <w:rFonts w:ascii="Calibri" w:hAnsi="Calibri" w:cs="Calibri"/>
          <w:b/>
          <w:szCs w:val="24"/>
        </w:rPr>
        <w:t>Disaster Services</w:t>
      </w:r>
      <w:bookmarkEnd w:id="158"/>
      <w:r w:rsidRPr="009D1723">
        <w:rPr>
          <w:rFonts w:ascii="Calibri" w:hAnsi="Calibri" w:cs="Calibri"/>
          <w:szCs w:val="24"/>
        </w:rPr>
        <w:t>:  Emergency planning, preparedness, mitigation, response, relief and/or recovery services prior</w:t>
      </w:r>
      <w:r w:rsidRPr="00ED72B6">
        <w:rPr>
          <w:rFonts w:ascii="Calibri" w:hAnsi="Calibri" w:cs="Calibri"/>
          <w:szCs w:val="24"/>
        </w:rPr>
        <w:t xml:space="preserve"> to, during and after a major fire, flood, hurricane, earthquake, tornado, tsunami, volcanic eruption, landslide, mudslide, snowstorm, drought, famine, explosion or nuclear accident, the outbreak of civil unrest, or other large-scale emergency of natural or human origin that disrupts the normal functioning of a community; or a localized incident such as a house fire which has made residents homeless. There are four recognized phases of disaster work:  preparedness, mitigation, response and recovery.</w:t>
      </w:r>
    </w:p>
    <w:p w14:paraId="63CF628C" w14:textId="77777777" w:rsidR="006C5B37" w:rsidRPr="00ED72B6" w:rsidRDefault="006C5B37" w:rsidP="00AC1916">
      <w:pPr>
        <w:pStyle w:val="NormalWeb"/>
        <w:spacing w:before="0" w:beforeAutospacing="0" w:after="0" w:afterAutospacing="0"/>
        <w:rPr>
          <w:rFonts w:ascii="Calibri" w:hAnsi="Calibri" w:cs="Calibri"/>
          <w:b/>
        </w:rPr>
      </w:pPr>
    </w:p>
    <w:p w14:paraId="26047465" w14:textId="77777777" w:rsidR="006C5B37" w:rsidRPr="00ED72B6" w:rsidRDefault="006C5B37" w:rsidP="00AC1916">
      <w:pPr>
        <w:rPr>
          <w:rFonts w:ascii="Calibri" w:hAnsi="Calibri" w:cs="Calibri"/>
          <w:szCs w:val="24"/>
        </w:rPr>
      </w:pPr>
      <w:bookmarkStart w:id="159" w:name="descrimination"/>
      <w:r w:rsidRPr="00ED72B6">
        <w:rPr>
          <w:rFonts w:ascii="Calibri" w:hAnsi="Calibri" w:cs="Calibri"/>
          <w:b/>
          <w:szCs w:val="24"/>
        </w:rPr>
        <w:t>Discrimination</w:t>
      </w:r>
      <w:bookmarkEnd w:id="159"/>
      <w:r w:rsidRPr="00ED72B6">
        <w:rPr>
          <w:rFonts w:ascii="Calibri" w:hAnsi="Calibri" w:cs="Calibri"/>
          <w:b/>
          <w:szCs w:val="24"/>
        </w:rPr>
        <w:t xml:space="preserve">:  </w:t>
      </w:r>
      <w:r w:rsidRPr="00ED72B6">
        <w:rPr>
          <w:rFonts w:ascii="Calibri" w:hAnsi="Calibri" w:cs="Calibri"/>
          <w:szCs w:val="24"/>
        </w:rPr>
        <w:t xml:space="preserve">The conscious or unconscious act of dealing with people on the basis of prejudicial and predisposed attitudes rather than individual merit. The denial of equal treatment with respect to issues such as public accommodation, education, employment and housing is a crime.   </w:t>
      </w:r>
    </w:p>
    <w:p w14:paraId="13F210E0" w14:textId="77777777" w:rsidR="006C5B37" w:rsidRPr="00ED72B6" w:rsidRDefault="006C5B37" w:rsidP="00AC1916">
      <w:pPr>
        <w:pStyle w:val="NormalWeb"/>
        <w:spacing w:before="0" w:beforeAutospacing="0" w:after="0" w:afterAutospacing="0"/>
        <w:rPr>
          <w:rFonts w:ascii="Calibri" w:hAnsi="Calibri" w:cs="Calibri"/>
          <w:b/>
        </w:rPr>
      </w:pPr>
    </w:p>
    <w:p w14:paraId="487E0E1B" w14:textId="77777777" w:rsidR="006C5B37" w:rsidRPr="00ED72B6" w:rsidRDefault="006C5B37" w:rsidP="00AC1916">
      <w:pPr>
        <w:rPr>
          <w:rFonts w:ascii="Calibri" w:hAnsi="Calibri" w:cs="Calibri"/>
          <w:szCs w:val="24"/>
        </w:rPr>
      </w:pPr>
      <w:bookmarkStart w:id="160" w:name="diversity"/>
      <w:r w:rsidRPr="00ED72B6">
        <w:rPr>
          <w:rFonts w:ascii="Calibri" w:hAnsi="Calibri" w:cs="Calibri"/>
          <w:b/>
          <w:szCs w:val="24"/>
        </w:rPr>
        <w:t>Diversity</w:t>
      </w:r>
      <w:bookmarkEnd w:id="160"/>
      <w:r w:rsidRPr="00ED72B6">
        <w:rPr>
          <w:rFonts w:ascii="Calibri" w:hAnsi="Calibri" w:cs="Calibri"/>
          <w:b/>
          <w:szCs w:val="24"/>
        </w:rPr>
        <w:t xml:space="preserve">:  </w:t>
      </w:r>
      <w:r w:rsidRPr="00ED72B6">
        <w:rPr>
          <w:rFonts w:ascii="Calibri" w:hAnsi="Calibri" w:cs="Calibri"/>
          <w:szCs w:val="24"/>
        </w:rPr>
        <w:t xml:space="preserve">The recognition and acknowledgement of individual differences, and all the ways that we are unique and different from each other. Diversity recognizes differences, respects differences and strives to celebrate them.   </w:t>
      </w:r>
    </w:p>
    <w:p w14:paraId="26F00C82" w14:textId="77777777" w:rsidR="006C5B37" w:rsidRPr="00ED72B6" w:rsidRDefault="006C5B37" w:rsidP="00AC1916">
      <w:pPr>
        <w:rPr>
          <w:rFonts w:ascii="Calibri" w:hAnsi="Calibri" w:cs="Calibri"/>
          <w:szCs w:val="24"/>
        </w:rPr>
      </w:pPr>
    </w:p>
    <w:p w14:paraId="621CA3E0" w14:textId="151C9241" w:rsidR="006C5B37" w:rsidRPr="00ED72B6" w:rsidRDefault="006C5B37" w:rsidP="00AC1916">
      <w:pPr>
        <w:widowControl/>
        <w:autoSpaceDE w:val="0"/>
        <w:autoSpaceDN w:val="0"/>
        <w:adjustRightInd w:val="0"/>
        <w:rPr>
          <w:rFonts w:ascii="Calibri" w:hAnsi="Calibri" w:cs="Calibri"/>
          <w:szCs w:val="24"/>
        </w:rPr>
      </w:pPr>
      <w:bookmarkStart w:id="161" w:name="doubleindex"/>
      <w:r w:rsidRPr="00ED72B6">
        <w:rPr>
          <w:rFonts w:ascii="Calibri" w:hAnsi="Calibri" w:cs="Calibri"/>
          <w:b/>
          <w:szCs w:val="24"/>
        </w:rPr>
        <w:t>Double Indexing</w:t>
      </w:r>
      <w:bookmarkEnd w:id="161"/>
      <w:r w:rsidRPr="00ED72B6">
        <w:rPr>
          <w:rFonts w:ascii="Calibri" w:hAnsi="Calibri" w:cs="Calibri"/>
          <w:b/>
          <w:szCs w:val="24"/>
        </w:rPr>
        <w:t>:</w:t>
      </w:r>
      <w:r w:rsidRPr="00ED72B6">
        <w:rPr>
          <w:rFonts w:ascii="Calibri" w:hAnsi="Calibri" w:cs="Calibri"/>
          <w:szCs w:val="24"/>
        </w:rPr>
        <w:t xml:space="preserve">  The practice of using two or more service terms from either the same branch of the Taxonomy (</w:t>
      </w:r>
      <w:r w:rsidR="00901D06">
        <w:rPr>
          <w:rFonts w:ascii="Calibri" w:hAnsi="Calibri" w:cs="Calibri"/>
          <w:szCs w:val="24"/>
        </w:rPr>
        <w:t>‘</w:t>
      </w:r>
      <w:r w:rsidRPr="00ED72B6">
        <w:rPr>
          <w:rFonts w:ascii="Calibri" w:hAnsi="Calibri" w:cs="Calibri"/>
          <w:szCs w:val="24"/>
        </w:rPr>
        <w:t>vertical</w:t>
      </w:r>
      <w:r w:rsidR="00901D06">
        <w:rPr>
          <w:rFonts w:ascii="Calibri" w:hAnsi="Calibri" w:cs="Calibri"/>
          <w:szCs w:val="24"/>
        </w:rPr>
        <w:t>’</w:t>
      </w:r>
      <w:r w:rsidRPr="00ED72B6">
        <w:rPr>
          <w:rFonts w:ascii="Calibri" w:hAnsi="Calibri" w:cs="Calibri"/>
          <w:szCs w:val="24"/>
        </w:rPr>
        <w:t xml:space="preserve"> or </w:t>
      </w:r>
      <w:r w:rsidR="00901D06">
        <w:rPr>
          <w:rFonts w:ascii="Calibri" w:hAnsi="Calibri" w:cs="Calibri"/>
          <w:szCs w:val="24"/>
        </w:rPr>
        <w:t>‘</w:t>
      </w:r>
      <w:r w:rsidRPr="00ED72B6">
        <w:rPr>
          <w:rFonts w:ascii="Calibri" w:hAnsi="Calibri" w:cs="Calibri"/>
          <w:szCs w:val="24"/>
        </w:rPr>
        <w:t>intrabranch</w:t>
      </w:r>
      <w:r w:rsidR="00901D06">
        <w:rPr>
          <w:rFonts w:ascii="Calibri" w:hAnsi="Calibri" w:cs="Calibri"/>
          <w:szCs w:val="24"/>
        </w:rPr>
        <w:t>’</w:t>
      </w:r>
      <w:r w:rsidRPr="00ED72B6">
        <w:rPr>
          <w:rFonts w:ascii="Calibri" w:hAnsi="Calibri" w:cs="Calibri"/>
          <w:szCs w:val="24"/>
        </w:rPr>
        <w:t xml:space="preserve"> double-indexing) or from different areas of the Taxonomy (</w:t>
      </w:r>
      <w:r w:rsidR="00901D06">
        <w:rPr>
          <w:rFonts w:ascii="Calibri" w:hAnsi="Calibri" w:cs="Calibri"/>
          <w:szCs w:val="24"/>
        </w:rPr>
        <w:t>‘</w:t>
      </w:r>
      <w:r w:rsidRPr="00ED72B6">
        <w:rPr>
          <w:rFonts w:ascii="Calibri" w:hAnsi="Calibri" w:cs="Calibri"/>
          <w:szCs w:val="24"/>
        </w:rPr>
        <w:t>horizontal</w:t>
      </w:r>
      <w:r w:rsidR="00901D06">
        <w:rPr>
          <w:rFonts w:ascii="Calibri" w:hAnsi="Calibri" w:cs="Calibri"/>
          <w:szCs w:val="24"/>
        </w:rPr>
        <w:t>’</w:t>
      </w:r>
      <w:r w:rsidRPr="00ED72B6">
        <w:rPr>
          <w:rFonts w:ascii="Calibri" w:hAnsi="Calibri" w:cs="Calibri"/>
          <w:szCs w:val="24"/>
        </w:rPr>
        <w:t xml:space="preserve"> or </w:t>
      </w:r>
      <w:r w:rsidR="00901D06">
        <w:rPr>
          <w:rFonts w:ascii="Calibri" w:hAnsi="Calibri" w:cs="Calibri"/>
          <w:szCs w:val="24"/>
        </w:rPr>
        <w:t>‘</w:t>
      </w:r>
      <w:r w:rsidRPr="00ED72B6">
        <w:rPr>
          <w:rFonts w:ascii="Calibri" w:hAnsi="Calibri" w:cs="Calibri"/>
          <w:szCs w:val="24"/>
        </w:rPr>
        <w:t>interbranch</w:t>
      </w:r>
      <w:r w:rsidR="00901D06">
        <w:rPr>
          <w:rFonts w:ascii="Calibri" w:hAnsi="Calibri" w:cs="Calibri"/>
          <w:szCs w:val="24"/>
        </w:rPr>
        <w:t>’</w:t>
      </w:r>
      <w:r w:rsidRPr="00ED72B6">
        <w:rPr>
          <w:rFonts w:ascii="Calibri" w:hAnsi="Calibri" w:cs="Calibri"/>
          <w:szCs w:val="24"/>
        </w:rPr>
        <w:t xml:space="preserve"> double-indexing) to index the same activity. </w:t>
      </w:r>
    </w:p>
    <w:p w14:paraId="7FC7C19B" w14:textId="77777777" w:rsidR="006C5B37" w:rsidRPr="00ED72B6" w:rsidRDefault="006C5B37" w:rsidP="00AC1916">
      <w:pPr>
        <w:rPr>
          <w:rFonts w:ascii="Calibri" w:hAnsi="Calibri" w:cs="Calibri"/>
          <w:b/>
          <w:szCs w:val="24"/>
          <w:lang w:val="en-CA"/>
        </w:rPr>
      </w:pPr>
    </w:p>
    <w:p w14:paraId="790D8380" w14:textId="0D9E8828" w:rsidR="006C5B37" w:rsidRPr="00ED72B6" w:rsidRDefault="006C5B37" w:rsidP="00AC1916">
      <w:pPr>
        <w:rPr>
          <w:rFonts w:ascii="Calibri" w:hAnsi="Calibri" w:cs="Calibri"/>
          <w:szCs w:val="24"/>
        </w:rPr>
      </w:pPr>
      <w:bookmarkStart w:id="162" w:name="empower"/>
      <w:r w:rsidRPr="00ED72B6">
        <w:rPr>
          <w:rFonts w:ascii="Calibri" w:hAnsi="Calibri" w:cs="Calibri"/>
          <w:b/>
          <w:szCs w:val="24"/>
        </w:rPr>
        <w:t>Empowerment</w:t>
      </w:r>
      <w:bookmarkEnd w:id="162"/>
      <w:r w:rsidRPr="00ED72B6">
        <w:rPr>
          <w:rFonts w:ascii="Calibri" w:hAnsi="Calibri" w:cs="Calibri"/>
          <w:b/>
          <w:szCs w:val="24"/>
        </w:rPr>
        <w:t>:</w:t>
      </w:r>
      <w:r w:rsidRPr="00ED72B6">
        <w:rPr>
          <w:rFonts w:ascii="Calibri" w:hAnsi="Calibri" w:cs="Calibri"/>
          <w:szCs w:val="24"/>
        </w:rPr>
        <w:t xml:space="preserve">  The process of helping individuals, families, groups or communities to increase their personal, interpersonal, political, social and/or economic strength or position and to develop influence that may impact their circumstances. In an I&amp;R context, the process of helping inquirers understand their own situation and the steps that need to be taken to obtain needed services so that they can follow through on their own behalf.  Empowering individuals also gives them the tools to handle similar situations or other issues that might arise in the future without assistance.  </w:t>
      </w:r>
    </w:p>
    <w:p w14:paraId="167AC81A" w14:textId="77777777" w:rsidR="006C5B37" w:rsidRPr="00ED72B6" w:rsidRDefault="006C5B37" w:rsidP="00AC1916">
      <w:pPr>
        <w:rPr>
          <w:rFonts w:ascii="Calibri" w:hAnsi="Calibri" w:cs="Calibri"/>
          <w:b/>
          <w:szCs w:val="24"/>
        </w:rPr>
      </w:pPr>
    </w:p>
    <w:p w14:paraId="7F5B57FF" w14:textId="7ACF13F9" w:rsidR="006C5B37" w:rsidRDefault="006C5B37" w:rsidP="00AC1916">
      <w:pPr>
        <w:rPr>
          <w:rFonts w:ascii="Calibri" w:hAnsi="Calibri" w:cs="Calibri"/>
          <w:szCs w:val="24"/>
        </w:rPr>
      </w:pPr>
      <w:bookmarkStart w:id="163" w:name="Endangerment"/>
      <w:r w:rsidRPr="00ED72B6">
        <w:rPr>
          <w:rFonts w:ascii="Calibri" w:hAnsi="Calibri" w:cs="Calibri"/>
          <w:b/>
          <w:szCs w:val="24"/>
        </w:rPr>
        <w:t>Endangerment</w:t>
      </w:r>
      <w:bookmarkEnd w:id="163"/>
      <w:r w:rsidRPr="00ED72B6">
        <w:rPr>
          <w:rFonts w:ascii="Calibri" w:hAnsi="Calibri" w:cs="Calibri"/>
          <w:b/>
          <w:szCs w:val="24"/>
        </w:rPr>
        <w:t xml:space="preserve">: </w:t>
      </w:r>
      <w:r w:rsidRPr="00ED72B6">
        <w:rPr>
          <w:rFonts w:ascii="Calibri" w:hAnsi="Calibri" w:cs="Calibri"/>
          <w:szCs w:val="24"/>
        </w:rPr>
        <w:t>Situations in which an individual’s safety or well-being may be at risk.</w:t>
      </w:r>
    </w:p>
    <w:p w14:paraId="753E400C" w14:textId="702C11A7" w:rsidR="00F46EF8" w:rsidRDefault="00F46EF8" w:rsidP="00AC1916">
      <w:pPr>
        <w:rPr>
          <w:rFonts w:ascii="Calibri" w:hAnsi="Calibri" w:cs="Calibri"/>
          <w:szCs w:val="24"/>
        </w:rPr>
      </w:pPr>
    </w:p>
    <w:p w14:paraId="31AF6716" w14:textId="1013C963" w:rsidR="00F46EF8" w:rsidRPr="00F46EF8" w:rsidRDefault="00F46EF8" w:rsidP="00AC1916">
      <w:pPr>
        <w:widowControl/>
        <w:spacing w:after="160"/>
        <w:rPr>
          <w:rFonts w:ascii="Calibri" w:eastAsia="Calibri" w:hAnsi="Calibri"/>
          <w:szCs w:val="24"/>
          <w:lang w:val="en-CA"/>
        </w:rPr>
      </w:pPr>
      <w:bookmarkStart w:id="164" w:name="erg"/>
      <w:r w:rsidRPr="00F46EF8">
        <w:rPr>
          <w:rFonts w:ascii="Calibri" w:eastAsia="Calibri" w:hAnsi="Calibri"/>
          <w:b/>
          <w:bCs/>
          <w:szCs w:val="24"/>
          <w:lang w:val="en-CA"/>
        </w:rPr>
        <w:t>Ergonomics</w:t>
      </w:r>
      <w:bookmarkEnd w:id="164"/>
      <w:r w:rsidRPr="00F46EF8">
        <w:rPr>
          <w:rFonts w:ascii="Calibri" w:eastAsia="Calibri" w:hAnsi="Calibri"/>
          <w:szCs w:val="24"/>
          <w:lang w:val="en-CA"/>
        </w:rPr>
        <w:t xml:space="preserve">: This is the science of </w:t>
      </w:r>
      <w:r>
        <w:rPr>
          <w:rFonts w:ascii="Calibri" w:eastAsia="Calibri" w:hAnsi="Calibri"/>
          <w:szCs w:val="24"/>
          <w:lang w:val="en-CA"/>
        </w:rPr>
        <w:t xml:space="preserve">designing </w:t>
      </w:r>
      <w:r w:rsidRPr="00F46EF8">
        <w:rPr>
          <w:rFonts w:ascii="Calibri" w:eastAsia="Calibri" w:hAnsi="Calibri"/>
          <w:szCs w:val="24"/>
          <w:lang w:val="en-CA"/>
        </w:rPr>
        <w:t>workplaces and equipment to avoid discomfort and injuries</w:t>
      </w:r>
      <w:r>
        <w:rPr>
          <w:rFonts w:ascii="Calibri" w:eastAsia="Calibri" w:hAnsi="Calibri"/>
          <w:szCs w:val="24"/>
          <w:lang w:val="en-CA"/>
        </w:rPr>
        <w:t xml:space="preserve">, to provide </w:t>
      </w:r>
      <w:r w:rsidRPr="00F46EF8">
        <w:rPr>
          <w:rFonts w:ascii="Calibri" w:eastAsia="Calibri" w:hAnsi="Calibri"/>
          <w:szCs w:val="24"/>
          <w:lang w:val="en-CA"/>
        </w:rPr>
        <w:t>improved human performance and productivity.</w:t>
      </w:r>
    </w:p>
    <w:p w14:paraId="6C3428A4" w14:textId="0A0D016D" w:rsidR="006C5B37" w:rsidRPr="00ED72B6" w:rsidRDefault="00F46EF8" w:rsidP="00AC1916">
      <w:pPr>
        <w:rPr>
          <w:rFonts w:ascii="Calibri" w:hAnsi="Calibri" w:cs="Calibri"/>
          <w:szCs w:val="24"/>
        </w:rPr>
      </w:pPr>
      <w:bookmarkStart w:id="165" w:name="Evaluationprog"/>
      <w:r>
        <w:rPr>
          <w:rFonts w:ascii="Calibri" w:hAnsi="Calibri" w:cs="Calibri"/>
          <w:b/>
          <w:szCs w:val="24"/>
        </w:rPr>
        <w:br/>
      </w:r>
      <w:r w:rsidR="006C5B37" w:rsidRPr="00ED72B6">
        <w:rPr>
          <w:rFonts w:ascii="Calibri" w:hAnsi="Calibri" w:cs="Calibri"/>
          <w:b/>
          <w:szCs w:val="24"/>
        </w:rPr>
        <w:t>Evaluation</w:t>
      </w:r>
      <w:bookmarkEnd w:id="165"/>
      <w:r w:rsidR="006C5B37" w:rsidRPr="00ED72B6">
        <w:rPr>
          <w:rFonts w:ascii="Calibri" w:hAnsi="Calibri" w:cs="Calibri"/>
          <w:b/>
          <w:szCs w:val="24"/>
        </w:rPr>
        <w:t xml:space="preserve"> (Program):</w:t>
      </w:r>
      <w:r w:rsidR="006C5B37" w:rsidRPr="00ED72B6">
        <w:rPr>
          <w:rFonts w:ascii="Calibri" w:hAnsi="Calibri" w:cs="Calibri"/>
          <w:szCs w:val="24"/>
        </w:rPr>
        <w:t xml:space="preserve"> The systematic process of reviewing services provided by an organization in relation to its objectives and standards to assess how well the program is working, and to identify ways to improve overall operation of the individual I&amp;R service and/or the I&amp;R system as a whole.     </w:t>
      </w:r>
    </w:p>
    <w:p w14:paraId="28081E7B" w14:textId="77777777" w:rsidR="006C5B37" w:rsidRPr="00ED72B6" w:rsidRDefault="006C5B37" w:rsidP="00AC1916">
      <w:pPr>
        <w:rPr>
          <w:rFonts w:ascii="Calibri" w:hAnsi="Calibri" w:cs="Calibri"/>
          <w:szCs w:val="24"/>
        </w:rPr>
      </w:pPr>
    </w:p>
    <w:p w14:paraId="5A8614BF" w14:textId="209F7393" w:rsidR="006C5B37" w:rsidRPr="00ED72B6" w:rsidRDefault="006C5B37" w:rsidP="00AC1916">
      <w:pPr>
        <w:rPr>
          <w:rFonts w:ascii="Calibri" w:hAnsi="Calibri" w:cs="Calibri"/>
          <w:szCs w:val="24"/>
        </w:rPr>
      </w:pPr>
      <w:bookmarkStart w:id="166" w:name="Evaluationstaff"/>
      <w:r w:rsidRPr="00ED72B6">
        <w:rPr>
          <w:rFonts w:ascii="Calibri" w:hAnsi="Calibri" w:cs="Calibri"/>
          <w:b/>
          <w:szCs w:val="24"/>
        </w:rPr>
        <w:t>Evaluation</w:t>
      </w:r>
      <w:bookmarkEnd w:id="166"/>
      <w:r w:rsidRPr="00ED72B6">
        <w:rPr>
          <w:rFonts w:ascii="Calibri" w:hAnsi="Calibri" w:cs="Calibri"/>
          <w:b/>
          <w:szCs w:val="24"/>
        </w:rPr>
        <w:t xml:space="preserve"> (Staff</w:t>
      </w:r>
      <w:r w:rsidR="00F369B1">
        <w:rPr>
          <w:rFonts w:ascii="Calibri" w:hAnsi="Calibri" w:cs="Calibri"/>
          <w:b/>
          <w:szCs w:val="24"/>
        </w:rPr>
        <w:t>)</w:t>
      </w:r>
      <w:r w:rsidRPr="00ED72B6">
        <w:rPr>
          <w:rFonts w:ascii="Calibri" w:hAnsi="Calibri" w:cs="Calibri"/>
          <w:b/>
          <w:szCs w:val="24"/>
        </w:rPr>
        <w:t>:</w:t>
      </w:r>
      <w:r w:rsidRPr="00ED72B6">
        <w:rPr>
          <w:rFonts w:ascii="Calibri" w:hAnsi="Calibri" w:cs="Calibri"/>
          <w:szCs w:val="24"/>
        </w:rPr>
        <w:t xml:space="preserve">  The systematic process of reviewing the work of individual employees and volunteers in accor</w:t>
      </w:r>
      <w:r w:rsidRPr="00ED72B6">
        <w:rPr>
          <w:rFonts w:ascii="Calibri" w:hAnsi="Calibri" w:cs="Calibri"/>
          <w:szCs w:val="24"/>
        </w:rPr>
        <w:softHyphen/>
        <w:t>dance with their job descriptions to provide feedback on performance and to maintain a high level of quality in service delivery, database maintenance and other I&amp;R functions.</w:t>
      </w:r>
    </w:p>
    <w:p w14:paraId="64D6C8D6" w14:textId="77777777" w:rsidR="006C5B37" w:rsidRPr="00ED72B6" w:rsidRDefault="006C5B37" w:rsidP="00AC1916">
      <w:pPr>
        <w:rPr>
          <w:rFonts w:ascii="Calibri" w:hAnsi="Calibri" w:cs="Calibri"/>
          <w:szCs w:val="24"/>
        </w:rPr>
      </w:pPr>
    </w:p>
    <w:p w14:paraId="1EE3B7B3" w14:textId="6A63F910" w:rsidR="006C5B37" w:rsidRPr="009D1723" w:rsidRDefault="006C5B37" w:rsidP="00AC1916">
      <w:pPr>
        <w:rPr>
          <w:rFonts w:ascii="Calibri" w:hAnsi="Calibri" w:cs="Calibri"/>
          <w:szCs w:val="24"/>
        </w:rPr>
      </w:pPr>
      <w:bookmarkStart w:id="167" w:name="faith"/>
      <w:r w:rsidRPr="00ED72B6">
        <w:rPr>
          <w:rFonts w:ascii="Calibri" w:hAnsi="Calibri" w:cs="Calibri"/>
          <w:b/>
          <w:szCs w:val="24"/>
        </w:rPr>
        <w:t>Faith</w:t>
      </w:r>
      <w:r w:rsidR="00F85A54">
        <w:rPr>
          <w:rFonts w:ascii="Calibri" w:hAnsi="Calibri" w:cs="Calibri"/>
          <w:b/>
          <w:szCs w:val="24"/>
        </w:rPr>
        <w:t>-</w:t>
      </w:r>
      <w:r w:rsidRPr="00ED72B6">
        <w:rPr>
          <w:rFonts w:ascii="Calibri" w:hAnsi="Calibri" w:cs="Calibri"/>
          <w:b/>
          <w:szCs w:val="24"/>
        </w:rPr>
        <w:t>Based Organizations</w:t>
      </w:r>
      <w:bookmarkEnd w:id="167"/>
      <w:r w:rsidRPr="00ED72B6">
        <w:rPr>
          <w:rFonts w:ascii="Calibri" w:hAnsi="Calibri" w:cs="Calibri"/>
          <w:szCs w:val="24"/>
        </w:rPr>
        <w:t xml:space="preserve">:  Religious congregations, </w:t>
      </w:r>
      <w:r w:rsidR="00F369B1">
        <w:rPr>
          <w:rFonts w:ascii="Calibri" w:hAnsi="Calibri" w:cs="Calibri"/>
          <w:szCs w:val="24"/>
        </w:rPr>
        <w:t xml:space="preserve">and </w:t>
      </w:r>
      <w:r w:rsidRPr="00ED72B6">
        <w:rPr>
          <w:rFonts w:ascii="Calibri" w:hAnsi="Calibri" w:cs="Calibri"/>
          <w:szCs w:val="24"/>
        </w:rPr>
        <w:t xml:space="preserve">religion-based social service organizations (e.g., Catholic Charities or the Salvation Army) and other types of organizations that might have a </w:t>
      </w:r>
      <w:r w:rsidRPr="009D1723">
        <w:rPr>
          <w:rFonts w:ascii="Calibri" w:hAnsi="Calibri" w:cs="Calibri"/>
          <w:szCs w:val="24"/>
        </w:rPr>
        <w:t>religious affiliation or identity.</w:t>
      </w:r>
    </w:p>
    <w:p w14:paraId="210B0E78" w14:textId="77777777" w:rsidR="006C5B37" w:rsidRPr="009D1723" w:rsidRDefault="006C5B37" w:rsidP="00AC1916">
      <w:pPr>
        <w:rPr>
          <w:rFonts w:ascii="Calibri" w:hAnsi="Calibri" w:cs="Calibri"/>
          <w:szCs w:val="24"/>
        </w:rPr>
      </w:pPr>
    </w:p>
    <w:p w14:paraId="4036CD29" w14:textId="7C8F5673" w:rsidR="006C5B37" w:rsidRPr="009D1723" w:rsidRDefault="006C5B37" w:rsidP="00AC1916">
      <w:pPr>
        <w:pStyle w:val="NormalWeb"/>
        <w:rPr>
          <w:rFonts w:ascii="Calibri" w:hAnsi="Calibri" w:cs="Calibri"/>
        </w:rPr>
      </w:pPr>
      <w:bookmarkStart w:id="168" w:name="false"/>
      <w:r w:rsidRPr="009D1723">
        <w:rPr>
          <w:rFonts w:ascii="Calibri" w:hAnsi="Calibri" w:cs="Calibri"/>
          <w:b/>
        </w:rPr>
        <w:t xml:space="preserve">False </w:t>
      </w:r>
      <w:r w:rsidR="00347E85" w:rsidRPr="009D1723">
        <w:rPr>
          <w:rFonts w:ascii="Calibri" w:hAnsi="Calibri" w:cs="Calibri"/>
          <w:b/>
        </w:rPr>
        <w:t>Hits</w:t>
      </w:r>
      <w:bookmarkEnd w:id="168"/>
      <w:r w:rsidRPr="009D1723">
        <w:rPr>
          <w:rFonts w:ascii="Calibri" w:hAnsi="Calibri" w:cs="Calibri"/>
        </w:rPr>
        <w:t xml:space="preserve">:  In database searching, an irrelevant entry or record retrieved in a keyword search. False </w:t>
      </w:r>
      <w:r w:rsidR="00347E85" w:rsidRPr="009D1723">
        <w:rPr>
          <w:rFonts w:ascii="Calibri" w:hAnsi="Calibri" w:cs="Calibri"/>
        </w:rPr>
        <w:t>hit</w:t>
      </w:r>
      <w:r w:rsidRPr="009D1723">
        <w:rPr>
          <w:rFonts w:ascii="Calibri" w:hAnsi="Calibri" w:cs="Calibri"/>
        </w:rPr>
        <w:t xml:space="preserve">s (also known as </w:t>
      </w:r>
      <w:r w:rsidR="00901D06">
        <w:rPr>
          <w:rFonts w:ascii="Calibri" w:hAnsi="Calibri" w:cs="Calibri"/>
        </w:rPr>
        <w:t>‘</w:t>
      </w:r>
      <w:r w:rsidRPr="009D1723">
        <w:rPr>
          <w:rFonts w:ascii="Calibri" w:hAnsi="Calibri" w:cs="Calibri"/>
        </w:rPr>
        <w:t xml:space="preserve">false </w:t>
      </w:r>
      <w:r w:rsidR="00347E85" w:rsidRPr="009D1723">
        <w:rPr>
          <w:rFonts w:ascii="Calibri" w:hAnsi="Calibri" w:cs="Calibri"/>
        </w:rPr>
        <w:t>drops</w:t>
      </w:r>
      <w:r w:rsidR="00901D06">
        <w:rPr>
          <w:rFonts w:ascii="Calibri" w:hAnsi="Calibri" w:cs="Calibri"/>
        </w:rPr>
        <w:t>’</w:t>
      </w:r>
      <w:r w:rsidRPr="009D1723">
        <w:rPr>
          <w:rFonts w:ascii="Calibri" w:hAnsi="Calibri" w:cs="Calibri"/>
        </w:rPr>
        <w:t>) are more likely to occur when searching a full-text database instead of within the confines of a defined controlled vocabulary.</w:t>
      </w:r>
    </w:p>
    <w:p w14:paraId="1169873F" w14:textId="77777777" w:rsidR="006C5B37" w:rsidRPr="009D1723" w:rsidRDefault="006C5B37" w:rsidP="00AC1916">
      <w:pPr>
        <w:rPr>
          <w:rFonts w:ascii="Calibri" w:hAnsi="Calibri" w:cs="Calibri"/>
          <w:szCs w:val="24"/>
        </w:rPr>
      </w:pPr>
    </w:p>
    <w:p w14:paraId="18763E33" w14:textId="77777777" w:rsidR="006C5B37" w:rsidRPr="00ED72B6" w:rsidRDefault="006C5B37" w:rsidP="00AC1916">
      <w:pPr>
        <w:rPr>
          <w:rFonts w:ascii="Calibri" w:hAnsi="Calibri" w:cs="Calibri"/>
          <w:szCs w:val="24"/>
        </w:rPr>
      </w:pPr>
      <w:bookmarkStart w:id="169" w:name="filters"/>
      <w:r w:rsidRPr="009D1723">
        <w:rPr>
          <w:rFonts w:ascii="Calibri" w:hAnsi="Calibri" w:cs="Calibri"/>
          <w:b/>
          <w:szCs w:val="24"/>
        </w:rPr>
        <w:t>Filters</w:t>
      </w:r>
      <w:bookmarkEnd w:id="169"/>
      <w:r w:rsidRPr="009D1723">
        <w:rPr>
          <w:rFonts w:ascii="Calibri" w:hAnsi="Calibri" w:cs="Calibri"/>
          <w:b/>
          <w:szCs w:val="24"/>
        </w:rPr>
        <w:t>/Search Keys:</w:t>
      </w:r>
      <w:r w:rsidRPr="009D1723">
        <w:rPr>
          <w:rFonts w:ascii="Calibri" w:hAnsi="Calibri" w:cs="Calibri"/>
          <w:szCs w:val="24"/>
        </w:rPr>
        <w:t xml:space="preserve">  Filters are search keys that are applied to service searches and narrow the selection</w:t>
      </w:r>
      <w:r w:rsidRPr="00ED72B6">
        <w:rPr>
          <w:rFonts w:ascii="Calibri" w:hAnsi="Calibri" w:cs="Calibri"/>
          <w:szCs w:val="24"/>
        </w:rPr>
        <w:t xml:space="preserve"> of records that are displayed on a match list.  Customized filters/search keys include such things as language, hours, fee structure.</w:t>
      </w:r>
    </w:p>
    <w:p w14:paraId="0B3CFADB" w14:textId="77777777" w:rsidR="006C5B37" w:rsidRPr="00ED72B6" w:rsidRDefault="006C5B37" w:rsidP="00AC1916">
      <w:pPr>
        <w:rPr>
          <w:rFonts w:ascii="Calibri" w:hAnsi="Calibri" w:cs="Calibri"/>
          <w:szCs w:val="24"/>
        </w:rPr>
      </w:pPr>
    </w:p>
    <w:p w14:paraId="3D704C3F" w14:textId="526E500E" w:rsidR="006C5B37" w:rsidRPr="00ED72B6" w:rsidRDefault="006C5B37" w:rsidP="00AC1916">
      <w:pPr>
        <w:pStyle w:val="Pieddepage"/>
        <w:tabs>
          <w:tab w:val="clear" w:pos="4320"/>
          <w:tab w:val="clear" w:pos="8640"/>
        </w:tabs>
        <w:rPr>
          <w:rFonts w:ascii="Calibri" w:hAnsi="Calibri" w:cs="Calibri"/>
          <w:szCs w:val="24"/>
        </w:rPr>
      </w:pPr>
      <w:bookmarkStart w:id="170" w:name="financaudit"/>
      <w:r w:rsidRPr="00ED72B6">
        <w:rPr>
          <w:rFonts w:ascii="Calibri" w:hAnsi="Calibri" w:cs="Calibri"/>
          <w:b/>
          <w:bCs/>
          <w:szCs w:val="24"/>
        </w:rPr>
        <w:t>Financial Audit</w:t>
      </w:r>
      <w:bookmarkEnd w:id="170"/>
      <w:r w:rsidRPr="00ED72B6">
        <w:rPr>
          <w:rFonts w:ascii="Calibri" w:hAnsi="Calibri" w:cs="Calibri"/>
          <w:b/>
          <w:bCs/>
          <w:szCs w:val="24"/>
        </w:rPr>
        <w:t>:</w:t>
      </w:r>
      <w:r w:rsidRPr="00ED72B6">
        <w:rPr>
          <w:rFonts w:ascii="Calibri" w:hAnsi="Calibri" w:cs="Calibri"/>
          <w:szCs w:val="24"/>
        </w:rPr>
        <w:t xml:space="preserve">  A formal periodic examination of the accounts and financial records of an organization or program, generally performed for the purpose of verifying that funds were used as they were intended and in accordance with standard financial management practices.</w:t>
      </w:r>
    </w:p>
    <w:p w14:paraId="1829D891" w14:textId="77777777" w:rsidR="006C5B37" w:rsidRPr="00ED72B6" w:rsidRDefault="006C5B37" w:rsidP="00AC1916">
      <w:pPr>
        <w:rPr>
          <w:rFonts w:ascii="Calibri" w:hAnsi="Calibri" w:cs="Calibri"/>
          <w:b/>
          <w:szCs w:val="24"/>
        </w:rPr>
      </w:pPr>
    </w:p>
    <w:p w14:paraId="1865F7B0" w14:textId="6D01FA9B" w:rsidR="006C5B37" w:rsidRPr="00ED72B6" w:rsidRDefault="006C5B37" w:rsidP="00AC1916">
      <w:pPr>
        <w:pStyle w:val="Pieddepage"/>
        <w:tabs>
          <w:tab w:val="clear" w:pos="4320"/>
          <w:tab w:val="clear" w:pos="8640"/>
        </w:tabs>
        <w:rPr>
          <w:rFonts w:ascii="Calibri" w:hAnsi="Calibri" w:cs="Calibri"/>
          <w:szCs w:val="24"/>
        </w:rPr>
      </w:pPr>
      <w:bookmarkStart w:id="171" w:name="focus"/>
      <w:r w:rsidRPr="00347E85">
        <w:rPr>
          <w:rFonts w:ascii="Calibri" w:hAnsi="Calibri" w:cs="Calibri"/>
          <w:b/>
          <w:szCs w:val="24"/>
        </w:rPr>
        <w:t>Focus Group</w:t>
      </w:r>
      <w:bookmarkEnd w:id="171"/>
      <w:r w:rsidRPr="00347E85">
        <w:rPr>
          <w:rFonts w:ascii="Calibri" w:hAnsi="Calibri" w:cs="Calibri"/>
          <w:b/>
          <w:szCs w:val="24"/>
        </w:rPr>
        <w:t xml:space="preserve">:  </w:t>
      </w:r>
      <w:r w:rsidRPr="00347E85">
        <w:rPr>
          <w:rFonts w:ascii="Calibri" w:hAnsi="Calibri" w:cs="Calibri"/>
          <w:szCs w:val="24"/>
        </w:rPr>
        <w:t>Meetings, generally one to two hours in length, during which eight to 12 people are interviewed as a group</w:t>
      </w:r>
      <w:r w:rsidRPr="00ED72B6">
        <w:rPr>
          <w:rFonts w:ascii="Calibri" w:hAnsi="Calibri" w:cs="Calibri"/>
          <w:szCs w:val="24"/>
        </w:rPr>
        <w:t xml:space="preserve"> to test a new idea or evaluate a product or service.  </w:t>
      </w:r>
    </w:p>
    <w:p w14:paraId="1ADBD995" w14:textId="77777777" w:rsidR="006C5B37" w:rsidRPr="00ED72B6" w:rsidRDefault="006C5B37" w:rsidP="00AC1916">
      <w:pPr>
        <w:pStyle w:val="Pieddepage"/>
        <w:tabs>
          <w:tab w:val="clear" w:pos="4320"/>
          <w:tab w:val="clear" w:pos="8640"/>
        </w:tabs>
        <w:rPr>
          <w:rFonts w:ascii="Calibri" w:hAnsi="Calibri" w:cs="Calibri"/>
          <w:szCs w:val="24"/>
        </w:rPr>
      </w:pPr>
    </w:p>
    <w:p w14:paraId="7F36D6E8" w14:textId="77777777" w:rsidR="006C5B37" w:rsidRPr="00ED72B6" w:rsidRDefault="006C5B37" w:rsidP="00AC1916">
      <w:pPr>
        <w:rPr>
          <w:rFonts w:ascii="Calibri" w:hAnsi="Calibri" w:cs="Calibri"/>
          <w:strike/>
          <w:szCs w:val="24"/>
        </w:rPr>
      </w:pPr>
      <w:r w:rsidRPr="00ED72B6">
        <w:rPr>
          <w:rFonts w:ascii="Calibri" w:hAnsi="Calibri" w:cs="Calibri"/>
          <w:b/>
          <w:szCs w:val="24"/>
        </w:rPr>
        <w:t>Follow-Up:</w:t>
      </w:r>
      <w:r w:rsidRPr="00ED72B6">
        <w:rPr>
          <w:rFonts w:ascii="Calibri" w:hAnsi="Calibri" w:cs="Calibri"/>
          <w:szCs w:val="24"/>
        </w:rPr>
        <w:t xml:space="preserve">  The process of contacting inquirers to determine whether their needs were met and if not, why. The term "follow-up" is used in two contexts within I&amp;R. There is "follow-up" that is driven by the situation of the individual inquirer to make sure that a vulnerable person with an essential need gets the help they require.  There is also "follow-up" that is conducted with a larger and more random sample of inquirers and is driven by the need to better understand overall I&amp;R service outcomes and the effectiveness of the I&amp;R service being provided.  One is an integral part of service delivery; the other is an aspect of program evaluation and quality assurance.  In both cases, additional assistance to the inquirer in locating or using needed services may be required.</w:t>
      </w:r>
    </w:p>
    <w:p w14:paraId="75DF81CE" w14:textId="77777777" w:rsidR="006C5B37" w:rsidRPr="00ED72B6" w:rsidRDefault="006C5B37" w:rsidP="00AC1916">
      <w:pPr>
        <w:rPr>
          <w:rFonts w:ascii="Calibri" w:hAnsi="Calibri" w:cs="Calibri"/>
          <w:szCs w:val="24"/>
        </w:rPr>
      </w:pPr>
    </w:p>
    <w:p w14:paraId="1A83C209" w14:textId="7FF7FE1F" w:rsidR="006C5B37" w:rsidRPr="00347E85" w:rsidRDefault="006C5B37" w:rsidP="00AC1916">
      <w:pPr>
        <w:rPr>
          <w:rFonts w:ascii="Calibri" w:hAnsi="Calibri" w:cs="Calibri"/>
          <w:szCs w:val="24"/>
        </w:rPr>
      </w:pPr>
      <w:bookmarkStart w:id="172" w:name="Governance"/>
      <w:r w:rsidRPr="00ED72B6">
        <w:rPr>
          <w:rFonts w:ascii="Calibri" w:hAnsi="Calibri" w:cs="Calibri"/>
          <w:b/>
          <w:szCs w:val="24"/>
        </w:rPr>
        <w:t>Governance</w:t>
      </w:r>
      <w:bookmarkEnd w:id="172"/>
      <w:r w:rsidRPr="00ED72B6">
        <w:rPr>
          <w:rFonts w:ascii="Calibri" w:hAnsi="Calibri" w:cs="Calibri"/>
          <w:szCs w:val="24"/>
        </w:rPr>
        <w:t xml:space="preserve">:  The legal authority of a board to establish policies that will affect the life and work of the organization while holding the board accountable for the outcome of such decisions. More broadly, governance deals with the processes and systems by which an organization or society operates. It </w:t>
      </w:r>
      <w:r w:rsidRPr="00347E85">
        <w:rPr>
          <w:rFonts w:ascii="Calibri" w:hAnsi="Calibri" w:cs="Calibri"/>
          <w:szCs w:val="24"/>
        </w:rPr>
        <w:t xml:space="preserve">embraces both the institutions of the state and their inter-relationships as well as the habits, cultures and norms that inhabit those institutions.  </w:t>
      </w:r>
    </w:p>
    <w:p w14:paraId="4BB79308" w14:textId="77777777" w:rsidR="006C5B37" w:rsidRPr="00347E85" w:rsidRDefault="006C5B37" w:rsidP="00AC1916">
      <w:pPr>
        <w:rPr>
          <w:rFonts w:ascii="Calibri" w:hAnsi="Calibri" w:cs="Calibri"/>
          <w:b/>
          <w:szCs w:val="24"/>
        </w:rPr>
      </w:pPr>
    </w:p>
    <w:p w14:paraId="5C9089D9" w14:textId="69D53D8D" w:rsidR="006C5B37" w:rsidRPr="00ED72B6" w:rsidRDefault="006C5B37" w:rsidP="00AC1916">
      <w:pPr>
        <w:rPr>
          <w:rFonts w:ascii="Calibri" w:hAnsi="Calibri" w:cs="Calibri"/>
          <w:szCs w:val="24"/>
        </w:rPr>
      </w:pPr>
      <w:bookmarkStart w:id="173" w:name="hang"/>
      <w:r w:rsidRPr="00347E85">
        <w:rPr>
          <w:rFonts w:ascii="Calibri" w:hAnsi="Calibri" w:cs="Calibri"/>
          <w:b/>
          <w:szCs w:val="24"/>
        </w:rPr>
        <w:t>Hang</w:t>
      </w:r>
      <w:r w:rsidR="00347E85" w:rsidRPr="00347E85">
        <w:rPr>
          <w:rFonts w:ascii="Calibri" w:hAnsi="Calibri" w:cs="Calibri"/>
          <w:b/>
          <w:szCs w:val="24"/>
        </w:rPr>
        <w:t>-</w:t>
      </w:r>
      <w:r w:rsidRPr="00347E85">
        <w:rPr>
          <w:rFonts w:ascii="Calibri" w:hAnsi="Calibri" w:cs="Calibri"/>
          <w:b/>
          <w:szCs w:val="24"/>
        </w:rPr>
        <w:t>Ups</w:t>
      </w:r>
      <w:bookmarkEnd w:id="173"/>
      <w:r w:rsidRPr="00347E85">
        <w:rPr>
          <w:rFonts w:ascii="Calibri" w:hAnsi="Calibri" w:cs="Calibri"/>
          <w:b/>
          <w:szCs w:val="24"/>
        </w:rPr>
        <w:t>:</w:t>
      </w:r>
      <w:r w:rsidRPr="00347E85">
        <w:rPr>
          <w:rFonts w:ascii="Calibri" w:hAnsi="Calibri" w:cs="Calibri"/>
          <w:szCs w:val="24"/>
        </w:rPr>
        <w:t xml:space="preserve">  Calls that are terminated by an inquirer or </w:t>
      </w:r>
      <w:r w:rsidR="00381217" w:rsidRPr="00347E85">
        <w:rPr>
          <w:rFonts w:ascii="Calibri" w:hAnsi="Calibri" w:cs="Calibri"/>
          <w:szCs w:val="24"/>
        </w:rPr>
        <w:t>a community resource specialist</w:t>
      </w:r>
      <w:r w:rsidRPr="00347E85">
        <w:rPr>
          <w:rFonts w:ascii="Calibri" w:hAnsi="Calibri" w:cs="Calibri"/>
          <w:szCs w:val="24"/>
        </w:rPr>
        <w:t xml:space="preserve"> while they are in the process of talking to one another. Hang ups are distinguished from abandoned calls in that they occur after a connection has been established between the inquirer and </w:t>
      </w:r>
      <w:r w:rsidR="00381217" w:rsidRPr="00347E85">
        <w:rPr>
          <w:rFonts w:ascii="Calibri" w:hAnsi="Calibri" w:cs="Calibri"/>
          <w:szCs w:val="24"/>
        </w:rPr>
        <w:t>a community resource specialist</w:t>
      </w:r>
      <w:r w:rsidRPr="00ED72B6">
        <w:rPr>
          <w:rFonts w:ascii="Calibri" w:hAnsi="Calibri" w:cs="Calibri"/>
          <w:szCs w:val="24"/>
        </w:rPr>
        <w:t xml:space="preserve">, whereas an abandoned call occurs while the inquirer is still in queue.  </w:t>
      </w:r>
    </w:p>
    <w:p w14:paraId="300531E9" w14:textId="77777777" w:rsidR="006C5B37" w:rsidRPr="00ED72B6" w:rsidRDefault="006C5B37" w:rsidP="00AC1916">
      <w:pPr>
        <w:rPr>
          <w:rFonts w:ascii="Calibri" w:hAnsi="Calibri" w:cs="Calibri"/>
          <w:szCs w:val="24"/>
        </w:rPr>
      </w:pPr>
    </w:p>
    <w:p w14:paraId="52587695" w14:textId="097E8864" w:rsidR="006C5B37" w:rsidRDefault="006C5B37" w:rsidP="00AC1916">
      <w:pPr>
        <w:rPr>
          <w:rFonts w:ascii="Calibri" w:hAnsi="Calibri" w:cs="Calibri"/>
          <w:szCs w:val="24"/>
        </w:rPr>
      </w:pPr>
      <w:bookmarkStart w:id="174" w:name="himanserv"/>
      <w:r w:rsidRPr="00ED72B6">
        <w:rPr>
          <w:rFonts w:ascii="Calibri" w:hAnsi="Calibri" w:cs="Calibri"/>
          <w:b/>
          <w:bCs/>
          <w:szCs w:val="24"/>
        </w:rPr>
        <w:t>Human Services</w:t>
      </w:r>
      <w:bookmarkEnd w:id="174"/>
      <w:r w:rsidRPr="00ED72B6">
        <w:rPr>
          <w:rFonts w:ascii="Calibri" w:hAnsi="Calibri" w:cs="Calibri"/>
          <w:b/>
          <w:bCs/>
          <w:szCs w:val="24"/>
        </w:rPr>
        <w:t>:</w:t>
      </w:r>
      <w:r w:rsidRPr="00ED72B6">
        <w:rPr>
          <w:rFonts w:ascii="Calibri" w:hAnsi="Calibri" w:cs="Calibri"/>
          <w:szCs w:val="24"/>
        </w:rPr>
        <w:t xml:space="preserve">  The activities of human services professionals that help people become more self-sufficient, prevent dependency, strengthen family relationships, support personal and social development and ensure the well-being of individuals, families, groups and communities.  Specific human services include ensuring that people have access to adequate food, shelter, clothing and transportation; financial resources to meet their needs; consumer advice and education; criminal justice or legal services; education and employment; health and mental health care including substance abuse services; and environmental protection; both routinely and in times of disaster or other emergencies. Human services also facilitate the capabilities of people to care for children or other dependents; ensure that protective services are available to those who are vulnerable; provide for the support of older adults and people with disabilities; offer social, religious, and leisure time activities; provide for the cultural enrichment of the community; and ensure that people have the information they need to fully participate in community life.</w:t>
      </w:r>
    </w:p>
    <w:p w14:paraId="56431E2C" w14:textId="67E96083" w:rsidR="009245C3" w:rsidRDefault="009245C3" w:rsidP="00AC1916">
      <w:pPr>
        <w:rPr>
          <w:rFonts w:ascii="Calibri" w:hAnsi="Calibri" w:cs="Calibri"/>
          <w:szCs w:val="24"/>
        </w:rPr>
      </w:pPr>
    </w:p>
    <w:p w14:paraId="4F3643DC" w14:textId="252EF00E" w:rsidR="009245C3" w:rsidRPr="009245C3" w:rsidRDefault="009245C3" w:rsidP="00AC1916">
      <w:pPr>
        <w:widowControl/>
        <w:spacing w:after="160"/>
        <w:rPr>
          <w:rFonts w:ascii="Calibri" w:eastAsia="Calibri" w:hAnsi="Calibri"/>
          <w:szCs w:val="24"/>
          <w:lang w:val="en-CA"/>
        </w:rPr>
      </w:pPr>
      <w:bookmarkStart w:id="175" w:name="hsds"/>
      <w:r w:rsidRPr="009245C3">
        <w:rPr>
          <w:rFonts w:ascii="Calibri" w:eastAsia="Calibri" w:hAnsi="Calibri"/>
          <w:b/>
          <w:bCs/>
          <w:szCs w:val="24"/>
          <w:lang w:val="en-CA"/>
        </w:rPr>
        <w:t>Human Services Database S</w:t>
      </w:r>
      <w:r>
        <w:rPr>
          <w:rFonts w:ascii="Calibri" w:eastAsia="Calibri" w:hAnsi="Calibri"/>
          <w:b/>
          <w:bCs/>
          <w:szCs w:val="24"/>
          <w:lang w:val="en-CA"/>
        </w:rPr>
        <w:t>pecification</w:t>
      </w:r>
      <w:r w:rsidRPr="009245C3">
        <w:rPr>
          <w:rFonts w:ascii="Calibri" w:eastAsia="Calibri" w:hAnsi="Calibri"/>
          <w:b/>
          <w:bCs/>
          <w:szCs w:val="24"/>
          <w:lang w:val="en-CA"/>
        </w:rPr>
        <w:t xml:space="preserve"> (HSDS)</w:t>
      </w:r>
      <w:bookmarkEnd w:id="175"/>
      <w:r w:rsidRPr="009245C3">
        <w:rPr>
          <w:rFonts w:ascii="Calibri" w:eastAsia="Calibri" w:hAnsi="Calibri"/>
          <w:szCs w:val="24"/>
          <w:lang w:val="en-CA"/>
        </w:rPr>
        <w:t>: This is an open-source data exchange format (basically a technical specification on the fields and structure of a resource database record). The schema was developed by the Open Referral project (drawing from an original AIRS XSD schema), and is the most widely accepted structure that allows for the interoperability of resource databases, and for data to import/export through APIs.</w:t>
      </w:r>
    </w:p>
    <w:p w14:paraId="26CA2226" w14:textId="77777777" w:rsidR="006C5B37" w:rsidRPr="00ED72B6" w:rsidRDefault="006C5B37" w:rsidP="00AC1916">
      <w:pPr>
        <w:rPr>
          <w:rFonts w:ascii="Calibri" w:hAnsi="Calibri" w:cs="Calibri"/>
          <w:szCs w:val="24"/>
        </w:rPr>
      </w:pPr>
    </w:p>
    <w:p w14:paraId="338CD47C" w14:textId="38BAD899" w:rsidR="006C5B37" w:rsidRPr="00ED72B6" w:rsidRDefault="006C5B37" w:rsidP="00AC1916">
      <w:pPr>
        <w:rPr>
          <w:rFonts w:ascii="Calibri" w:hAnsi="Calibri" w:cs="Calibri"/>
          <w:szCs w:val="24"/>
        </w:rPr>
      </w:pPr>
      <w:r w:rsidRPr="00ED72B6">
        <w:rPr>
          <w:rFonts w:ascii="Calibri" w:hAnsi="Calibri" w:cs="Calibri"/>
          <w:b/>
          <w:szCs w:val="24"/>
        </w:rPr>
        <w:t>I&amp;R Inquiry:</w:t>
      </w:r>
      <w:r w:rsidRPr="00ED72B6">
        <w:rPr>
          <w:rFonts w:ascii="Calibri" w:hAnsi="Calibri" w:cs="Calibri"/>
          <w:szCs w:val="24"/>
        </w:rPr>
        <w:t xml:space="preserve">  Any mediated/facilitated interaction with </w:t>
      </w:r>
      <w:r w:rsidR="00381217">
        <w:rPr>
          <w:rFonts w:ascii="Calibri" w:hAnsi="Calibri" w:cs="Calibri"/>
          <w:szCs w:val="24"/>
        </w:rPr>
        <w:t>a community resource specialist</w:t>
      </w:r>
      <w:r w:rsidRPr="00ED72B6">
        <w:rPr>
          <w:rFonts w:ascii="Calibri" w:hAnsi="Calibri" w:cs="Calibri"/>
          <w:szCs w:val="24"/>
        </w:rPr>
        <w:t xml:space="preserve"> related to the provision of information and/or referrals. That interaction can be via a spectrum of access methods including telephone calls, face-to-face (walk-ins and service in other settings), instant messaging (IM), text/SMS messaging, online chat, video relay/chat and regular mail.</w:t>
      </w:r>
    </w:p>
    <w:p w14:paraId="3CC07A3B" w14:textId="77777777" w:rsidR="006C5B37" w:rsidRPr="00ED72B6" w:rsidRDefault="006C5B37" w:rsidP="00AC1916">
      <w:pPr>
        <w:pStyle w:val="NormalWeb"/>
        <w:spacing w:before="0" w:beforeAutospacing="0" w:after="0" w:afterAutospacing="0"/>
        <w:rPr>
          <w:rFonts w:ascii="Calibri" w:hAnsi="Calibri" w:cs="Calibri"/>
          <w:b/>
        </w:rPr>
      </w:pPr>
    </w:p>
    <w:p w14:paraId="3F1DF377" w14:textId="77777777" w:rsidR="006C5B37" w:rsidRPr="00ED72B6" w:rsidRDefault="006C5B37" w:rsidP="00AC1916">
      <w:pPr>
        <w:pStyle w:val="NormalWeb"/>
        <w:spacing w:before="0" w:beforeAutospacing="0" w:after="0" w:afterAutospacing="0"/>
        <w:rPr>
          <w:rFonts w:ascii="Calibri" w:hAnsi="Calibri" w:cs="Calibri"/>
        </w:rPr>
      </w:pPr>
      <w:bookmarkStart w:id="176" w:name="IRprocess"/>
      <w:r w:rsidRPr="00ED72B6">
        <w:rPr>
          <w:rFonts w:ascii="Calibri" w:hAnsi="Calibri" w:cs="Calibri"/>
          <w:b/>
        </w:rPr>
        <w:t>I&amp;R Process</w:t>
      </w:r>
      <w:bookmarkEnd w:id="176"/>
      <w:r w:rsidRPr="00ED72B6">
        <w:rPr>
          <w:rFonts w:ascii="Calibri" w:hAnsi="Calibri" w:cs="Calibri"/>
          <w:b/>
        </w:rPr>
        <w:t>:</w:t>
      </w:r>
      <w:r w:rsidRPr="00ED72B6">
        <w:rPr>
          <w:rFonts w:ascii="Calibri" w:hAnsi="Calibri" w:cs="Calibri"/>
        </w:rPr>
        <w:t xml:space="preserve">  The I&amp;R process can be seen as having many stages and elements depending on the complexity of a particular situation. However, at its simplest, it can be divided into five basic stages:</w:t>
      </w:r>
    </w:p>
    <w:p w14:paraId="7B11E163" w14:textId="77777777" w:rsidR="006C5B37" w:rsidRPr="00ED72B6" w:rsidRDefault="006C5B37" w:rsidP="00AC1916">
      <w:pPr>
        <w:pStyle w:val="NormalWeb"/>
        <w:spacing w:before="0" w:beforeAutospacing="0" w:after="0" w:afterAutospacing="0"/>
        <w:rPr>
          <w:rFonts w:ascii="Calibri" w:hAnsi="Calibri" w:cs="Calibri"/>
        </w:rPr>
      </w:pPr>
    </w:p>
    <w:p w14:paraId="780085E7" w14:textId="28546877" w:rsidR="006C5B37" w:rsidRPr="00ED72B6" w:rsidRDefault="006C5B37" w:rsidP="00AC1916">
      <w:pPr>
        <w:widowControl/>
        <w:numPr>
          <w:ilvl w:val="0"/>
          <w:numId w:val="96"/>
        </w:numPr>
        <w:rPr>
          <w:rFonts w:ascii="Calibri" w:hAnsi="Calibri" w:cs="Calibri"/>
          <w:szCs w:val="24"/>
        </w:rPr>
      </w:pPr>
      <w:r w:rsidRPr="00ED72B6">
        <w:rPr>
          <w:rFonts w:ascii="Calibri" w:hAnsi="Calibri" w:cs="Calibri"/>
          <w:szCs w:val="24"/>
        </w:rPr>
        <w:t>Opening the call (</w:t>
      </w:r>
      <w:r w:rsidR="00901D06">
        <w:rPr>
          <w:rFonts w:ascii="Calibri" w:hAnsi="Calibri" w:cs="Calibri"/>
          <w:szCs w:val="24"/>
        </w:rPr>
        <w:t>‘</w:t>
      </w:r>
      <w:r w:rsidRPr="00ED72B6">
        <w:rPr>
          <w:rFonts w:ascii="Calibri" w:hAnsi="Calibri" w:cs="Calibri"/>
          <w:szCs w:val="24"/>
        </w:rPr>
        <w:t>contact</w:t>
      </w:r>
      <w:r w:rsidR="00901D06">
        <w:rPr>
          <w:rFonts w:ascii="Calibri" w:hAnsi="Calibri" w:cs="Calibri"/>
          <w:szCs w:val="24"/>
        </w:rPr>
        <w:t>’</w:t>
      </w:r>
      <w:r w:rsidRPr="00ED72B6">
        <w:rPr>
          <w:rFonts w:ascii="Calibri" w:hAnsi="Calibri" w:cs="Calibri"/>
          <w:szCs w:val="24"/>
        </w:rPr>
        <w:t xml:space="preserve">) and establishing rapport (a </w:t>
      </w:r>
      <w:r w:rsidR="00901D06">
        <w:rPr>
          <w:rFonts w:ascii="Calibri" w:hAnsi="Calibri" w:cs="Calibri"/>
          <w:szCs w:val="24"/>
        </w:rPr>
        <w:t>‘</w:t>
      </w:r>
      <w:r w:rsidRPr="00ED72B6">
        <w:rPr>
          <w:rFonts w:ascii="Calibri" w:hAnsi="Calibri" w:cs="Calibri"/>
          <w:szCs w:val="24"/>
        </w:rPr>
        <w:t>connection</w:t>
      </w:r>
      <w:r w:rsidR="00901D06">
        <w:rPr>
          <w:rFonts w:ascii="Calibri" w:hAnsi="Calibri" w:cs="Calibri"/>
          <w:szCs w:val="24"/>
        </w:rPr>
        <w:t>’</w:t>
      </w:r>
      <w:r w:rsidRPr="00ED72B6">
        <w:rPr>
          <w:rFonts w:ascii="Calibri" w:hAnsi="Calibri" w:cs="Calibri"/>
          <w:szCs w:val="24"/>
        </w:rPr>
        <w:t>).</w:t>
      </w:r>
    </w:p>
    <w:p w14:paraId="471DE155" w14:textId="77777777" w:rsidR="006C5B37" w:rsidRPr="00ED72B6" w:rsidRDefault="006C5B37" w:rsidP="00AC1916">
      <w:pPr>
        <w:widowControl/>
        <w:numPr>
          <w:ilvl w:val="0"/>
          <w:numId w:val="96"/>
        </w:numPr>
        <w:rPr>
          <w:rFonts w:ascii="Calibri" w:hAnsi="Calibri" w:cs="Calibri"/>
          <w:szCs w:val="24"/>
        </w:rPr>
      </w:pPr>
      <w:r w:rsidRPr="00ED72B6">
        <w:rPr>
          <w:rFonts w:ascii="Calibri" w:hAnsi="Calibri" w:cs="Calibri"/>
          <w:szCs w:val="24"/>
        </w:rPr>
        <w:t>Assessment of the situation.</w:t>
      </w:r>
    </w:p>
    <w:p w14:paraId="605A61CE" w14:textId="77777777" w:rsidR="006C5B37" w:rsidRPr="00ED72B6" w:rsidRDefault="006C5B37" w:rsidP="00AC1916">
      <w:pPr>
        <w:widowControl/>
        <w:numPr>
          <w:ilvl w:val="0"/>
          <w:numId w:val="96"/>
        </w:numPr>
        <w:rPr>
          <w:rFonts w:ascii="Calibri" w:hAnsi="Calibri" w:cs="Calibri"/>
          <w:szCs w:val="24"/>
        </w:rPr>
      </w:pPr>
      <w:r w:rsidRPr="00ED72B6">
        <w:rPr>
          <w:rFonts w:ascii="Calibri" w:hAnsi="Calibri" w:cs="Calibri"/>
          <w:szCs w:val="24"/>
        </w:rPr>
        <w:t>Clarification to ensure an understanding of the situation.</w:t>
      </w:r>
    </w:p>
    <w:p w14:paraId="0666F335" w14:textId="77777777" w:rsidR="006C5B37" w:rsidRPr="00ED72B6" w:rsidRDefault="006C5B37" w:rsidP="00AC1916">
      <w:pPr>
        <w:widowControl/>
        <w:numPr>
          <w:ilvl w:val="0"/>
          <w:numId w:val="96"/>
        </w:numPr>
        <w:rPr>
          <w:rFonts w:ascii="Calibri" w:hAnsi="Calibri" w:cs="Calibri"/>
          <w:szCs w:val="24"/>
        </w:rPr>
      </w:pPr>
      <w:r w:rsidRPr="00ED72B6">
        <w:rPr>
          <w:rFonts w:ascii="Calibri" w:hAnsi="Calibri" w:cs="Calibri"/>
          <w:szCs w:val="24"/>
        </w:rPr>
        <w:t>Providing appropriate information and/or referrals.</w:t>
      </w:r>
    </w:p>
    <w:p w14:paraId="368CE3CA" w14:textId="77777777" w:rsidR="006C5B37" w:rsidRPr="00ED72B6" w:rsidRDefault="006C5B37" w:rsidP="00AC1916">
      <w:pPr>
        <w:widowControl/>
        <w:numPr>
          <w:ilvl w:val="0"/>
          <w:numId w:val="96"/>
        </w:numPr>
        <w:rPr>
          <w:rFonts w:ascii="Calibri" w:hAnsi="Calibri" w:cs="Calibri"/>
          <w:szCs w:val="24"/>
        </w:rPr>
      </w:pPr>
      <w:r w:rsidRPr="00ED72B6">
        <w:rPr>
          <w:rFonts w:ascii="Calibri" w:hAnsi="Calibri" w:cs="Calibri"/>
          <w:szCs w:val="24"/>
        </w:rPr>
        <w:t>Closing the call.</w:t>
      </w:r>
    </w:p>
    <w:p w14:paraId="560B8450" w14:textId="77777777" w:rsidR="006C5B37" w:rsidRPr="00ED72B6" w:rsidRDefault="006C5B37" w:rsidP="00AC1916">
      <w:pPr>
        <w:rPr>
          <w:rFonts w:ascii="Calibri" w:hAnsi="Calibri" w:cs="Calibri"/>
          <w:szCs w:val="24"/>
        </w:rPr>
      </w:pPr>
    </w:p>
    <w:p w14:paraId="12DFD94A" w14:textId="4F2960A5" w:rsidR="006C5B37" w:rsidRDefault="006C5B37" w:rsidP="00AC1916">
      <w:pPr>
        <w:rPr>
          <w:rFonts w:ascii="Calibri" w:hAnsi="Calibri" w:cs="Calibri"/>
          <w:szCs w:val="24"/>
        </w:rPr>
      </w:pPr>
      <w:bookmarkStart w:id="177" w:name="IRservice"/>
      <w:r w:rsidRPr="00ED72B6">
        <w:rPr>
          <w:rFonts w:ascii="Calibri" w:hAnsi="Calibri" w:cs="Calibri"/>
          <w:b/>
          <w:szCs w:val="24"/>
        </w:rPr>
        <w:t>I&amp;R Service</w:t>
      </w:r>
      <w:bookmarkEnd w:id="177"/>
      <w:r w:rsidRPr="00ED72B6">
        <w:rPr>
          <w:rFonts w:ascii="Calibri" w:hAnsi="Calibri" w:cs="Calibri"/>
          <w:b/>
          <w:szCs w:val="24"/>
        </w:rPr>
        <w:t>:</w:t>
      </w:r>
      <w:r w:rsidRPr="00ED72B6">
        <w:rPr>
          <w:rFonts w:ascii="Calibri" w:hAnsi="Calibri" w:cs="Calibri"/>
          <w:szCs w:val="24"/>
        </w:rPr>
        <w:t xml:space="preserve">  An organization (or program within a larger organization) whose primary function is to link people in need of human services with appropriate service providers who can meet their needs. I&amp;R services may be comprehensive covering the whole range of human services or may specialize in resources for a particular population, e.g., people who are homeless, people with disabilities, older adults, people with AIDS.  The Taxonomy definition for “Information and Referral” is as follows:  “Programs whose primary purpose is to maintain information about human service resources in the community and to link people who need assistance with appropriate service providers and/or to supply descriptive information about the agencies or organizations which offer services. The information and referral process involves establishing contact with the individual, assessing the individual's long and short-term needs, identifying resources to meet those needs, providing a referral to identified resources, and, where appropriate, following up to ensure that the individual's needs have been met.”  Also known as Information and Assistance Provider (in the aging network) and Resource and Referral Agency (in the child care arena).  </w:t>
      </w:r>
    </w:p>
    <w:p w14:paraId="309FB8C3" w14:textId="77777777" w:rsidR="006C5B37" w:rsidRPr="00ED72B6" w:rsidRDefault="006C5B37" w:rsidP="00AC1916">
      <w:pPr>
        <w:rPr>
          <w:rFonts w:ascii="Calibri" w:hAnsi="Calibri" w:cs="Calibri"/>
          <w:szCs w:val="24"/>
        </w:rPr>
      </w:pPr>
    </w:p>
    <w:p w14:paraId="7A7FD240" w14:textId="77777777" w:rsidR="006C5B37" w:rsidRPr="00ED72B6" w:rsidRDefault="006C5B37" w:rsidP="00AC1916">
      <w:pPr>
        <w:rPr>
          <w:rFonts w:ascii="Calibri" w:hAnsi="Calibri" w:cs="Calibri"/>
          <w:szCs w:val="24"/>
        </w:rPr>
      </w:pPr>
      <w:bookmarkStart w:id="178" w:name="IRsoft"/>
      <w:r w:rsidRPr="00ED72B6">
        <w:rPr>
          <w:rFonts w:ascii="Calibri" w:hAnsi="Calibri" w:cs="Calibri"/>
          <w:b/>
          <w:szCs w:val="24"/>
        </w:rPr>
        <w:t>I&amp;R Software</w:t>
      </w:r>
      <w:bookmarkEnd w:id="178"/>
      <w:r w:rsidRPr="00ED72B6">
        <w:rPr>
          <w:rFonts w:ascii="Calibri" w:hAnsi="Calibri" w:cs="Calibri"/>
          <w:b/>
          <w:szCs w:val="24"/>
        </w:rPr>
        <w:t xml:space="preserve">:  </w:t>
      </w:r>
      <w:r w:rsidRPr="00ED72B6">
        <w:rPr>
          <w:rFonts w:ascii="Calibri" w:hAnsi="Calibri" w:cs="Calibri"/>
          <w:szCs w:val="24"/>
        </w:rPr>
        <w:t>A computer application developed for sale to information and referral/assistance organizations that automates the process of linking people in need of human services with appropriate providers who can meet their needs, and of maintaining community resource information to support the service delivery process. Features generally include resource database maintenance, call transaction processing, database searching, geo-mapping, directory production, survey management, taxonomy/database table maintenance, report generation and other similar functions. </w:t>
      </w:r>
    </w:p>
    <w:p w14:paraId="14B1D10C" w14:textId="77777777" w:rsidR="006C5B37" w:rsidRPr="00ED72B6" w:rsidRDefault="006C5B37" w:rsidP="00AC1916">
      <w:pPr>
        <w:rPr>
          <w:rFonts w:ascii="Calibri" w:hAnsi="Calibri" w:cs="Calibri"/>
          <w:szCs w:val="24"/>
        </w:rPr>
      </w:pPr>
    </w:p>
    <w:p w14:paraId="04AD6D24" w14:textId="77777777" w:rsidR="006C5B37" w:rsidRPr="00ED72B6" w:rsidRDefault="006C5B37" w:rsidP="00AC1916">
      <w:pPr>
        <w:rPr>
          <w:rFonts w:ascii="Calibri" w:hAnsi="Calibri" w:cs="Calibri"/>
          <w:szCs w:val="24"/>
        </w:rPr>
      </w:pPr>
      <w:bookmarkStart w:id="179" w:name="IRsyst"/>
      <w:r w:rsidRPr="00ED72B6">
        <w:rPr>
          <w:rFonts w:ascii="Calibri" w:hAnsi="Calibri" w:cs="Calibri"/>
          <w:b/>
          <w:szCs w:val="24"/>
        </w:rPr>
        <w:t>I&amp;R System</w:t>
      </w:r>
      <w:bookmarkEnd w:id="179"/>
      <w:r w:rsidRPr="00ED72B6">
        <w:rPr>
          <w:rFonts w:ascii="Calibri" w:hAnsi="Calibri" w:cs="Calibri"/>
          <w:b/>
          <w:szCs w:val="24"/>
        </w:rPr>
        <w:t>:</w:t>
      </w:r>
      <w:r w:rsidRPr="00ED72B6">
        <w:rPr>
          <w:rFonts w:ascii="Calibri" w:hAnsi="Calibri" w:cs="Calibri"/>
          <w:szCs w:val="24"/>
        </w:rPr>
        <w:t xml:space="preserve">  A collaborative group of comprehensive and specialized I&amp;R services that have agreed to coordinate their resource maintenance, service delivery, publicity and other functions to avoid duplication of effort, encourage service integration and provide seamless access to information about community resources for people who need it.</w:t>
      </w:r>
    </w:p>
    <w:p w14:paraId="0C409EE6" w14:textId="77777777" w:rsidR="006C5B37" w:rsidRPr="00ED72B6" w:rsidRDefault="006C5B37" w:rsidP="00AC1916">
      <w:pPr>
        <w:rPr>
          <w:rFonts w:ascii="Calibri" w:hAnsi="Calibri" w:cs="Calibri"/>
          <w:szCs w:val="24"/>
        </w:rPr>
      </w:pPr>
    </w:p>
    <w:p w14:paraId="261CA676" w14:textId="0CEC20F5" w:rsidR="006C5B37" w:rsidRPr="00ED72B6" w:rsidRDefault="006C5B37" w:rsidP="00AC1916">
      <w:pPr>
        <w:rPr>
          <w:rFonts w:ascii="Calibri" w:hAnsi="Calibri" w:cs="Calibri"/>
          <w:szCs w:val="24"/>
        </w:rPr>
      </w:pPr>
      <w:bookmarkStart w:id="180" w:name="IDinfo"/>
      <w:r w:rsidRPr="00ED72B6">
        <w:rPr>
          <w:rFonts w:ascii="Calibri" w:hAnsi="Calibri" w:cs="Calibri"/>
          <w:b/>
          <w:szCs w:val="24"/>
        </w:rPr>
        <w:t>Identifying Information</w:t>
      </w:r>
      <w:bookmarkEnd w:id="180"/>
      <w:r w:rsidRPr="00ED72B6">
        <w:rPr>
          <w:rFonts w:ascii="Calibri" w:hAnsi="Calibri" w:cs="Calibri"/>
          <w:b/>
          <w:szCs w:val="24"/>
        </w:rPr>
        <w:t>:</w:t>
      </w:r>
      <w:r w:rsidRPr="00ED72B6">
        <w:rPr>
          <w:rFonts w:ascii="Calibri" w:hAnsi="Calibri" w:cs="Calibri"/>
          <w:szCs w:val="24"/>
        </w:rPr>
        <w:t xml:space="preserve">  Information about inquirers (e.g., name, address, telephone number, Social Security Number) that makes personal identification possible.  </w:t>
      </w:r>
    </w:p>
    <w:p w14:paraId="342ACC98" w14:textId="77777777" w:rsidR="006C5B37" w:rsidRPr="00ED72B6" w:rsidRDefault="006C5B37" w:rsidP="00AC1916">
      <w:pPr>
        <w:pStyle w:val="Pieddepage"/>
        <w:tabs>
          <w:tab w:val="clear" w:pos="4320"/>
          <w:tab w:val="clear" w:pos="8640"/>
        </w:tabs>
        <w:rPr>
          <w:rFonts w:ascii="Calibri" w:hAnsi="Calibri" w:cs="Calibri"/>
          <w:szCs w:val="24"/>
        </w:rPr>
      </w:pPr>
    </w:p>
    <w:p w14:paraId="68F7A0E2" w14:textId="77777777" w:rsidR="006C5B37" w:rsidRPr="00ED72B6" w:rsidRDefault="006C5B37" w:rsidP="00AC1916">
      <w:pPr>
        <w:numPr>
          <w:ilvl w:val="12"/>
          <w:numId w:val="0"/>
        </w:numPr>
        <w:rPr>
          <w:rFonts w:ascii="Calibri" w:hAnsi="Calibri" w:cs="Calibri"/>
          <w:szCs w:val="24"/>
        </w:rPr>
      </w:pPr>
      <w:bookmarkStart w:id="181" w:name="incex"/>
      <w:r w:rsidRPr="00ED72B6">
        <w:rPr>
          <w:rFonts w:ascii="Calibri" w:hAnsi="Calibri" w:cs="Calibri"/>
          <w:b/>
          <w:szCs w:val="24"/>
        </w:rPr>
        <w:t>Inclusion/Exclusion Criteria</w:t>
      </w:r>
      <w:bookmarkEnd w:id="181"/>
      <w:r w:rsidRPr="00ED72B6">
        <w:rPr>
          <w:rFonts w:ascii="Calibri" w:hAnsi="Calibri" w:cs="Calibri"/>
          <w:b/>
          <w:szCs w:val="24"/>
        </w:rPr>
        <w:t>:</w:t>
      </w:r>
      <w:r w:rsidRPr="00ED72B6">
        <w:rPr>
          <w:rFonts w:ascii="Calibri" w:hAnsi="Calibri" w:cs="Calibri"/>
          <w:szCs w:val="24"/>
        </w:rPr>
        <w:t xml:space="preserve">  The guidelines an I&amp;R service uses to determine the scope and content of its resource database. Inclusion criteria specify the types of organizations that are priorities for inclusion and, if exhaustive, list the only types of organizations the resource database will contain.  Exclusion criteria specify the types of organizations whose inclusion is prohibited. </w:t>
      </w:r>
    </w:p>
    <w:p w14:paraId="7EE3EABE" w14:textId="77777777" w:rsidR="006C5B37" w:rsidRPr="00ED72B6" w:rsidRDefault="006C5B37" w:rsidP="00AC1916">
      <w:pPr>
        <w:rPr>
          <w:rStyle w:val="lev"/>
          <w:rFonts w:ascii="Calibri" w:hAnsi="Calibri" w:cs="Calibri"/>
          <w:bCs/>
          <w:szCs w:val="24"/>
        </w:rPr>
      </w:pPr>
    </w:p>
    <w:p w14:paraId="08B189C4" w14:textId="775C79AD" w:rsidR="006C5B37" w:rsidRPr="00ED72B6" w:rsidRDefault="006C5B37" w:rsidP="00AC1916">
      <w:pPr>
        <w:rPr>
          <w:rFonts w:ascii="Calibri" w:hAnsi="Calibri" w:cs="Calibri"/>
          <w:szCs w:val="24"/>
        </w:rPr>
      </w:pPr>
      <w:bookmarkStart w:id="182" w:name="indemn"/>
      <w:r w:rsidRPr="00347E85">
        <w:rPr>
          <w:rStyle w:val="lev"/>
          <w:rFonts w:ascii="Calibri" w:hAnsi="Calibri" w:cs="Calibri"/>
          <w:bCs/>
          <w:szCs w:val="24"/>
        </w:rPr>
        <w:t>Indemnification</w:t>
      </w:r>
      <w:bookmarkEnd w:id="182"/>
      <w:r w:rsidRPr="00347E85">
        <w:rPr>
          <w:rStyle w:val="lev"/>
          <w:rFonts w:ascii="Calibri" w:hAnsi="Calibri" w:cs="Calibri"/>
          <w:b w:val="0"/>
          <w:bCs/>
          <w:szCs w:val="24"/>
        </w:rPr>
        <w:t xml:space="preserve">:  </w:t>
      </w:r>
      <w:r w:rsidRPr="00347E85">
        <w:rPr>
          <w:rFonts w:ascii="Calibri" w:hAnsi="Calibri" w:cs="Calibri"/>
          <w:szCs w:val="24"/>
        </w:rPr>
        <w:t>Protection for the directors, officers, board members, personnel and volunteers of an organization against any civil or criminal action, suit, or proceeding resulting from their activities with the organization</w:t>
      </w:r>
      <w:r w:rsidRPr="00ED72B6">
        <w:rPr>
          <w:rFonts w:ascii="Calibri" w:hAnsi="Calibri" w:cs="Calibri"/>
          <w:szCs w:val="24"/>
        </w:rPr>
        <w:t xml:space="preserve">. </w:t>
      </w:r>
    </w:p>
    <w:p w14:paraId="1DFED8BB" w14:textId="77777777" w:rsidR="006C5B37" w:rsidRPr="00ED72B6" w:rsidRDefault="006C5B37" w:rsidP="00AC1916">
      <w:pPr>
        <w:rPr>
          <w:rFonts w:ascii="Calibri" w:hAnsi="Calibri" w:cs="Calibri"/>
          <w:szCs w:val="24"/>
        </w:rPr>
      </w:pPr>
    </w:p>
    <w:p w14:paraId="54CD3E12" w14:textId="17AE6EA0" w:rsidR="006C5B37" w:rsidRPr="00ED72B6" w:rsidRDefault="006C5B37" w:rsidP="00AC1916">
      <w:pPr>
        <w:rPr>
          <w:rFonts w:ascii="Calibri" w:hAnsi="Calibri" w:cs="Calibri"/>
          <w:szCs w:val="24"/>
        </w:rPr>
      </w:pPr>
      <w:bookmarkStart w:id="183" w:name="independentacc"/>
      <w:r w:rsidRPr="00ED72B6">
        <w:rPr>
          <w:rFonts w:ascii="Calibri" w:hAnsi="Calibri" w:cs="Calibri"/>
          <w:b/>
          <w:szCs w:val="24"/>
        </w:rPr>
        <w:t>Independent Access to Resource Information</w:t>
      </w:r>
      <w:bookmarkEnd w:id="183"/>
      <w:r w:rsidRPr="00ED72B6">
        <w:rPr>
          <w:rFonts w:ascii="Calibri" w:hAnsi="Calibri" w:cs="Calibri"/>
          <w:b/>
          <w:szCs w:val="24"/>
        </w:rPr>
        <w:t>:</w:t>
      </w:r>
      <w:r w:rsidRPr="00ED72B6">
        <w:rPr>
          <w:rFonts w:ascii="Calibri" w:hAnsi="Calibri" w:cs="Calibri"/>
          <w:szCs w:val="24"/>
        </w:rPr>
        <w:t xml:space="preserve">  Gateways to community resource information that allow end users to conduct their own searches without speaking with </w:t>
      </w:r>
      <w:r w:rsidR="00381217">
        <w:rPr>
          <w:rFonts w:ascii="Calibri" w:hAnsi="Calibri" w:cs="Calibri"/>
          <w:szCs w:val="24"/>
        </w:rPr>
        <w:t>a community resource specialist</w:t>
      </w:r>
      <w:r w:rsidRPr="00ED72B6">
        <w:rPr>
          <w:rFonts w:ascii="Calibri" w:hAnsi="Calibri" w:cs="Calibri"/>
          <w:szCs w:val="24"/>
        </w:rPr>
        <w:t xml:space="preserve"> or other professional. Included are print and electronic directories, public access copies of the resource database and access to the database via </w:t>
      </w:r>
      <w:r w:rsidR="00F369B1">
        <w:rPr>
          <w:rFonts w:ascii="Calibri" w:hAnsi="Calibri" w:cs="Calibri"/>
          <w:szCs w:val="24"/>
        </w:rPr>
        <w:t>the</w:t>
      </w:r>
      <w:r w:rsidRPr="00ED72B6">
        <w:rPr>
          <w:rFonts w:ascii="Calibri" w:hAnsi="Calibri" w:cs="Calibri"/>
          <w:szCs w:val="24"/>
        </w:rPr>
        <w:t xml:space="preserve"> Interne</w:t>
      </w:r>
      <w:r w:rsidR="00F369B1">
        <w:rPr>
          <w:rFonts w:ascii="Calibri" w:hAnsi="Calibri" w:cs="Calibri"/>
          <w:szCs w:val="24"/>
        </w:rPr>
        <w:t>t</w:t>
      </w:r>
      <w:r w:rsidRPr="00ED72B6">
        <w:rPr>
          <w:rFonts w:ascii="Calibri" w:hAnsi="Calibri" w:cs="Calibri"/>
          <w:szCs w:val="24"/>
        </w:rPr>
        <w:t xml:space="preserve">. </w:t>
      </w:r>
    </w:p>
    <w:p w14:paraId="60D324F5" w14:textId="77777777" w:rsidR="006C5B37" w:rsidRPr="00ED72B6" w:rsidRDefault="006C5B37" w:rsidP="00AC1916">
      <w:pPr>
        <w:rPr>
          <w:rFonts w:ascii="Calibri" w:hAnsi="Calibri" w:cs="Calibri"/>
          <w:szCs w:val="24"/>
        </w:rPr>
      </w:pPr>
    </w:p>
    <w:p w14:paraId="1F3DC4D7" w14:textId="22A18FDA" w:rsidR="006C5B37" w:rsidRPr="00ED72B6" w:rsidRDefault="006C5B37" w:rsidP="00AC1916">
      <w:pPr>
        <w:rPr>
          <w:rFonts w:ascii="Calibri" w:hAnsi="Calibri" w:cs="Calibri"/>
          <w:szCs w:val="24"/>
        </w:rPr>
      </w:pPr>
      <w:bookmarkStart w:id="184" w:name="indexing"/>
      <w:r w:rsidRPr="00ED72B6">
        <w:rPr>
          <w:rFonts w:ascii="Calibri" w:hAnsi="Calibri" w:cs="Calibri"/>
          <w:b/>
          <w:szCs w:val="24"/>
        </w:rPr>
        <w:t>Indexing</w:t>
      </w:r>
      <w:bookmarkEnd w:id="184"/>
      <w:r w:rsidRPr="00ED72B6">
        <w:rPr>
          <w:rFonts w:ascii="Calibri" w:hAnsi="Calibri" w:cs="Calibri"/>
          <w:b/>
          <w:szCs w:val="24"/>
        </w:rPr>
        <w:t>:</w:t>
      </w:r>
      <w:r w:rsidRPr="00ED72B6">
        <w:rPr>
          <w:rFonts w:ascii="Calibri" w:hAnsi="Calibri" w:cs="Calibri"/>
          <w:szCs w:val="24"/>
        </w:rPr>
        <w:t xml:space="preserve">  The process of assigning to records in the resource database descriptors and/or codes that can be used as search keys.  Examples include service and target population terms/codes from the</w:t>
      </w:r>
      <w:r w:rsidR="00F369B1">
        <w:rPr>
          <w:rFonts w:ascii="Calibri" w:hAnsi="Calibri" w:cs="Calibri"/>
          <w:szCs w:val="24"/>
        </w:rPr>
        <w:t xml:space="preserve"> </w:t>
      </w:r>
      <w:r w:rsidRPr="00ED72B6">
        <w:rPr>
          <w:rFonts w:ascii="Calibri" w:hAnsi="Calibri" w:cs="Calibri"/>
          <w:szCs w:val="24"/>
        </w:rPr>
        <w:t>211 LA County Taxonomy of Human Services, geographic codes/descriptors for the area served and language codes.</w:t>
      </w:r>
    </w:p>
    <w:p w14:paraId="1FB52CEC" w14:textId="77777777" w:rsidR="006C5B37" w:rsidRPr="00ED72B6" w:rsidRDefault="006C5B37" w:rsidP="00AC1916">
      <w:pPr>
        <w:rPr>
          <w:rFonts w:ascii="Calibri" w:hAnsi="Calibri" w:cs="Calibri"/>
          <w:szCs w:val="24"/>
        </w:rPr>
      </w:pPr>
    </w:p>
    <w:p w14:paraId="048911C9" w14:textId="77777777" w:rsidR="006C5B37" w:rsidRPr="00C006D0" w:rsidRDefault="006C5B37" w:rsidP="00AC1916">
      <w:pPr>
        <w:rPr>
          <w:rFonts w:ascii="Calibri" w:hAnsi="Calibri" w:cs="Calibri"/>
          <w:szCs w:val="24"/>
        </w:rPr>
      </w:pPr>
      <w:bookmarkStart w:id="185" w:name="indirectserv"/>
      <w:r w:rsidRPr="00ED72B6">
        <w:rPr>
          <w:rFonts w:ascii="Calibri" w:hAnsi="Calibri" w:cs="Calibri"/>
          <w:b/>
          <w:szCs w:val="24"/>
        </w:rPr>
        <w:t>Indirect Services</w:t>
      </w:r>
      <w:bookmarkEnd w:id="185"/>
      <w:r w:rsidRPr="00ED72B6">
        <w:rPr>
          <w:rFonts w:ascii="Calibri" w:hAnsi="Calibri" w:cs="Calibri"/>
          <w:b/>
          <w:szCs w:val="24"/>
        </w:rPr>
        <w:t>:</w:t>
      </w:r>
      <w:r w:rsidRPr="00ED72B6">
        <w:rPr>
          <w:rFonts w:ascii="Calibri" w:hAnsi="Calibri" w:cs="Calibri"/>
          <w:szCs w:val="24"/>
        </w:rPr>
        <w:t xml:space="preserve">  Services to which an agency may facilitate access, but not a service that the agency </w:t>
      </w:r>
      <w:r w:rsidRPr="00C006D0">
        <w:rPr>
          <w:rFonts w:ascii="Calibri" w:hAnsi="Calibri" w:cs="Calibri"/>
          <w:szCs w:val="24"/>
        </w:rPr>
        <w:t>provides itself.</w:t>
      </w:r>
    </w:p>
    <w:p w14:paraId="197BFA67" w14:textId="1A978E41" w:rsidR="006C5B37" w:rsidRDefault="006C5B37" w:rsidP="00AC1916">
      <w:pPr>
        <w:rPr>
          <w:rFonts w:ascii="Calibri" w:hAnsi="Calibri" w:cs="Calibri"/>
          <w:szCs w:val="24"/>
        </w:rPr>
      </w:pPr>
    </w:p>
    <w:p w14:paraId="433924D6" w14:textId="77777777" w:rsidR="00AC1916" w:rsidRPr="00C006D0" w:rsidRDefault="00AC1916" w:rsidP="00AC1916">
      <w:pPr>
        <w:rPr>
          <w:rFonts w:ascii="Calibri" w:hAnsi="Calibri" w:cs="Calibri"/>
          <w:szCs w:val="24"/>
        </w:rPr>
      </w:pPr>
    </w:p>
    <w:p w14:paraId="4442059A" w14:textId="1410A786" w:rsidR="006C5B37" w:rsidRPr="00C006D0" w:rsidRDefault="006C5B37" w:rsidP="00AC1916">
      <w:pPr>
        <w:pStyle w:val="msonormalcxsplast"/>
        <w:spacing w:before="0" w:beforeAutospacing="0" w:after="60" w:afterAutospacing="0"/>
        <w:contextualSpacing/>
        <w:rPr>
          <w:rFonts w:ascii="Calibri" w:hAnsi="Calibri" w:cs="Calibri"/>
          <w:color w:val="000000"/>
        </w:rPr>
      </w:pPr>
      <w:bookmarkStart w:id="186" w:name="IandA"/>
      <w:r w:rsidRPr="00C006D0">
        <w:rPr>
          <w:rFonts w:ascii="Calibri" w:hAnsi="Calibri" w:cs="Calibri"/>
          <w:b/>
        </w:rPr>
        <w:t>Information and Assistance</w:t>
      </w:r>
      <w:bookmarkEnd w:id="186"/>
      <w:r w:rsidR="00C006D0">
        <w:rPr>
          <w:rFonts w:ascii="Calibri" w:hAnsi="Calibri" w:cs="Calibri"/>
          <w:b/>
        </w:rPr>
        <w:t xml:space="preserve"> (I&amp;A)</w:t>
      </w:r>
      <w:r w:rsidRPr="00C006D0">
        <w:rPr>
          <w:rFonts w:ascii="Calibri" w:hAnsi="Calibri" w:cs="Calibri"/>
          <w:b/>
        </w:rPr>
        <w:t>:</w:t>
      </w:r>
      <w:r w:rsidRPr="00C006D0">
        <w:rPr>
          <w:rFonts w:ascii="Calibri" w:hAnsi="Calibri" w:cs="Calibri"/>
        </w:rPr>
        <w:t xml:space="preserve">  Originally defined within the Older Americans Act as a</w:t>
      </w:r>
      <w:r w:rsidRPr="00C006D0">
        <w:rPr>
          <w:rFonts w:ascii="Calibri" w:hAnsi="Calibri" w:cs="Calibri"/>
          <w:color w:val="000000"/>
        </w:rPr>
        <w:t xml:space="preserve"> service for older individuals that:</w:t>
      </w:r>
    </w:p>
    <w:p w14:paraId="33DDCA06" w14:textId="77777777" w:rsidR="006C5B37" w:rsidRPr="00C006D0" w:rsidRDefault="006C5B37" w:rsidP="00AC1916">
      <w:pPr>
        <w:pStyle w:val="msonormalcxsplast"/>
        <w:spacing w:before="0" w:beforeAutospacing="0" w:after="60" w:afterAutospacing="0"/>
        <w:contextualSpacing/>
        <w:rPr>
          <w:rFonts w:ascii="Calibri" w:hAnsi="Calibri" w:cs="Calibri"/>
          <w:color w:val="000000"/>
        </w:rPr>
      </w:pPr>
    </w:p>
    <w:p w14:paraId="5E9C234A" w14:textId="29B38528" w:rsidR="006C5B37" w:rsidRPr="00C006D0" w:rsidRDefault="006C5B37" w:rsidP="00AC1916">
      <w:pPr>
        <w:pStyle w:val="msonormalcxsplast"/>
        <w:numPr>
          <w:ilvl w:val="0"/>
          <w:numId w:val="97"/>
        </w:numPr>
        <w:spacing w:before="0" w:beforeAutospacing="0" w:after="60" w:afterAutospacing="0"/>
        <w:contextualSpacing/>
        <w:rPr>
          <w:rFonts w:ascii="Calibri" w:hAnsi="Calibri" w:cs="Calibri"/>
        </w:rPr>
      </w:pPr>
      <w:r w:rsidRPr="00C006D0">
        <w:rPr>
          <w:rFonts w:ascii="Calibri" w:hAnsi="Calibri" w:cs="Calibri"/>
          <w:color w:val="000000"/>
        </w:rPr>
        <w:t xml:space="preserve">Provides the individuals with current information about opportunities and services available in their communities including information relating to assistive technology. </w:t>
      </w:r>
    </w:p>
    <w:p w14:paraId="2702C94B" w14:textId="77777777" w:rsidR="006C5B37" w:rsidRPr="00C006D0" w:rsidRDefault="006C5B37" w:rsidP="00AC1916">
      <w:pPr>
        <w:pStyle w:val="msonormalcxsplast"/>
        <w:numPr>
          <w:ilvl w:val="0"/>
          <w:numId w:val="97"/>
        </w:numPr>
        <w:spacing w:before="0" w:beforeAutospacing="0" w:after="60" w:afterAutospacing="0"/>
        <w:contextualSpacing/>
        <w:rPr>
          <w:rFonts w:ascii="Calibri" w:hAnsi="Calibri" w:cs="Calibri"/>
        </w:rPr>
      </w:pPr>
      <w:r w:rsidRPr="00C006D0">
        <w:rPr>
          <w:rFonts w:ascii="Calibri" w:hAnsi="Calibri" w:cs="Calibri"/>
          <w:color w:val="000000"/>
        </w:rPr>
        <w:t>Assesses the problems and capacities of the individuals.</w:t>
      </w:r>
    </w:p>
    <w:p w14:paraId="30F0FBF1" w14:textId="77777777" w:rsidR="006C5B37" w:rsidRPr="00C006D0" w:rsidRDefault="006C5B37" w:rsidP="00AC1916">
      <w:pPr>
        <w:pStyle w:val="msonormalcxsplast"/>
        <w:numPr>
          <w:ilvl w:val="0"/>
          <w:numId w:val="97"/>
        </w:numPr>
        <w:spacing w:before="0" w:beforeAutospacing="0" w:after="60" w:afterAutospacing="0"/>
        <w:contextualSpacing/>
        <w:rPr>
          <w:rFonts w:ascii="Calibri" w:hAnsi="Calibri" w:cs="Calibri"/>
        </w:rPr>
      </w:pPr>
      <w:r w:rsidRPr="00C006D0">
        <w:rPr>
          <w:rFonts w:ascii="Calibri" w:hAnsi="Calibri" w:cs="Calibri"/>
          <w:color w:val="000000"/>
        </w:rPr>
        <w:t xml:space="preserve">Links the individuals to available opportunities and services. </w:t>
      </w:r>
    </w:p>
    <w:p w14:paraId="27FE2126" w14:textId="423F6C9C" w:rsidR="006C5B37" w:rsidRPr="00ED72B6" w:rsidRDefault="006C5B37" w:rsidP="00AC1916">
      <w:pPr>
        <w:pStyle w:val="msonormalcxsplast"/>
        <w:numPr>
          <w:ilvl w:val="0"/>
          <w:numId w:val="97"/>
        </w:numPr>
        <w:spacing w:before="0" w:beforeAutospacing="0" w:after="60" w:afterAutospacing="0"/>
        <w:contextualSpacing/>
        <w:rPr>
          <w:rFonts w:ascii="Calibri" w:hAnsi="Calibri" w:cs="Calibri"/>
        </w:rPr>
      </w:pPr>
      <w:r w:rsidRPr="00C006D0">
        <w:rPr>
          <w:rFonts w:ascii="Calibri" w:hAnsi="Calibri" w:cs="Calibri"/>
          <w:color w:val="000000"/>
        </w:rPr>
        <w:t>Establishes</w:t>
      </w:r>
      <w:r w:rsidRPr="00ED72B6">
        <w:rPr>
          <w:rFonts w:ascii="Calibri" w:hAnsi="Calibri" w:cs="Calibri"/>
          <w:color w:val="000000"/>
        </w:rPr>
        <w:t xml:space="preserve"> follow-up procedures to ensure that the individuals receive the services they </w:t>
      </w:r>
      <w:r w:rsidR="00E74705" w:rsidRPr="00ED72B6">
        <w:rPr>
          <w:rFonts w:ascii="Calibri" w:hAnsi="Calibri" w:cs="Calibri"/>
          <w:color w:val="000000"/>
        </w:rPr>
        <w:t>need and</w:t>
      </w:r>
      <w:r w:rsidRPr="00ED72B6">
        <w:rPr>
          <w:rFonts w:ascii="Calibri" w:hAnsi="Calibri" w:cs="Calibri"/>
          <w:color w:val="000000"/>
        </w:rPr>
        <w:t xml:space="preserve"> are aware of the opportunities available to them. </w:t>
      </w:r>
    </w:p>
    <w:p w14:paraId="5B4A650D" w14:textId="45750637" w:rsidR="006C5B37" w:rsidRPr="00ED72B6" w:rsidRDefault="006C5B37" w:rsidP="00AC1916">
      <w:pPr>
        <w:pStyle w:val="msonormalcxsplast"/>
        <w:numPr>
          <w:ilvl w:val="0"/>
          <w:numId w:val="97"/>
        </w:numPr>
        <w:spacing w:before="0" w:beforeAutospacing="0" w:after="60" w:afterAutospacing="0"/>
        <w:contextualSpacing/>
        <w:rPr>
          <w:rFonts w:ascii="Calibri" w:hAnsi="Calibri" w:cs="Calibri"/>
        </w:rPr>
      </w:pPr>
      <w:r w:rsidRPr="00ED72B6">
        <w:rPr>
          <w:rFonts w:ascii="Calibri" w:hAnsi="Calibri" w:cs="Calibri"/>
          <w:color w:val="000000"/>
        </w:rPr>
        <w:t xml:space="preserve">Serves the entire community, particularly </w:t>
      </w:r>
      <w:r w:rsidRPr="00ED72B6">
        <w:rPr>
          <w:rFonts w:ascii="Calibri" w:hAnsi="Calibri" w:cs="Calibri"/>
        </w:rPr>
        <w:t>older individuals with the greatest social need, older individuals with the greatest economic need </w:t>
      </w:r>
      <w:r w:rsidR="007327E9">
        <w:rPr>
          <w:rFonts w:ascii="Calibri" w:hAnsi="Calibri" w:cs="Calibri"/>
          <w:noProof/>
          <w:lang w:val="fr-CA" w:eastAsia="fr-CA"/>
        </w:rPr>
        <w:drawing>
          <wp:inline distT="0" distB="0" distL="0" distR="0" wp14:anchorId="13C2919B" wp14:editId="2CC966AF">
            <wp:extent cx="76200" cy="76200"/>
            <wp:effectExtent l="0" t="0" r="0" b="0"/>
            <wp:docPr id="3" name="Picture 3" descr="Description: Description: 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pacer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ED72B6">
        <w:rPr>
          <w:rFonts w:ascii="Calibri" w:hAnsi="Calibri" w:cs="Calibri"/>
        </w:rPr>
        <w:t>and</w:t>
      </w:r>
      <w:r w:rsidR="007327E9">
        <w:rPr>
          <w:rFonts w:ascii="Calibri" w:hAnsi="Calibri" w:cs="Calibri"/>
          <w:noProof/>
          <w:lang w:val="fr-CA" w:eastAsia="fr-CA"/>
        </w:rPr>
        <w:drawing>
          <wp:inline distT="0" distB="0" distL="0" distR="0" wp14:anchorId="2A58A2A7" wp14:editId="222FC83C">
            <wp:extent cx="76200" cy="76200"/>
            <wp:effectExtent l="0" t="0" r="0" b="0"/>
            <wp:docPr id="4" name="Picture 4" descr="Description: Description: spac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pacer 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ED72B6">
        <w:rPr>
          <w:rFonts w:ascii="Calibri" w:hAnsi="Calibri" w:cs="Calibri"/>
        </w:rPr>
        <w:t xml:space="preserve"> older individuals at risk for institutional placement.</w:t>
      </w:r>
    </w:p>
    <w:p w14:paraId="5013910B" w14:textId="77777777" w:rsidR="006C5B37" w:rsidRPr="00ED72B6" w:rsidRDefault="006C5B37" w:rsidP="00AC1916">
      <w:pPr>
        <w:rPr>
          <w:rFonts w:ascii="Calibri" w:hAnsi="Calibri" w:cs="Calibri"/>
          <w:szCs w:val="24"/>
        </w:rPr>
      </w:pPr>
    </w:p>
    <w:p w14:paraId="19B02D5D" w14:textId="08D1F4FE" w:rsidR="006C5B37" w:rsidRPr="00ED72B6" w:rsidRDefault="006C5B37" w:rsidP="00AC1916">
      <w:pPr>
        <w:rPr>
          <w:rFonts w:ascii="Calibri" w:hAnsi="Calibri" w:cs="Calibri"/>
          <w:szCs w:val="24"/>
        </w:rPr>
      </w:pPr>
      <w:r w:rsidRPr="00ED72B6">
        <w:rPr>
          <w:rFonts w:ascii="Calibri" w:hAnsi="Calibri" w:cs="Calibri"/>
          <w:szCs w:val="24"/>
        </w:rPr>
        <w:t xml:space="preserve">In practice, I&amp;A is not population specific, expanding to serve all people who require assistance in accessing services, and their caregivers.  I&amp;A involves an in-depth process and enhanced service that includes individualized access assistance, extensive follow-up, and individual advocacy, if necessary and requested (e.g., assistance in completing and submitting an application, or providing a warm transfer for a consumer who needs supportive assistance to connect to a resource). I&amp;A is also associated with self-direction and the flexibility to provide I&amp;A in a variety of settings using a choice of communication avenues based on consumer preference (e.g., at home, via email/e-chat or video conferencing using Skype). </w:t>
      </w:r>
    </w:p>
    <w:p w14:paraId="16C8FE83" w14:textId="77777777" w:rsidR="006C5B37" w:rsidRPr="00ED72B6" w:rsidRDefault="006C5B37" w:rsidP="00AC1916">
      <w:pPr>
        <w:rPr>
          <w:rFonts w:ascii="Calibri" w:hAnsi="Calibri" w:cs="Calibri"/>
          <w:szCs w:val="24"/>
        </w:rPr>
      </w:pPr>
    </w:p>
    <w:p w14:paraId="37D8A422" w14:textId="77777777" w:rsidR="006C5B37" w:rsidRPr="00C006D0" w:rsidRDefault="006C5B37" w:rsidP="00AC1916">
      <w:pPr>
        <w:tabs>
          <w:tab w:val="left" w:pos="720"/>
        </w:tabs>
        <w:rPr>
          <w:rFonts w:ascii="Calibri" w:hAnsi="Calibri" w:cs="Calibri"/>
          <w:szCs w:val="24"/>
        </w:rPr>
      </w:pPr>
      <w:bookmarkStart w:id="187" w:name="infoprovis"/>
      <w:r w:rsidRPr="00ED72B6">
        <w:rPr>
          <w:rFonts w:ascii="Calibri" w:hAnsi="Calibri" w:cs="Calibri"/>
          <w:b/>
          <w:szCs w:val="24"/>
        </w:rPr>
        <w:t>Information Provision</w:t>
      </w:r>
      <w:bookmarkEnd w:id="187"/>
      <w:r w:rsidRPr="00ED72B6">
        <w:rPr>
          <w:rFonts w:ascii="Calibri" w:hAnsi="Calibri" w:cs="Calibri"/>
          <w:b/>
          <w:szCs w:val="24"/>
        </w:rPr>
        <w:t>:</w:t>
      </w:r>
      <w:r w:rsidRPr="00ED72B6">
        <w:rPr>
          <w:rFonts w:ascii="Calibri" w:hAnsi="Calibri" w:cs="Calibri"/>
          <w:szCs w:val="24"/>
        </w:rPr>
        <w:t xml:space="preserve">  The process of providing descriptive information about a service provider to the inquirer in response to a direct request for such information. Information can range from a limited response (such as an organization's name, telephone number, and address) to detailed data about co</w:t>
      </w:r>
      <w:r w:rsidRPr="00C006D0">
        <w:rPr>
          <w:rFonts w:ascii="Calibri" w:hAnsi="Calibri" w:cs="Calibri"/>
          <w:szCs w:val="24"/>
        </w:rPr>
        <w:t xml:space="preserve">mmunity service systems (such as explaining how intake works for a particular agency), agency policies and procedures for application.  </w:t>
      </w:r>
    </w:p>
    <w:p w14:paraId="0D1D7D34" w14:textId="77777777" w:rsidR="006C5B37" w:rsidRPr="00C006D0" w:rsidRDefault="006C5B37" w:rsidP="00AC1916">
      <w:pPr>
        <w:rPr>
          <w:rFonts w:ascii="Calibri" w:hAnsi="Calibri" w:cs="Calibri"/>
          <w:b/>
          <w:szCs w:val="24"/>
        </w:rPr>
      </w:pPr>
    </w:p>
    <w:p w14:paraId="3F58E6FE" w14:textId="0074B7D2" w:rsidR="006C5B37" w:rsidRPr="00ED72B6" w:rsidRDefault="006C5B37" w:rsidP="00AC1916">
      <w:pPr>
        <w:rPr>
          <w:rFonts w:ascii="Calibri" w:hAnsi="Calibri" w:cs="Calibri"/>
          <w:szCs w:val="24"/>
        </w:rPr>
      </w:pPr>
      <w:bookmarkStart w:id="188" w:name="infoconsent"/>
      <w:r w:rsidRPr="00C006D0">
        <w:rPr>
          <w:rFonts w:ascii="Calibri" w:hAnsi="Calibri" w:cs="Calibri"/>
          <w:b/>
          <w:szCs w:val="24"/>
        </w:rPr>
        <w:t>Informed Consent</w:t>
      </w:r>
      <w:bookmarkEnd w:id="188"/>
      <w:r w:rsidRPr="00C006D0">
        <w:rPr>
          <w:rFonts w:ascii="Calibri" w:hAnsi="Calibri" w:cs="Calibri"/>
          <w:szCs w:val="24"/>
        </w:rPr>
        <w:t>:  The explicit granting of permission by an individual or his/her legal guardian to an I&amp;R service (or other service provider) to take a specific action, e.g., release personal information to another or engage in advocacy on the person’s behalf. The consent is predicated on full disclosure of the facts enabling the individual to make a decision based on knowledge of the risks and alternatives.</w:t>
      </w:r>
    </w:p>
    <w:p w14:paraId="50A27377" w14:textId="77777777" w:rsidR="006C5B37" w:rsidRPr="00ED72B6" w:rsidRDefault="006C5B37" w:rsidP="00AC1916">
      <w:pPr>
        <w:rPr>
          <w:rFonts w:ascii="Calibri" w:hAnsi="Calibri" w:cs="Calibri"/>
          <w:szCs w:val="24"/>
        </w:rPr>
      </w:pPr>
    </w:p>
    <w:p w14:paraId="03348A3B" w14:textId="77777777" w:rsidR="006C5B37" w:rsidRPr="00ED72B6" w:rsidRDefault="006C5B37" w:rsidP="00AC1916">
      <w:pPr>
        <w:rPr>
          <w:rFonts w:ascii="Calibri" w:hAnsi="Calibri" w:cs="Calibri"/>
          <w:szCs w:val="24"/>
        </w:rPr>
      </w:pPr>
      <w:bookmarkStart w:id="189" w:name="inqdata"/>
      <w:r w:rsidRPr="00ED72B6">
        <w:rPr>
          <w:rFonts w:ascii="Calibri" w:hAnsi="Calibri" w:cs="Calibri"/>
          <w:b/>
          <w:szCs w:val="24"/>
        </w:rPr>
        <w:t>Inquirer Data Collection</w:t>
      </w:r>
      <w:bookmarkEnd w:id="189"/>
      <w:r w:rsidRPr="00ED72B6">
        <w:rPr>
          <w:rFonts w:ascii="Calibri" w:hAnsi="Calibri" w:cs="Calibri"/>
          <w:b/>
          <w:szCs w:val="24"/>
        </w:rPr>
        <w:t>:</w:t>
      </w:r>
      <w:r w:rsidRPr="00ED72B6">
        <w:rPr>
          <w:rFonts w:ascii="Calibri" w:hAnsi="Calibri" w:cs="Calibri"/>
          <w:szCs w:val="24"/>
        </w:rPr>
        <w:t xml:space="preserve">  The systematic process of record</w:t>
      </w:r>
      <w:r w:rsidRPr="00ED72B6">
        <w:rPr>
          <w:rFonts w:ascii="Calibri" w:hAnsi="Calibri" w:cs="Calibri"/>
          <w:szCs w:val="24"/>
        </w:rPr>
        <w:softHyphen/>
        <w:t>ing and organizing essential information about inquirers, their needs, the referral(s) made on their behalf and follow-up results, when available.</w:t>
      </w:r>
    </w:p>
    <w:p w14:paraId="11A79F6D" w14:textId="77777777" w:rsidR="006C5B37" w:rsidRPr="00ED72B6" w:rsidRDefault="006C5B37" w:rsidP="00AC1916">
      <w:pPr>
        <w:rPr>
          <w:rFonts w:ascii="Calibri" w:hAnsi="Calibri" w:cs="Calibri"/>
          <w:szCs w:val="24"/>
        </w:rPr>
      </w:pPr>
    </w:p>
    <w:p w14:paraId="669BCF98" w14:textId="77777777" w:rsidR="006C5B37" w:rsidRPr="00ED72B6" w:rsidRDefault="006C5B37" w:rsidP="00AC1916">
      <w:pPr>
        <w:rPr>
          <w:rFonts w:ascii="Calibri" w:hAnsi="Calibri" w:cs="Calibri"/>
          <w:szCs w:val="24"/>
        </w:rPr>
      </w:pPr>
      <w:bookmarkStart w:id="190" w:name="inquirers"/>
      <w:r w:rsidRPr="00ED72B6">
        <w:rPr>
          <w:rFonts w:ascii="Calibri" w:hAnsi="Calibri" w:cs="Calibri"/>
          <w:b/>
          <w:szCs w:val="24"/>
        </w:rPr>
        <w:t>Inquirers</w:t>
      </w:r>
      <w:bookmarkEnd w:id="190"/>
      <w:r w:rsidRPr="00ED72B6">
        <w:rPr>
          <w:rFonts w:ascii="Calibri" w:hAnsi="Calibri" w:cs="Calibri"/>
          <w:b/>
          <w:szCs w:val="24"/>
        </w:rPr>
        <w:t>:</w:t>
      </w:r>
      <w:r w:rsidRPr="00ED72B6">
        <w:rPr>
          <w:rFonts w:ascii="Calibri" w:hAnsi="Calibri" w:cs="Calibri"/>
          <w:szCs w:val="24"/>
        </w:rPr>
        <w:t xml:space="preserve">  Individuals and organizations seeking information about or linkage with community service providers through the I&amp;R service.</w:t>
      </w:r>
    </w:p>
    <w:p w14:paraId="0277F781" w14:textId="77777777" w:rsidR="006C5B37" w:rsidRPr="00ED72B6" w:rsidRDefault="006C5B37" w:rsidP="00AC1916">
      <w:pPr>
        <w:rPr>
          <w:rFonts w:ascii="Calibri" w:hAnsi="Calibri" w:cs="Calibri"/>
          <w:szCs w:val="24"/>
        </w:rPr>
      </w:pPr>
      <w:r w:rsidRPr="00ED72B6">
        <w:rPr>
          <w:rFonts w:ascii="Calibri" w:hAnsi="Calibri" w:cs="Calibri"/>
          <w:szCs w:val="24"/>
        </w:rPr>
        <w:t xml:space="preserve"> </w:t>
      </w:r>
    </w:p>
    <w:p w14:paraId="4F5EB7F3" w14:textId="77777777" w:rsidR="006C5B37" w:rsidRPr="00ED72B6" w:rsidRDefault="006C5B37" w:rsidP="00AC1916">
      <w:pPr>
        <w:rPr>
          <w:rFonts w:ascii="Calibri" w:hAnsi="Calibri" w:cs="Calibri"/>
          <w:szCs w:val="24"/>
        </w:rPr>
      </w:pPr>
      <w:bookmarkStart w:id="191" w:name="inquiry"/>
      <w:r w:rsidRPr="00ED72B6">
        <w:rPr>
          <w:rFonts w:ascii="Calibri" w:hAnsi="Calibri" w:cs="Calibri"/>
          <w:b/>
          <w:szCs w:val="24"/>
        </w:rPr>
        <w:t>Inquiry</w:t>
      </w:r>
      <w:bookmarkEnd w:id="191"/>
      <w:r w:rsidRPr="00ED72B6">
        <w:rPr>
          <w:rFonts w:ascii="Calibri" w:hAnsi="Calibri" w:cs="Calibri"/>
          <w:b/>
          <w:szCs w:val="24"/>
        </w:rPr>
        <w:t>:</w:t>
      </w:r>
      <w:r w:rsidRPr="00ED72B6">
        <w:rPr>
          <w:rFonts w:ascii="Calibri" w:hAnsi="Calibri" w:cs="Calibri"/>
          <w:szCs w:val="24"/>
        </w:rPr>
        <w:t xml:space="preserve">  Occasions on which individuals and organizations seeking information about or linkage with community service providers contact an I&amp;R service for assistance. </w:t>
      </w:r>
    </w:p>
    <w:p w14:paraId="7FC3C5EF" w14:textId="77777777" w:rsidR="006C5B37" w:rsidRPr="00ED72B6" w:rsidRDefault="006C5B37" w:rsidP="00AC1916">
      <w:pPr>
        <w:rPr>
          <w:rFonts w:ascii="Calibri" w:hAnsi="Calibri" w:cs="Calibri"/>
          <w:szCs w:val="24"/>
        </w:rPr>
      </w:pPr>
    </w:p>
    <w:p w14:paraId="148D5ECF" w14:textId="18BCADA9" w:rsidR="006C5B37" w:rsidRPr="00ED72B6" w:rsidRDefault="006C5B37" w:rsidP="00AC1916">
      <w:pPr>
        <w:rPr>
          <w:rFonts w:ascii="Calibri" w:hAnsi="Calibri" w:cs="Calibri"/>
          <w:szCs w:val="24"/>
        </w:rPr>
      </w:pPr>
      <w:bookmarkStart w:id="192" w:name="IM"/>
      <w:r w:rsidRPr="00ED72B6">
        <w:rPr>
          <w:rFonts w:ascii="Calibri" w:hAnsi="Calibri" w:cs="Calibri"/>
          <w:b/>
          <w:szCs w:val="24"/>
        </w:rPr>
        <w:t>Instant Messaging (IM)</w:t>
      </w:r>
      <w:bookmarkEnd w:id="192"/>
      <w:r w:rsidRPr="00ED72B6">
        <w:rPr>
          <w:rFonts w:ascii="Calibri" w:hAnsi="Calibri" w:cs="Calibri"/>
          <w:szCs w:val="24"/>
        </w:rPr>
        <w:t>:  A program that allows two or more people to communicate with one another over the Internet in real time. While most IM exchanges are in text, some IM programs also offer streaming audio-visual conferencing and voice. IM can also refer to messages sent by instant messaging, or to the act of sending an instant message.</w:t>
      </w:r>
    </w:p>
    <w:p w14:paraId="0E7ADDC7" w14:textId="77777777" w:rsidR="006C5B37" w:rsidRPr="00ED72B6" w:rsidRDefault="006C5B37" w:rsidP="00AC1916">
      <w:pPr>
        <w:rPr>
          <w:rFonts w:ascii="Calibri" w:hAnsi="Calibri" w:cs="Calibri"/>
          <w:szCs w:val="24"/>
        </w:rPr>
      </w:pPr>
    </w:p>
    <w:p w14:paraId="1A9AE613" w14:textId="195EF2FB" w:rsidR="006C5B37" w:rsidRPr="00ED72B6" w:rsidRDefault="006C5B37" w:rsidP="00AC1916">
      <w:pPr>
        <w:rPr>
          <w:rFonts w:ascii="Calibri" w:hAnsi="Calibri" w:cs="Calibri"/>
          <w:szCs w:val="24"/>
        </w:rPr>
      </w:pPr>
      <w:bookmarkStart w:id="193" w:name="IVRs"/>
      <w:r w:rsidRPr="00ED72B6">
        <w:rPr>
          <w:rFonts w:ascii="Calibri" w:hAnsi="Calibri" w:cs="Calibri"/>
          <w:b/>
          <w:szCs w:val="24"/>
        </w:rPr>
        <w:t>Interactive Voice Response Systems (IVRs)</w:t>
      </w:r>
      <w:bookmarkEnd w:id="193"/>
      <w:r w:rsidRPr="00ED72B6">
        <w:rPr>
          <w:rFonts w:ascii="Calibri" w:hAnsi="Calibri" w:cs="Calibri"/>
          <w:b/>
          <w:szCs w:val="24"/>
        </w:rPr>
        <w:t>:</w:t>
      </w:r>
      <w:r w:rsidRPr="00ED72B6">
        <w:rPr>
          <w:rFonts w:ascii="Calibri" w:hAnsi="Calibri" w:cs="Calibri"/>
          <w:szCs w:val="24"/>
        </w:rPr>
        <w:t xml:space="preserve">   An automated telephony system that interacts with inquirers, gathers information and either </w:t>
      </w:r>
      <w:r w:rsidRPr="00ED72B6">
        <w:rPr>
          <w:rFonts w:ascii="Calibri" w:hAnsi="Calibri" w:cs="Calibri"/>
          <w:color w:val="000000"/>
          <w:szCs w:val="24"/>
        </w:rPr>
        <w:t>sends it to the ACD which</w:t>
      </w:r>
      <w:r w:rsidRPr="00ED72B6">
        <w:rPr>
          <w:rFonts w:ascii="Calibri" w:hAnsi="Calibri" w:cs="Calibri"/>
          <w:szCs w:val="24"/>
        </w:rPr>
        <w:t xml:space="preserve"> routes calls to an appropriate </w:t>
      </w:r>
      <w:r w:rsidR="00381217">
        <w:rPr>
          <w:rFonts w:ascii="Calibri" w:hAnsi="Calibri" w:cs="Calibri"/>
          <w:szCs w:val="24"/>
        </w:rPr>
        <w:t xml:space="preserve">community resource </w:t>
      </w:r>
      <w:r w:rsidRPr="00ED72B6">
        <w:rPr>
          <w:rFonts w:ascii="Calibri" w:hAnsi="Calibri" w:cs="Calibri"/>
          <w:szCs w:val="24"/>
        </w:rPr>
        <w:t xml:space="preserve">specialist or provides access to information selected from a pre-recorded menu. An IVR system accepts a combination of voice telephone input and touch-tone keypad selection and provides appropriate responses in the form of voice, fax callback, email and perhaps other media. </w:t>
      </w:r>
    </w:p>
    <w:p w14:paraId="43792505" w14:textId="77777777" w:rsidR="006C5B37" w:rsidRPr="00ED72B6" w:rsidRDefault="006C5B37" w:rsidP="00AC1916">
      <w:pPr>
        <w:rPr>
          <w:rFonts w:ascii="Calibri" w:hAnsi="Calibri" w:cs="Calibri"/>
          <w:szCs w:val="24"/>
        </w:rPr>
      </w:pPr>
    </w:p>
    <w:p w14:paraId="79835F1F" w14:textId="77777777" w:rsidR="00A11C91" w:rsidRPr="00ED72B6" w:rsidRDefault="00A11C91" w:rsidP="00AC1916">
      <w:pPr>
        <w:rPr>
          <w:rFonts w:ascii="Calibri" w:hAnsi="Calibri" w:cs="Calibri"/>
          <w:b/>
          <w:bCs/>
          <w:szCs w:val="24"/>
        </w:rPr>
      </w:pPr>
      <w:bookmarkStart w:id="194" w:name="kpisd"/>
      <w:r w:rsidRPr="00ED72B6">
        <w:rPr>
          <w:rFonts w:ascii="Calibri" w:hAnsi="Calibri" w:cs="Calibri"/>
          <w:b/>
          <w:bCs/>
          <w:szCs w:val="24"/>
        </w:rPr>
        <w:t>Key Performance Indicators</w:t>
      </w:r>
      <w:r>
        <w:rPr>
          <w:rFonts w:ascii="Calibri" w:hAnsi="Calibri" w:cs="Calibri"/>
          <w:b/>
          <w:bCs/>
          <w:szCs w:val="24"/>
        </w:rPr>
        <w:t xml:space="preserve"> (Service Delivery)</w:t>
      </w:r>
      <w:bookmarkEnd w:id="194"/>
      <w:r w:rsidRPr="00ED72B6">
        <w:rPr>
          <w:rFonts w:ascii="Calibri" w:hAnsi="Calibri" w:cs="Calibri"/>
          <w:b/>
          <w:bCs/>
          <w:szCs w:val="24"/>
        </w:rPr>
        <w:t>:</w:t>
      </w:r>
    </w:p>
    <w:p w14:paraId="3FE51176" w14:textId="77777777" w:rsidR="00A11C91" w:rsidRDefault="00A11C91" w:rsidP="00AC1916">
      <w:pPr>
        <w:pBdr>
          <w:top w:val="nil"/>
          <w:left w:val="nil"/>
          <w:bottom w:val="nil"/>
          <w:right w:val="nil"/>
          <w:between w:val="nil"/>
        </w:pBdr>
        <w:ind w:left="720"/>
        <w:rPr>
          <w:rFonts w:ascii="Calibri" w:eastAsia="Calibri" w:hAnsi="Calibri" w:cs="Calibri"/>
          <w:color w:val="000000"/>
          <w:szCs w:val="24"/>
        </w:rPr>
      </w:pPr>
    </w:p>
    <w:p w14:paraId="51DBB69B" w14:textId="0D6866A7" w:rsidR="00A11C91" w:rsidRDefault="00A11C91" w:rsidP="00AC1916">
      <w:pPr>
        <w:numPr>
          <w:ilvl w:val="0"/>
          <w:numId w:val="98"/>
        </w:numPr>
        <w:pBdr>
          <w:top w:val="nil"/>
          <w:left w:val="nil"/>
          <w:bottom w:val="nil"/>
          <w:right w:val="nil"/>
          <w:between w:val="nil"/>
        </w:pBdr>
        <w:rPr>
          <w:rFonts w:ascii="Calibri" w:eastAsia="Calibri" w:hAnsi="Calibri" w:cs="Calibri"/>
          <w:color w:val="000000"/>
          <w:szCs w:val="24"/>
        </w:rPr>
      </w:pPr>
      <w:bookmarkStart w:id="195" w:name="servicelevel"/>
      <w:r w:rsidRPr="00F369B1">
        <w:rPr>
          <w:rFonts w:ascii="Calibri" w:eastAsia="Calibri" w:hAnsi="Calibri" w:cs="Calibri"/>
          <w:b/>
          <w:bCs/>
          <w:color w:val="000000"/>
          <w:szCs w:val="24"/>
        </w:rPr>
        <w:t>Service Level</w:t>
      </w:r>
      <w:bookmarkEnd w:id="195"/>
      <w:r w:rsidRPr="00F369B1">
        <w:rPr>
          <w:rFonts w:ascii="Calibri" w:eastAsia="Calibri" w:hAnsi="Calibri" w:cs="Calibri"/>
          <w:b/>
          <w:bCs/>
          <w:color w:val="000000"/>
          <w:szCs w:val="24"/>
        </w:rPr>
        <w:t>:</w:t>
      </w:r>
      <w:r>
        <w:rPr>
          <w:rFonts w:ascii="Calibri" w:eastAsia="Calibri" w:hAnsi="Calibri" w:cs="Calibri"/>
          <w:color w:val="000000"/>
          <w:szCs w:val="24"/>
        </w:rPr>
        <w:t xml:space="preserve"> </w:t>
      </w:r>
      <w:r w:rsidR="005513D5" w:rsidRPr="005513D5">
        <w:rPr>
          <w:rFonts w:ascii="Calibri" w:eastAsia="Calibri" w:hAnsi="Calibri" w:cs="Calibri"/>
          <w:color w:val="000000"/>
          <w:szCs w:val="24"/>
        </w:rPr>
        <w:t>The percentage of calls that are answered within a specified threshold, for example, “Our service level last month was 80% of calls being answered within 48 seconds in comparison to our goal of 80% being answered in 40 seconds”. Service Levels are often expressed in an abbreviated form – e.g., 80/40 or 80/50. There is no established standard for commercial or government call centers; it all depends on the nature of their business.</w:t>
      </w:r>
      <w:r w:rsidR="005513D5">
        <w:rPr>
          <w:rFonts w:ascii="Calibri" w:eastAsia="Calibri" w:hAnsi="Calibri" w:cs="Calibri"/>
          <w:color w:val="000000"/>
          <w:szCs w:val="24"/>
        </w:rPr>
        <w:t xml:space="preserve"> A reasonable objective for an I&amp;R service is </w:t>
      </w:r>
      <w:r w:rsidRPr="007B2710">
        <w:rPr>
          <w:rFonts w:ascii="Calibri" w:eastAsia="Calibri" w:hAnsi="Calibri" w:cs="Calibri"/>
          <w:color w:val="000000"/>
          <w:szCs w:val="24"/>
        </w:rPr>
        <w:t>80% of calls handled in 90 seconds or less.</w:t>
      </w:r>
    </w:p>
    <w:p w14:paraId="74F930DF" w14:textId="77777777" w:rsidR="00A11C91" w:rsidRPr="00ED72B6" w:rsidRDefault="00A11C91" w:rsidP="00AC1916">
      <w:pPr>
        <w:pBdr>
          <w:top w:val="nil"/>
          <w:left w:val="nil"/>
          <w:bottom w:val="nil"/>
          <w:right w:val="nil"/>
          <w:between w:val="nil"/>
        </w:pBdr>
        <w:ind w:left="720"/>
        <w:rPr>
          <w:rFonts w:ascii="Calibri" w:eastAsia="Calibri" w:hAnsi="Calibri" w:cs="Calibri"/>
          <w:color w:val="000000"/>
          <w:szCs w:val="24"/>
        </w:rPr>
      </w:pPr>
    </w:p>
    <w:p w14:paraId="16D4CFAE" w14:textId="2B7DD21D" w:rsidR="00A11C91" w:rsidRDefault="00A11C91" w:rsidP="00AC1916">
      <w:pPr>
        <w:numPr>
          <w:ilvl w:val="0"/>
          <w:numId w:val="98"/>
        </w:numPr>
        <w:rPr>
          <w:rFonts w:ascii="Calibri" w:eastAsia="Calibri" w:hAnsi="Calibri" w:cs="Calibri"/>
          <w:bCs/>
          <w:szCs w:val="24"/>
        </w:rPr>
      </w:pPr>
      <w:bookmarkStart w:id="196" w:name="incoming"/>
      <w:r w:rsidRPr="00F369B1">
        <w:rPr>
          <w:rFonts w:ascii="Calibri" w:eastAsia="Calibri" w:hAnsi="Calibri" w:cs="Calibri"/>
          <w:b/>
          <w:szCs w:val="24"/>
        </w:rPr>
        <w:t>Incoming Call Patterns</w:t>
      </w:r>
      <w:bookmarkEnd w:id="196"/>
      <w:r w:rsidRPr="007B2710">
        <w:rPr>
          <w:rFonts w:ascii="Calibri" w:eastAsia="Calibri" w:hAnsi="Calibri" w:cs="Calibri"/>
          <w:bCs/>
          <w:szCs w:val="24"/>
        </w:rPr>
        <w:t>:</w:t>
      </w:r>
      <w:r>
        <w:rPr>
          <w:rFonts w:ascii="Calibri" w:eastAsia="Calibri" w:hAnsi="Calibri" w:cs="Calibri"/>
          <w:bCs/>
          <w:szCs w:val="24"/>
        </w:rPr>
        <w:t xml:space="preserve"> For example, </w:t>
      </w:r>
      <w:r w:rsidRPr="007B2710">
        <w:rPr>
          <w:rFonts w:ascii="Calibri" w:eastAsia="Calibri" w:hAnsi="Calibri" w:cs="Calibri"/>
          <w:bCs/>
          <w:szCs w:val="24"/>
        </w:rPr>
        <w:t>increases and decreases in volume from year to year</w:t>
      </w:r>
      <w:r>
        <w:rPr>
          <w:rFonts w:ascii="Calibri" w:eastAsia="Calibri" w:hAnsi="Calibri" w:cs="Calibri"/>
          <w:bCs/>
          <w:szCs w:val="24"/>
        </w:rPr>
        <w:t>.</w:t>
      </w:r>
      <w:r w:rsidRPr="007B2710">
        <w:rPr>
          <w:rFonts w:ascii="Calibri" w:eastAsia="Calibri" w:hAnsi="Calibri" w:cs="Calibri"/>
          <w:bCs/>
          <w:szCs w:val="24"/>
        </w:rPr>
        <w:t xml:space="preserve"> What activities (e.g. new outreach, disasters affecting the local community) impact changes in volume? Do staffing schedules reflect call patterns? What are the patterns among different modalities (e.g., text, chat, telephone contacts)?</w:t>
      </w:r>
    </w:p>
    <w:p w14:paraId="34EAE870" w14:textId="77777777" w:rsidR="00D34DDF" w:rsidRDefault="00D34DDF" w:rsidP="00AC1916">
      <w:pPr>
        <w:pStyle w:val="Paragraphedeliste"/>
        <w:rPr>
          <w:rFonts w:ascii="Calibri" w:eastAsia="Calibri" w:hAnsi="Calibri" w:cs="Calibri"/>
          <w:bCs/>
          <w:szCs w:val="24"/>
        </w:rPr>
      </w:pPr>
    </w:p>
    <w:p w14:paraId="32E3D8EB" w14:textId="61309BBB" w:rsidR="00D34DDF" w:rsidRDefault="00D34DDF" w:rsidP="00AC1916">
      <w:pPr>
        <w:numPr>
          <w:ilvl w:val="0"/>
          <w:numId w:val="98"/>
        </w:numPr>
        <w:rPr>
          <w:rFonts w:ascii="Calibri" w:eastAsia="Calibri" w:hAnsi="Calibri" w:cs="Calibri"/>
          <w:bCs/>
          <w:szCs w:val="24"/>
        </w:rPr>
      </w:pPr>
      <w:bookmarkStart w:id="197" w:name="averabandon"/>
      <w:r>
        <w:rPr>
          <w:rFonts w:ascii="Calibri" w:eastAsia="Calibri" w:hAnsi="Calibri" w:cs="Calibri"/>
          <w:b/>
          <w:szCs w:val="24"/>
        </w:rPr>
        <w:t xml:space="preserve">Average </w:t>
      </w:r>
      <w:r w:rsidRPr="005513D5">
        <w:rPr>
          <w:rFonts w:ascii="Calibri" w:eastAsia="Calibri" w:hAnsi="Calibri" w:cs="Calibri"/>
          <w:b/>
          <w:szCs w:val="24"/>
        </w:rPr>
        <w:t>Abandonment Rate</w:t>
      </w:r>
      <w:bookmarkEnd w:id="197"/>
      <w:r w:rsidRPr="005513D5">
        <w:rPr>
          <w:rFonts w:ascii="Calibri" w:eastAsia="Calibri" w:hAnsi="Calibri" w:cs="Calibri"/>
          <w:b/>
          <w:szCs w:val="24"/>
        </w:rPr>
        <w:t>:</w:t>
      </w:r>
      <w:r w:rsidRPr="005513D5">
        <w:rPr>
          <w:rFonts w:ascii="Calibri" w:eastAsia="Calibri" w:hAnsi="Calibri" w:cs="Calibri"/>
          <w:bCs/>
          <w:szCs w:val="24"/>
        </w:rPr>
        <w:t xml:space="preserve"> </w:t>
      </w:r>
      <w:r w:rsidRPr="00D34DDF">
        <w:rPr>
          <w:rFonts w:ascii="Calibri" w:eastAsia="Calibri" w:hAnsi="Calibri" w:cs="Calibri"/>
          <w:bCs/>
          <w:szCs w:val="24"/>
        </w:rPr>
        <w:t>The percentage of offered calls that are terminated by inquirers before being answered</w:t>
      </w:r>
      <w:r>
        <w:rPr>
          <w:rFonts w:ascii="Calibri" w:eastAsia="Calibri" w:hAnsi="Calibri" w:cs="Calibri"/>
          <w:bCs/>
          <w:szCs w:val="24"/>
        </w:rPr>
        <w:t xml:space="preserve"> (f</w:t>
      </w:r>
      <w:r w:rsidRPr="005513D5">
        <w:rPr>
          <w:rFonts w:ascii="Calibri" w:eastAsia="Calibri" w:hAnsi="Calibri" w:cs="Calibri"/>
          <w:bCs/>
          <w:szCs w:val="24"/>
        </w:rPr>
        <w:t>or example, 8% or less</w:t>
      </w:r>
      <w:r>
        <w:rPr>
          <w:rFonts w:ascii="Calibri" w:eastAsia="Calibri" w:hAnsi="Calibri" w:cs="Calibri"/>
          <w:bCs/>
          <w:szCs w:val="24"/>
        </w:rPr>
        <w:t>)</w:t>
      </w:r>
      <w:r w:rsidRPr="005513D5">
        <w:rPr>
          <w:rFonts w:ascii="Calibri" w:eastAsia="Calibri" w:hAnsi="Calibri" w:cs="Calibri"/>
          <w:bCs/>
          <w:szCs w:val="24"/>
        </w:rPr>
        <w:t>.  An abandonment rate generally includes a threshold that excludes calls from people who hang up too quickly. The I&amp;R service’s telephone system is set to allow a allows a threshold of 20 or 30 seconds to filter out incomplete calls.</w:t>
      </w:r>
    </w:p>
    <w:p w14:paraId="650601F0" w14:textId="77777777" w:rsidR="00C86C77" w:rsidRDefault="00C86C77" w:rsidP="00AC1916">
      <w:pPr>
        <w:pStyle w:val="Paragraphedeliste"/>
        <w:rPr>
          <w:rFonts w:ascii="Calibri" w:eastAsia="Calibri" w:hAnsi="Calibri" w:cs="Calibri"/>
          <w:bCs/>
          <w:szCs w:val="24"/>
        </w:rPr>
      </w:pPr>
    </w:p>
    <w:p w14:paraId="20D34B8C" w14:textId="3A070541" w:rsidR="00C86C77" w:rsidRPr="005513D5" w:rsidRDefault="00C86C77" w:rsidP="00AC1916">
      <w:pPr>
        <w:numPr>
          <w:ilvl w:val="0"/>
          <w:numId w:val="98"/>
        </w:numPr>
        <w:rPr>
          <w:rFonts w:ascii="Calibri" w:eastAsia="Calibri" w:hAnsi="Calibri" w:cs="Calibri"/>
          <w:bCs/>
          <w:szCs w:val="24"/>
        </w:rPr>
      </w:pPr>
      <w:bookmarkStart w:id="198" w:name="acht"/>
      <w:r w:rsidRPr="00C86C77">
        <w:rPr>
          <w:rFonts w:ascii="Calibri" w:eastAsia="Calibri" w:hAnsi="Calibri" w:cs="Calibri"/>
          <w:b/>
          <w:bCs/>
          <w:color w:val="000000"/>
          <w:szCs w:val="24"/>
        </w:rPr>
        <w:t>Average Call Handling Time</w:t>
      </w:r>
      <w:bookmarkEnd w:id="198"/>
      <w:r>
        <w:rPr>
          <w:rFonts w:ascii="Calibri" w:eastAsia="Calibri" w:hAnsi="Calibri" w:cs="Calibri"/>
          <w:color w:val="000000"/>
          <w:szCs w:val="24"/>
        </w:rPr>
        <w:t>:</w:t>
      </w:r>
      <w:r w:rsidRPr="00035E7B">
        <w:t xml:space="preserve"> </w:t>
      </w:r>
      <w:r>
        <w:rPr>
          <w:rFonts w:ascii="Calibri" w:eastAsia="Calibri" w:hAnsi="Calibri" w:cs="Calibri"/>
          <w:color w:val="000000"/>
          <w:szCs w:val="24"/>
        </w:rPr>
        <w:t>For e</w:t>
      </w:r>
      <w:r w:rsidRPr="00035E7B">
        <w:rPr>
          <w:rFonts w:ascii="Calibri" w:eastAsia="Calibri" w:hAnsi="Calibri" w:cs="Calibri"/>
          <w:color w:val="000000"/>
          <w:szCs w:val="24"/>
        </w:rPr>
        <w:t>xample</w:t>
      </w:r>
      <w:r>
        <w:rPr>
          <w:rFonts w:ascii="Calibri" w:eastAsia="Calibri" w:hAnsi="Calibri" w:cs="Calibri"/>
          <w:color w:val="000000"/>
          <w:szCs w:val="24"/>
        </w:rPr>
        <w:t>,</w:t>
      </w:r>
      <w:r w:rsidRPr="00035E7B">
        <w:rPr>
          <w:rFonts w:ascii="Calibri" w:eastAsia="Calibri" w:hAnsi="Calibri" w:cs="Calibri"/>
          <w:color w:val="000000"/>
          <w:szCs w:val="24"/>
        </w:rPr>
        <w:t xml:space="preserve"> 10-13 minutes. Average </w:t>
      </w:r>
      <w:r>
        <w:rPr>
          <w:rFonts w:ascii="Calibri" w:eastAsia="Calibri" w:hAnsi="Calibri" w:cs="Calibri"/>
          <w:color w:val="000000"/>
          <w:szCs w:val="24"/>
        </w:rPr>
        <w:t>c</w:t>
      </w:r>
      <w:r w:rsidRPr="00035E7B">
        <w:rPr>
          <w:rFonts w:ascii="Calibri" w:eastAsia="Calibri" w:hAnsi="Calibri" w:cs="Calibri"/>
          <w:color w:val="000000"/>
          <w:szCs w:val="24"/>
        </w:rPr>
        <w:t xml:space="preserve">all </w:t>
      </w:r>
      <w:r>
        <w:rPr>
          <w:rFonts w:ascii="Calibri" w:eastAsia="Calibri" w:hAnsi="Calibri" w:cs="Calibri"/>
          <w:color w:val="000000"/>
          <w:szCs w:val="24"/>
        </w:rPr>
        <w:t>h</w:t>
      </w:r>
      <w:r w:rsidRPr="00035E7B">
        <w:rPr>
          <w:rFonts w:ascii="Calibri" w:eastAsia="Calibri" w:hAnsi="Calibri" w:cs="Calibri"/>
          <w:color w:val="000000"/>
          <w:szCs w:val="24"/>
        </w:rPr>
        <w:t xml:space="preserve">andling </w:t>
      </w:r>
      <w:r>
        <w:rPr>
          <w:rFonts w:ascii="Calibri" w:eastAsia="Calibri" w:hAnsi="Calibri" w:cs="Calibri"/>
          <w:color w:val="000000"/>
          <w:szCs w:val="24"/>
        </w:rPr>
        <w:t>t</w:t>
      </w:r>
      <w:r w:rsidRPr="00035E7B">
        <w:rPr>
          <w:rFonts w:ascii="Calibri" w:eastAsia="Calibri" w:hAnsi="Calibri" w:cs="Calibri"/>
          <w:color w:val="000000"/>
          <w:szCs w:val="24"/>
        </w:rPr>
        <w:t xml:space="preserve">ime includes the cumulative talk time, hold time and after-call </w:t>
      </w:r>
      <w:r w:rsidR="00330C98">
        <w:rPr>
          <w:rFonts w:ascii="Calibri" w:eastAsia="Calibri" w:hAnsi="Calibri" w:cs="Calibri"/>
          <w:color w:val="000000"/>
          <w:szCs w:val="24"/>
        </w:rPr>
        <w:t xml:space="preserve">work </w:t>
      </w:r>
      <w:r w:rsidRPr="00035E7B">
        <w:rPr>
          <w:rFonts w:ascii="Calibri" w:eastAsia="Calibri" w:hAnsi="Calibri" w:cs="Calibri"/>
          <w:color w:val="000000"/>
          <w:szCs w:val="24"/>
        </w:rPr>
        <w:t xml:space="preserve">for each call answered. Each call, email, chat, and text answered by the I&amp;R service includes an assessment, provision of information and/or referrals and other types of assistance required by the I&amp;R service. Community resource specialists are evaluated using their individual performance metric record and the information is referenced in all performance reviews as well as coaching and monitoring sessions.  The average call handling time reflects the requirements established by the I&amp;R service and the training provided for </w:t>
      </w:r>
      <w:r>
        <w:rPr>
          <w:rFonts w:ascii="Calibri" w:eastAsia="Calibri" w:hAnsi="Calibri" w:cs="Calibri"/>
          <w:color w:val="000000"/>
          <w:szCs w:val="24"/>
        </w:rPr>
        <w:t xml:space="preserve">resource specialists </w:t>
      </w:r>
      <w:r w:rsidRPr="00035E7B">
        <w:rPr>
          <w:rFonts w:ascii="Calibri" w:eastAsia="Calibri" w:hAnsi="Calibri" w:cs="Calibri"/>
          <w:color w:val="000000"/>
          <w:szCs w:val="24"/>
        </w:rPr>
        <w:t>as well as funder expectations.</w:t>
      </w:r>
    </w:p>
    <w:p w14:paraId="7D2FF2A4" w14:textId="77777777" w:rsidR="00A11C91" w:rsidRDefault="00A11C91" w:rsidP="00AC1916">
      <w:pPr>
        <w:ind w:left="720"/>
        <w:rPr>
          <w:rFonts w:ascii="Calibri" w:eastAsia="Calibri" w:hAnsi="Calibri" w:cs="Calibri"/>
          <w:bCs/>
          <w:szCs w:val="24"/>
        </w:rPr>
      </w:pPr>
    </w:p>
    <w:p w14:paraId="5D412354" w14:textId="77777777" w:rsidR="00BD38D7" w:rsidRPr="00BD38D7" w:rsidRDefault="00BD38D7" w:rsidP="00AC1916">
      <w:pPr>
        <w:pStyle w:val="Paragraphedeliste"/>
        <w:numPr>
          <w:ilvl w:val="0"/>
          <w:numId w:val="98"/>
        </w:numPr>
        <w:rPr>
          <w:rFonts w:ascii="Calibri" w:hAnsi="Calibri" w:cs="Calibri"/>
          <w:szCs w:val="24"/>
        </w:rPr>
      </w:pPr>
      <w:bookmarkStart w:id="199" w:name="asa"/>
      <w:r w:rsidRPr="00BD38D7">
        <w:rPr>
          <w:rFonts w:ascii="Calibri" w:hAnsi="Calibri" w:cs="Calibri"/>
          <w:b/>
          <w:szCs w:val="24"/>
        </w:rPr>
        <w:t>Average Speed of Answer (ASA)</w:t>
      </w:r>
      <w:bookmarkEnd w:id="199"/>
      <w:r w:rsidRPr="00BD38D7">
        <w:rPr>
          <w:rFonts w:ascii="Calibri" w:hAnsi="Calibri" w:cs="Calibri"/>
          <w:b/>
          <w:szCs w:val="24"/>
        </w:rPr>
        <w:t xml:space="preserve">:  </w:t>
      </w:r>
      <w:r w:rsidRPr="00BD38D7">
        <w:rPr>
          <w:rFonts w:ascii="Calibri" w:hAnsi="Calibri" w:cs="Calibri"/>
          <w:szCs w:val="24"/>
        </w:rPr>
        <w:t>The average time it takes an I&amp;R service to answer a call once it has been placed in queue.</w:t>
      </w:r>
    </w:p>
    <w:p w14:paraId="484BA657" w14:textId="3D21B78D" w:rsidR="00A11C91" w:rsidRDefault="00A11C91" w:rsidP="00AC1916">
      <w:pPr>
        <w:ind w:left="720"/>
        <w:rPr>
          <w:rFonts w:ascii="Calibri" w:eastAsia="Calibri" w:hAnsi="Calibri" w:cs="Calibri"/>
          <w:b/>
          <w:szCs w:val="24"/>
        </w:rPr>
      </w:pPr>
    </w:p>
    <w:p w14:paraId="518B6DF8" w14:textId="77777777" w:rsidR="00AC1916" w:rsidRDefault="00AC1916" w:rsidP="00AC1916">
      <w:pPr>
        <w:ind w:left="720"/>
        <w:rPr>
          <w:rFonts w:ascii="Calibri" w:eastAsia="Calibri" w:hAnsi="Calibri" w:cs="Calibri"/>
          <w:b/>
          <w:szCs w:val="24"/>
        </w:rPr>
      </w:pPr>
    </w:p>
    <w:p w14:paraId="40E5E2B3" w14:textId="473201CA" w:rsidR="00A11C91" w:rsidRDefault="00A11C91" w:rsidP="00AC1916">
      <w:pPr>
        <w:numPr>
          <w:ilvl w:val="0"/>
          <w:numId w:val="98"/>
        </w:numPr>
        <w:rPr>
          <w:rFonts w:ascii="Calibri" w:eastAsia="Calibri" w:hAnsi="Calibri" w:cs="Calibri"/>
          <w:bCs/>
          <w:szCs w:val="24"/>
        </w:rPr>
      </w:pPr>
      <w:bookmarkStart w:id="200" w:name="att"/>
      <w:r w:rsidRPr="00D34DDF">
        <w:rPr>
          <w:rFonts w:ascii="Calibri" w:eastAsia="Calibri" w:hAnsi="Calibri" w:cs="Calibri"/>
          <w:b/>
          <w:szCs w:val="24"/>
        </w:rPr>
        <w:t xml:space="preserve">Average Talk Time </w:t>
      </w:r>
      <w:bookmarkEnd w:id="200"/>
      <w:r w:rsidRPr="00D34DDF">
        <w:rPr>
          <w:rFonts w:ascii="Calibri" w:eastAsia="Calibri" w:hAnsi="Calibri" w:cs="Calibri"/>
          <w:b/>
          <w:szCs w:val="24"/>
        </w:rPr>
        <w:t>(ATT) and Average Handle Time (AHT includes on-hold time and after-call work):</w:t>
      </w:r>
      <w:r w:rsidRPr="00D34DDF">
        <w:rPr>
          <w:rFonts w:ascii="Calibri" w:eastAsia="Calibri" w:hAnsi="Calibri" w:cs="Calibri"/>
          <w:bCs/>
          <w:szCs w:val="24"/>
        </w:rPr>
        <w:t xml:space="preserve"> For example, an ATT of around 7-9 minutes with AHT of around 10-13 minutes. Note that these figures may vary considerably depending on the focus, objectives, and funding of the I&amp;R service.  Both the ATT and AHT reflect community and stakeholder expectations and are measured for both individuals and teams.  </w:t>
      </w:r>
    </w:p>
    <w:p w14:paraId="72F44A5F" w14:textId="77777777" w:rsidR="00C86C77" w:rsidRDefault="00C86C77" w:rsidP="00AC1916">
      <w:pPr>
        <w:pStyle w:val="Paragraphedeliste"/>
        <w:rPr>
          <w:rFonts w:ascii="Calibri" w:eastAsia="Calibri" w:hAnsi="Calibri" w:cs="Calibri"/>
          <w:bCs/>
          <w:szCs w:val="24"/>
        </w:rPr>
      </w:pPr>
    </w:p>
    <w:p w14:paraId="5585B5B6" w14:textId="1E14C26D" w:rsidR="00C86C77" w:rsidRDefault="00C86C77" w:rsidP="00AC1916">
      <w:pPr>
        <w:numPr>
          <w:ilvl w:val="0"/>
          <w:numId w:val="98"/>
        </w:numPr>
        <w:pBdr>
          <w:top w:val="nil"/>
          <w:left w:val="nil"/>
          <w:bottom w:val="nil"/>
          <w:right w:val="nil"/>
          <w:between w:val="nil"/>
        </w:pBdr>
        <w:rPr>
          <w:rFonts w:ascii="Calibri" w:eastAsia="Calibri" w:hAnsi="Calibri" w:cs="Calibri"/>
          <w:color w:val="000000"/>
          <w:szCs w:val="24"/>
        </w:rPr>
      </w:pPr>
      <w:bookmarkStart w:id="201" w:name="callqual"/>
      <w:r w:rsidRPr="00AB10AF">
        <w:rPr>
          <w:rFonts w:ascii="Calibri" w:eastAsia="Calibri" w:hAnsi="Calibri" w:cs="Calibri"/>
          <w:b/>
          <w:bCs/>
          <w:color w:val="000000"/>
          <w:szCs w:val="24"/>
        </w:rPr>
        <w:t>Call Quality</w:t>
      </w:r>
      <w:bookmarkEnd w:id="201"/>
      <w:r w:rsidRPr="00AB10AF">
        <w:rPr>
          <w:rFonts w:ascii="Calibri" w:eastAsia="Calibri" w:hAnsi="Calibri" w:cs="Calibri"/>
          <w:b/>
          <w:bCs/>
          <w:color w:val="000000"/>
          <w:szCs w:val="24"/>
        </w:rPr>
        <w:t>:</w:t>
      </w:r>
      <w:r w:rsidRPr="00035E7B">
        <w:t xml:space="preserve"> </w:t>
      </w:r>
      <w:r>
        <w:rPr>
          <w:rFonts w:ascii="Calibri" w:eastAsia="Calibri" w:hAnsi="Calibri" w:cs="Calibri"/>
          <w:color w:val="000000"/>
          <w:szCs w:val="24"/>
        </w:rPr>
        <w:t>For e</w:t>
      </w:r>
      <w:r w:rsidRPr="00AB10AF">
        <w:rPr>
          <w:rFonts w:ascii="Calibri" w:eastAsia="Calibri" w:hAnsi="Calibri" w:cs="Calibri"/>
          <w:color w:val="000000"/>
          <w:szCs w:val="24"/>
        </w:rPr>
        <w:t>xample</w:t>
      </w:r>
      <w:r>
        <w:rPr>
          <w:rFonts w:ascii="Calibri" w:eastAsia="Calibri" w:hAnsi="Calibri" w:cs="Calibri"/>
          <w:color w:val="000000"/>
          <w:szCs w:val="24"/>
        </w:rPr>
        <w:t>,</w:t>
      </w:r>
      <w:r w:rsidRPr="00AB10AF">
        <w:rPr>
          <w:rFonts w:ascii="Calibri" w:eastAsia="Calibri" w:hAnsi="Calibri" w:cs="Calibri"/>
          <w:color w:val="000000"/>
          <w:szCs w:val="24"/>
        </w:rPr>
        <w:t xml:space="preserve"> 85%-100%. An assessment of the quality of recorded calls monitored by a supervisor listening to the call remotely. The </w:t>
      </w:r>
      <w:r>
        <w:rPr>
          <w:rFonts w:ascii="Calibri" w:eastAsia="Calibri" w:hAnsi="Calibri" w:cs="Calibri"/>
          <w:color w:val="000000"/>
          <w:szCs w:val="24"/>
        </w:rPr>
        <w:t xml:space="preserve">assessment </w:t>
      </w:r>
      <w:r w:rsidRPr="00AB10AF">
        <w:rPr>
          <w:rFonts w:ascii="Calibri" w:eastAsia="Calibri" w:hAnsi="Calibri" w:cs="Calibri"/>
          <w:color w:val="000000"/>
          <w:szCs w:val="24"/>
        </w:rPr>
        <w:t>includes both technical skills (e.g., standard greetings employed, confidentiality respected, documentation completed) and soft skills (e.g., establishing rapport, client engagement, friendly tone, active listening, affirmative statements, empathy) demonstrated by the specialist. The assignment of a quality score follow</w:t>
      </w:r>
      <w:r>
        <w:rPr>
          <w:rFonts w:ascii="Calibri" w:eastAsia="Calibri" w:hAnsi="Calibri" w:cs="Calibri"/>
          <w:color w:val="000000"/>
          <w:szCs w:val="24"/>
        </w:rPr>
        <w:t>ing</w:t>
      </w:r>
      <w:r w:rsidRPr="00AB10AF">
        <w:rPr>
          <w:rFonts w:ascii="Calibri" w:eastAsia="Calibri" w:hAnsi="Calibri" w:cs="Calibri"/>
          <w:color w:val="000000"/>
          <w:szCs w:val="24"/>
        </w:rPr>
        <w:t xml:space="preserve"> a coaching session allows the </w:t>
      </w:r>
      <w:r>
        <w:rPr>
          <w:rFonts w:ascii="Calibri" w:eastAsia="Calibri" w:hAnsi="Calibri" w:cs="Calibri"/>
          <w:color w:val="000000"/>
          <w:szCs w:val="24"/>
        </w:rPr>
        <w:t xml:space="preserve">resource specialist </w:t>
      </w:r>
      <w:r w:rsidRPr="00AB10AF">
        <w:rPr>
          <w:rFonts w:ascii="Calibri" w:eastAsia="Calibri" w:hAnsi="Calibri" w:cs="Calibri"/>
          <w:color w:val="000000"/>
          <w:szCs w:val="24"/>
        </w:rPr>
        <w:t>to highlight positive behaviors as well as those in need of improvements in their performance. If possible, the I&amp;R service also contracts with a third-party to conduct regular secret shopper/mystery calls. This KPI reflects the average results on all scored monitoring forms.</w:t>
      </w:r>
    </w:p>
    <w:p w14:paraId="73C8BDF3" w14:textId="77777777" w:rsidR="001845C0" w:rsidRDefault="001845C0" w:rsidP="00AC1916">
      <w:pPr>
        <w:pStyle w:val="Paragraphedeliste"/>
        <w:rPr>
          <w:rFonts w:ascii="Calibri" w:eastAsia="Calibri" w:hAnsi="Calibri" w:cs="Calibri"/>
          <w:color w:val="000000"/>
          <w:szCs w:val="24"/>
        </w:rPr>
      </w:pPr>
    </w:p>
    <w:p w14:paraId="772C12BA" w14:textId="0D213418" w:rsidR="001845C0" w:rsidRPr="001845C0" w:rsidRDefault="001845C0" w:rsidP="00AC1916">
      <w:pPr>
        <w:pStyle w:val="Paragraphedeliste"/>
        <w:numPr>
          <w:ilvl w:val="0"/>
          <w:numId w:val="98"/>
        </w:numPr>
        <w:rPr>
          <w:rFonts w:ascii="Calibri" w:hAnsi="Calibri" w:cs="Calibri"/>
          <w:szCs w:val="24"/>
        </w:rPr>
      </w:pPr>
      <w:bookmarkStart w:id="202" w:name="custsatis"/>
      <w:r w:rsidRPr="001845C0">
        <w:rPr>
          <w:rFonts w:ascii="Calibri" w:hAnsi="Calibri" w:cs="Calibri"/>
          <w:b/>
          <w:bCs/>
          <w:szCs w:val="24"/>
        </w:rPr>
        <w:t>Customer Satisfaction</w:t>
      </w:r>
      <w:bookmarkEnd w:id="202"/>
      <w:r w:rsidRPr="001845C0">
        <w:rPr>
          <w:rFonts w:ascii="Calibri" w:hAnsi="Calibri" w:cs="Calibri"/>
          <w:b/>
          <w:bCs/>
          <w:szCs w:val="24"/>
        </w:rPr>
        <w:t>:</w:t>
      </w:r>
      <w:r w:rsidRPr="001845C0">
        <w:rPr>
          <w:rFonts w:ascii="Calibri" w:hAnsi="Calibri" w:cs="Calibri"/>
          <w:szCs w:val="24"/>
          <w:u w:val="single"/>
        </w:rPr>
        <w:t xml:space="preserve"> </w:t>
      </w:r>
      <w:r w:rsidRPr="001845C0">
        <w:rPr>
          <w:rFonts w:ascii="Calibri" w:hAnsi="Calibri" w:cs="Calibri"/>
          <w:szCs w:val="24"/>
        </w:rPr>
        <w:t xml:space="preserve">For example, 85-100%. Customer satisfaction surveys are generally conducted immediately following a call using either an automated instant survey or a later QA follow-up call (a secondary touch) generally made by a different specialist. Questions focus on the performance of the community resource specialist on the initial call. Applicable questions include: </w:t>
      </w:r>
      <w:r w:rsidR="00AC1916">
        <w:rPr>
          <w:rFonts w:ascii="Calibri" w:hAnsi="Calibri" w:cs="Calibri"/>
          <w:szCs w:val="24"/>
        </w:rPr>
        <w:br/>
      </w:r>
    </w:p>
    <w:p w14:paraId="70D768B9" w14:textId="77777777" w:rsidR="001845C0" w:rsidRPr="00035E7B" w:rsidRDefault="001845C0" w:rsidP="00AC1916">
      <w:pPr>
        <w:numPr>
          <w:ilvl w:val="0"/>
          <w:numId w:val="103"/>
        </w:numPr>
        <w:rPr>
          <w:rFonts w:ascii="Calibri" w:hAnsi="Calibri" w:cs="Calibri"/>
          <w:szCs w:val="24"/>
        </w:rPr>
      </w:pPr>
      <w:r w:rsidRPr="00035E7B">
        <w:rPr>
          <w:rFonts w:ascii="Calibri" w:hAnsi="Calibri" w:cs="Calibri"/>
          <w:szCs w:val="24"/>
        </w:rPr>
        <w:t xml:space="preserve">“Did the community resource specialist you spoke with understand your needs?”  </w:t>
      </w:r>
    </w:p>
    <w:p w14:paraId="12D9647D" w14:textId="77777777" w:rsidR="001845C0" w:rsidRPr="00035E7B" w:rsidRDefault="001845C0" w:rsidP="00AC1916">
      <w:pPr>
        <w:numPr>
          <w:ilvl w:val="0"/>
          <w:numId w:val="103"/>
        </w:numPr>
        <w:rPr>
          <w:rFonts w:ascii="Calibri" w:hAnsi="Calibri" w:cs="Calibri"/>
          <w:szCs w:val="24"/>
        </w:rPr>
      </w:pPr>
      <w:r w:rsidRPr="00035E7B">
        <w:rPr>
          <w:rFonts w:ascii="Calibri" w:hAnsi="Calibri" w:cs="Calibri"/>
          <w:szCs w:val="24"/>
        </w:rPr>
        <w:t>“Did you get the help you needed from the specialist?”</w:t>
      </w:r>
    </w:p>
    <w:p w14:paraId="38F0DCD0" w14:textId="77777777" w:rsidR="001845C0" w:rsidRPr="00035E7B" w:rsidRDefault="001845C0" w:rsidP="00AC1916">
      <w:pPr>
        <w:numPr>
          <w:ilvl w:val="0"/>
          <w:numId w:val="103"/>
        </w:numPr>
        <w:rPr>
          <w:rFonts w:ascii="Calibri" w:hAnsi="Calibri" w:cs="Calibri"/>
          <w:szCs w:val="24"/>
        </w:rPr>
      </w:pPr>
      <w:r w:rsidRPr="00035E7B">
        <w:rPr>
          <w:rFonts w:ascii="Calibri" w:hAnsi="Calibri" w:cs="Calibri"/>
          <w:szCs w:val="24"/>
        </w:rPr>
        <w:t>“Were you satisfied with the service you received?”</w:t>
      </w:r>
    </w:p>
    <w:p w14:paraId="0B53E365" w14:textId="77777777" w:rsidR="001845C0" w:rsidRPr="00035E7B" w:rsidRDefault="001845C0" w:rsidP="00AC1916">
      <w:pPr>
        <w:numPr>
          <w:ilvl w:val="0"/>
          <w:numId w:val="103"/>
        </w:numPr>
        <w:rPr>
          <w:rFonts w:ascii="Calibri" w:hAnsi="Calibri" w:cs="Calibri"/>
          <w:szCs w:val="24"/>
        </w:rPr>
      </w:pPr>
      <w:r w:rsidRPr="00035E7B">
        <w:rPr>
          <w:rFonts w:ascii="Calibri" w:hAnsi="Calibri" w:cs="Calibri"/>
          <w:szCs w:val="24"/>
        </w:rPr>
        <w:t>“Would you recommend this service to family and friends?”</w:t>
      </w:r>
    </w:p>
    <w:p w14:paraId="652B7A12" w14:textId="77777777" w:rsidR="00A11C91" w:rsidRDefault="00A11C91" w:rsidP="00AC1916">
      <w:pPr>
        <w:rPr>
          <w:rFonts w:ascii="Calibri" w:eastAsia="Calibri" w:hAnsi="Calibri" w:cs="Calibri"/>
          <w:bCs/>
          <w:szCs w:val="24"/>
        </w:rPr>
      </w:pPr>
    </w:p>
    <w:p w14:paraId="4FF6EB1E" w14:textId="11A1C7DB" w:rsidR="00A11C91" w:rsidRDefault="00A11C91" w:rsidP="00AC1916">
      <w:pPr>
        <w:numPr>
          <w:ilvl w:val="0"/>
          <w:numId w:val="98"/>
        </w:numPr>
        <w:rPr>
          <w:rFonts w:ascii="Calibri" w:eastAsia="Calibri" w:hAnsi="Calibri" w:cs="Calibri"/>
          <w:bCs/>
          <w:szCs w:val="24"/>
        </w:rPr>
      </w:pPr>
      <w:bookmarkStart w:id="203" w:name="occupancy"/>
      <w:r w:rsidRPr="00F369B1">
        <w:rPr>
          <w:rFonts w:ascii="Calibri" w:eastAsia="Calibri" w:hAnsi="Calibri" w:cs="Calibri"/>
          <w:b/>
          <w:bCs/>
          <w:szCs w:val="24"/>
        </w:rPr>
        <w:t>Occupancy Rate</w:t>
      </w:r>
      <w:bookmarkEnd w:id="203"/>
      <w:r w:rsidRPr="00F369B1">
        <w:rPr>
          <w:rFonts w:ascii="Calibri" w:eastAsia="Calibri" w:hAnsi="Calibri" w:cs="Calibri"/>
          <w:b/>
          <w:bCs/>
          <w:szCs w:val="24"/>
        </w:rPr>
        <w:t>:</w:t>
      </w:r>
      <w:r>
        <w:rPr>
          <w:rFonts w:ascii="Calibri" w:eastAsia="Calibri" w:hAnsi="Calibri" w:cs="Calibri"/>
          <w:szCs w:val="24"/>
        </w:rPr>
        <w:t xml:space="preserve"> For e</w:t>
      </w:r>
      <w:r w:rsidRPr="007B2710">
        <w:rPr>
          <w:rFonts w:ascii="Calibri" w:eastAsia="Calibri" w:hAnsi="Calibri" w:cs="Calibri"/>
          <w:szCs w:val="24"/>
        </w:rPr>
        <w:t xml:space="preserve">xample: 65% - 85%. The percentage of logged-in time when </w:t>
      </w:r>
      <w:r>
        <w:rPr>
          <w:rFonts w:ascii="Calibri" w:eastAsia="Calibri" w:hAnsi="Calibri" w:cs="Calibri"/>
          <w:szCs w:val="24"/>
        </w:rPr>
        <w:t>community resource specialists</w:t>
      </w:r>
      <w:r w:rsidRPr="007B2710">
        <w:rPr>
          <w:rFonts w:ascii="Calibri" w:eastAsia="Calibri" w:hAnsi="Calibri" w:cs="Calibri"/>
          <w:szCs w:val="24"/>
        </w:rPr>
        <w:t xml:space="preserve"> are engaged in work-related activities. Long term, occupancy rates above 85% are indicators of potential staff burnout and the</w:t>
      </w:r>
      <w:r>
        <w:rPr>
          <w:rFonts w:ascii="Calibri" w:eastAsia="Calibri" w:hAnsi="Calibri" w:cs="Calibri"/>
          <w:szCs w:val="24"/>
        </w:rPr>
        <w:t xml:space="preserve"> probability of </w:t>
      </w:r>
      <w:r w:rsidR="00992169">
        <w:rPr>
          <w:rFonts w:ascii="Calibri" w:eastAsia="Calibri" w:hAnsi="Calibri" w:cs="Calibri"/>
          <w:szCs w:val="24"/>
        </w:rPr>
        <w:t>inferior</w:t>
      </w:r>
      <w:r>
        <w:rPr>
          <w:rFonts w:ascii="Calibri" w:eastAsia="Calibri" w:hAnsi="Calibri" w:cs="Calibri"/>
          <w:szCs w:val="24"/>
        </w:rPr>
        <w:t xml:space="preserve"> service delivery</w:t>
      </w:r>
      <w:r w:rsidRPr="007B2710">
        <w:rPr>
          <w:rFonts w:ascii="Calibri" w:eastAsia="Calibri" w:hAnsi="Calibri" w:cs="Calibri"/>
          <w:szCs w:val="24"/>
        </w:rPr>
        <w:t>.</w:t>
      </w:r>
    </w:p>
    <w:p w14:paraId="4EA6AAED" w14:textId="77777777" w:rsidR="00A11C91" w:rsidRDefault="00A11C91" w:rsidP="00AC1916">
      <w:pPr>
        <w:ind w:left="720"/>
        <w:rPr>
          <w:rFonts w:ascii="Calibri" w:eastAsia="Calibri" w:hAnsi="Calibri" w:cs="Calibri"/>
          <w:bCs/>
          <w:szCs w:val="24"/>
        </w:rPr>
      </w:pPr>
    </w:p>
    <w:p w14:paraId="6AF81572" w14:textId="7DA3FC18" w:rsidR="00A11C91" w:rsidRDefault="00A11C91" w:rsidP="00AC1916">
      <w:pPr>
        <w:numPr>
          <w:ilvl w:val="0"/>
          <w:numId w:val="98"/>
        </w:numPr>
        <w:rPr>
          <w:rFonts w:ascii="Calibri" w:eastAsia="Calibri" w:hAnsi="Calibri" w:cs="Calibri"/>
          <w:bCs/>
          <w:szCs w:val="24"/>
        </w:rPr>
      </w:pPr>
      <w:bookmarkStart w:id="204" w:name="scheduleadhere"/>
      <w:r w:rsidRPr="00C006D0">
        <w:rPr>
          <w:rFonts w:ascii="Calibri" w:eastAsia="Calibri" w:hAnsi="Calibri" w:cs="Calibri"/>
          <w:b/>
          <w:szCs w:val="24"/>
        </w:rPr>
        <w:t>Schedule Adherence</w:t>
      </w:r>
      <w:bookmarkEnd w:id="204"/>
      <w:r w:rsidRPr="00C006D0">
        <w:rPr>
          <w:rFonts w:ascii="Calibri" w:eastAsia="Calibri" w:hAnsi="Calibri" w:cs="Calibri"/>
          <w:b/>
          <w:szCs w:val="24"/>
        </w:rPr>
        <w:t>:</w:t>
      </w:r>
      <w:r w:rsidRPr="00C006D0">
        <w:rPr>
          <w:rFonts w:ascii="Calibri" w:eastAsia="Calibri" w:hAnsi="Calibri" w:cs="Calibri"/>
          <w:bCs/>
          <w:szCs w:val="24"/>
        </w:rPr>
        <w:t xml:space="preserve"> </w:t>
      </w:r>
      <w:r w:rsidR="00D34DDF" w:rsidRPr="00C006D0">
        <w:rPr>
          <w:rFonts w:ascii="Calibri" w:eastAsia="Calibri" w:hAnsi="Calibri" w:cs="Calibri"/>
          <w:bCs/>
          <w:szCs w:val="24"/>
        </w:rPr>
        <w:t xml:space="preserve">The percentage of time community resource specialists follow their assigned work schedules (for example, 80% or higher). </w:t>
      </w:r>
      <w:r w:rsidRPr="00C006D0">
        <w:rPr>
          <w:rFonts w:ascii="Calibri" w:eastAsia="Calibri" w:hAnsi="Calibri" w:cs="Calibri"/>
          <w:bCs/>
          <w:szCs w:val="24"/>
        </w:rPr>
        <w:t>The percentage of time community resource specialists follow their assigned work schedules. Work schedules specify the times specialists are expected</w:t>
      </w:r>
      <w:r w:rsidRPr="00540E3A">
        <w:rPr>
          <w:rFonts w:ascii="Calibri" w:eastAsia="Calibri" w:hAnsi="Calibri" w:cs="Calibri"/>
          <w:bCs/>
          <w:szCs w:val="24"/>
        </w:rPr>
        <w:t xml:space="preserve"> to be on the phones versus engaging in other identified activities such as taking breaks, going to lunch, attending meetings, or participating in training/coaching sessions.</w:t>
      </w:r>
    </w:p>
    <w:p w14:paraId="4A5B9DF7" w14:textId="77777777" w:rsidR="00A11C91" w:rsidRDefault="00A11C91" w:rsidP="00AC1916">
      <w:pPr>
        <w:ind w:left="720"/>
        <w:rPr>
          <w:rFonts w:ascii="Calibri" w:eastAsia="Calibri" w:hAnsi="Calibri" w:cs="Calibri"/>
          <w:bCs/>
          <w:szCs w:val="24"/>
        </w:rPr>
      </w:pPr>
    </w:p>
    <w:p w14:paraId="37C7E7C5" w14:textId="77777777" w:rsidR="00A11C91" w:rsidRPr="00ED72B6" w:rsidRDefault="00A11C91" w:rsidP="00AC1916">
      <w:pPr>
        <w:rPr>
          <w:rFonts w:ascii="Calibri" w:hAnsi="Calibri" w:cs="Calibri"/>
          <w:b/>
          <w:bCs/>
          <w:szCs w:val="24"/>
        </w:rPr>
      </w:pPr>
      <w:bookmarkStart w:id="205" w:name="kpidc"/>
      <w:r w:rsidRPr="00ED72B6">
        <w:rPr>
          <w:rFonts w:ascii="Calibri" w:hAnsi="Calibri" w:cs="Calibri"/>
          <w:b/>
          <w:bCs/>
          <w:szCs w:val="24"/>
        </w:rPr>
        <w:t>Key Performance Indicators</w:t>
      </w:r>
      <w:r>
        <w:rPr>
          <w:rFonts w:ascii="Calibri" w:hAnsi="Calibri" w:cs="Calibri"/>
          <w:b/>
          <w:bCs/>
          <w:szCs w:val="24"/>
        </w:rPr>
        <w:t xml:space="preserve"> (Resource Database)</w:t>
      </w:r>
      <w:bookmarkEnd w:id="205"/>
      <w:r w:rsidRPr="00ED72B6">
        <w:rPr>
          <w:rFonts w:ascii="Calibri" w:hAnsi="Calibri" w:cs="Calibri"/>
          <w:b/>
          <w:bCs/>
          <w:szCs w:val="24"/>
        </w:rPr>
        <w:t>:</w:t>
      </w:r>
    </w:p>
    <w:p w14:paraId="0B133EA5" w14:textId="77777777" w:rsidR="00A11C91" w:rsidRDefault="00A11C91" w:rsidP="00AC1916">
      <w:pPr>
        <w:rPr>
          <w:rFonts w:ascii="Calibri" w:eastAsia="Calibri" w:hAnsi="Calibri" w:cs="Calibri"/>
          <w:bCs/>
          <w:szCs w:val="24"/>
        </w:rPr>
      </w:pPr>
    </w:p>
    <w:p w14:paraId="7C56FDC1" w14:textId="310FE5DB" w:rsidR="00A11C91" w:rsidRDefault="00A11C91" w:rsidP="00AC1916">
      <w:pPr>
        <w:numPr>
          <w:ilvl w:val="0"/>
          <w:numId w:val="99"/>
        </w:numPr>
        <w:pBdr>
          <w:top w:val="nil"/>
          <w:left w:val="nil"/>
          <w:bottom w:val="nil"/>
          <w:right w:val="nil"/>
          <w:between w:val="nil"/>
        </w:pBdr>
        <w:rPr>
          <w:rFonts w:ascii="Calibri" w:eastAsia="Calibri" w:hAnsi="Calibri" w:cs="Calibri"/>
          <w:color w:val="000000"/>
          <w:szCs w:val="24"/>
          <w:u w:val="single"/>
        </w:rPr>
      </w:pPr>
      <w:bookmarkStart w:id="206" w:name="newoutreach"/>
      <w:r w:rsidRPr="00F369B1">
        <w:rPr>
          <w:rFonts w:ascii="Calibri" w:eastAsia="Calibri" w:hAnsi="Calibri" w:cs="Calibri"/>
          <w:b/>
          <w:bCs/>
          <w:color w:val="000000"/>
          <w:szCs w:val="24"/>
        </w:rPr>
        <w:t xml:space="preserve">New </w:t>
      </w:r>
      <w:r w:rsidR="004C5CC1">
        <w:rPr>
          <w:rFonts w:ascii="Calibri" w:eastAsia="Calibri" w:hAnsi="Calibri" w:cs="Calibri"/>
          <w:b/>
          <w:bCs/>
          <w:color w:val="000000"/>
          <w:szCs w:val="24"/>
        </w:rPr>
        <w:t xml:space="preserve">Resource </w:t>
      </w:r>
      <w:r w:rsidRPr="00F369B1">
        <w:rPr>
          <w:rFonts w:ascii="Calibri" w:eastAsia="Calibri" w:hAnsi="Calibri" w:cs="Calibri"/>
          <w:b/>
          <w:bCs/>
          <w:color w:val="000000"/>
          <w:szCs w:val="24"/>
        </w:rPr>
        <w:t>Outreach</w:t>
      </w:r>
      <w:bookmarkEnd w:id="206"/>
      <w:r w:rsidRPr="00F369B1">
        <w:rPr>
          <w:rFonts w:ascii="Calibri" w:eastAsia="Calibri" w:hAnsi="Calibri" w:cs="Calibri"/>
          <w:b/>
          <w:bCs/>
          <w:color w:val="000000"/>
          <w:szCs w:val="24"/>
        </w:rPr>
        <w:t>:</w:t>
      </w:r>
      <w:r>
        <w:rPr>
          <w:rFonts w:ascii="Calibri" w:eastAsia="Calibri" w:hAnsi="Calibri" w:cs="Calibri"/>
          <w:color w:val="000000"/>
          <w:szCs w:val="24"/>
          <w:u w:val="single"/>
        </w:rPr>
        <w:t xml:space="preserve"> </w:t>
      </w:r>
      <w:r w:rsidRPr="00540E3A">
        <w:rPr>
          <w:rFonts w:ascii="Calibri" w:eastAsia="Calibri" w:hAnsi="Calibri" w:cs="Calibri"/>
          <w:color w:val="000000"/>
          <w:szCs w:val="24"/>
        </w:rPr>
        <w:t xml:space="preserve">In addition to updating the current resource database, database curators </w:t>
      </w:r>
      <w:r>
        <w:rPr>
          <w:rFonts w:ascii="Calibri" w:eastAsia="Calibri" w:hAnsi="Calibri" w:cs="Calibri"/>
          <w:color w:val="000000"/>
          <w:szCs w:val="24"/>
        </w:rPr>
        <w:t xml:space="preserve">should </w:t>
      </w:r>
      <w:r w:rsidRPr="00540E3A">
        <w:rPr>
          <w:rFonts w:ascii="Calibri" w:eastAsia="Calibri" w:hAnsi="Calibri" w:cs="Calibri"/>
          <w:color w:val="000000"/>
          <w:szCs w:val="24"/>
        </w:rPr>
        <w:t xml:space="preserve">pro-actively seek new organizations and programs that meet their inclusion/exclusion policy criteria in order to </w:t>
      </w:r>
      <w:r>
        <w:rPr>
          <w:rFonts w:ascii="Calibri" w:eastAsia="Calibri" w:hAnsi="Calibri" w:cs="Calibri"/>
          <w:color w:val="000000"/>
          <w:szCs w:val="24"/>
        </w:rPr>
        <w:t xml:space="preserve">ensure the most </w:t>
      </w:r>
      <w:r w:rsidRPr="00540E3A">
        <w:rPr>
          <w:rFonts w:ascii="Calibri" w:eastAsia="Calibri" w:hAnsi="Calibri" w:cs="Calibri"/>
          <w:color w:val="000000"/>
          <w:szCs w:val="24"/>
        </w:rPr>
        <w:t xml:space="preserve">options </w:t>
      </w:r>
      <w:r>
        <w:rPr>
          <w:rFonts w:ascii="Calibri" w:eastAsia="Calibri" w:hAnsi="Calibri" w:cs="Calibri"/>
          <w:color w:val="000000"/>
          <w:szCs w:val="24"/>
        </w:rPr>
        <w:t xml:space="preserve">are </w:t>
      </w:r>
      <w:r w:rsidRPr="00540E3A">
        <w:rPr>
          <w:rFonts w:ascii="Calibri" w:eastAsia="Calibri" w:hAnsi="Calibri" w:cs="Calibri"/>
          <w:color w:val="000000"/>
          <w:szCs w:val="24"/>
        </w:rPr>
        <w:t xml:space="preserve">available to inquirers. The I&amp;R service establishes priorities </w:t>
      </w:r>
      <w:r>
        <w:rPr>
          <w:rFonts w:ascii="Calibri" w:eastAsia="Calibri" w:hAnsi="Calibri" w:cs="Calibri"/>
          <w:color w:val="000000"/>
          <w:szCs w:val="24"/>
        </w:rPr>
        <w:t xml:space="preserve">by identifying </w:t>
      </w:r>
      <w:r w:rsidRPr="00540E3A">
        <w:rPr>
          <w:rFonts w:ascii="Calibri" w:eastAsia="Calibri" w:hAnsi="Calibri" w:cs="Calibri"/>
          <w:color w:val="000000"/>
          <w:szCs w:val="24"/>
        </w:rPr>
        <w:t xml:space="preserve">the types of </w:t>
      </w:r>
      <w:r>
        <w:rPr>
          <w:rFonts w:ascii="Calibri" w:eastAsia="Calibri" w:hAnsi="Calibri" w:cs="Calibri"/>
          <w:color w:val="000000"/>
          <w:szCs w:val="24"/>
        </w:rPr>
        <w:t>programs</w:t>
      </w:r>
      <w:r w:rsidRPr="00540E3A">
        <w:rPr>
          <w:rFonts w:ascii="Calibri" w:eastAsia="Calibri" w:hAnsi="Calibri" w:cs="Calibri"/>
          <w:color w:val="000000"/>
          <w:szCs w:val="24"/>
        </w:rPr>
        <w:t xml:space="preserve"> </w:t>
      </w:r>
      <w:r>
        <w:rPr>
          <w:rFonts w:ascii="Calibri" w:eastAsia="Calibri" w:hAnsi="Calibri" w:cs="Calibri"/>
          <w:color w:val="000000"/>
          <w:szCs w:val="24"/>
        </w:rPr>
        <w:t>not included in the resource database</w:t>
      </w:r>
      <w:r w:rsidRPr="00540E3A">
        <w:rPr>
          <w:rFonts w:ascii="Calibri" w:eastAsia="Calibri" w:hAnsi="Calibri" w:cs="Calibri"/>
          <w:color w:val="000000"/>
          <w:szCs w:val="24"/>
        </w:rPr>
        <w:t>(</w:t>
      </w:r>
      <w:r>
        <w:rPr>
          <w:rFonts w:ascii="Calibri" w:eastAsia="Calibri" w:hAnsi="Calibri" w:cs="Calibri"/>
          <w:color w:val="000000"/>
          <w:szCs w:val="24"/>
        </w:rPr>
        <w:t xml:space="preserve"> by </w:t>
      </w:r>
      <w:r w:rsidRPr="00540E3A">
        <w:rPr>
          <w:rFonts w:ascii="Calibri" w:eastAsia="Calibri" w:hAnsi="Calibri" w:cs="Calibri"/>
          <w:color w:val="000000"/>
          <w:szCs w:val="24"/>
        </w:rPr>
        <w:t xml:space="preserve">referencing call data that reflects service gaps) and a target for the number of new agencies/programs they would like to add every year. </w:t>
      </w:r>
      <w:r>
        <w:rPr>
          <w:rFonts w:ascii="Calibri" w:eastAsia="Calibri" w:hAnsi="Calibri" w:cs="Calibri"/>
          <w:color w:val="000000"/>
          <w:szCs w:val="24"/>
        </w:rPr>
        <w:t>Research m</w:t>
      </w:r>
      <w:r w:rsidRPr="00540E3A">
        <w:rPr>
          <w:rFonts w:ascii="Calibri" w:eastAsia="Calibri" w:hAnsi="Calibri" w:cs="Calibri"/>
          <w:color w:val="000000"/>
          <w:szCs w:val="24"/>
        </w:rPr>
        <w:t>ethods may include scanning social and traditional media, attending meetings with other human services providers and targeted outreach to organizations currently in the database to ask about new providers in their area of expertise.</w:t>
      </w:r>
    </w:p>
    <w:p w14:paraId="3051CFB2" w14:textId="77777777" w:rsidR="00A11C91" w:rsidRDefault="00A11C91" w:rsidP="00AC1916">
      <w:pPr>
        <w:pBdr>
          <w:top w:val="nil"/>
          <w:left w:val="nil"/>
          <w:bottom w:val="nil"/>
          <w:right w:val="nil"/>
          <w:between w:val="nil"/>
        </w:pBdr>
        <w:ind w:left="720"/>
        <w:rPr>
          <w:rFonts w:ascii="Calibri" w:eastAsia="Calibri" w:hAnsi="Calibri" w:cs="Calibri"/>
          <w:color w:val="000000"/>
          <w:szCs w:val="24"/>
          <w:u w:val="single"/>
        </w:rPr>
      </w:pPr>
    </w:p>
    <w:p w14:paraId="4D99BFCC" w14:textId="31CA42B3" w:rsidR="00A11C91" w:rsidRDefault="00A11C91" w:rsidP="00AC1916">
      <w:pPr>
        <w:numPr>
          <w:ilvl w:val="0"/>
          <w:numId w:val="99"/>
        </w:numPr>
        <w:rPr>
          <w:rFonts w:ascii="Calibri" w:eastAsia="Calibri" w:hAnsi="Calibri" w:cs="Calibri"/>
          <w:bCs/>
          <w:szCs w:val="24"/>
        </w:rPr>
      </w:pPr>
      <w:bookmarkStart w:id="207" w:name="interimchanges"/>
      <w:r w:rsidRPr="00F369B1">
        <w:rPr>
          <w:rFonts w:ascii="Calibri" w:eastAsia="Calibri" w:hAnsi="Calibri" w:cs="Calibri"/>
          <w:b/>
          <w:szCs w:val="24"/>
        </w:rPr>
        <w:t xml:space="preserve">Interim </w:t>
      </w:r>
      <w:r w:rsidR="004C5CC1">
        <w:rPr>
          <w:rFonts w:ascii="Calibri" w:eastAsia="Calibri" w:hAnsi="Calibri" w:cs="Calibri"/>
          <w:b/>
          <w:szCs w:val="24"/>
        </w:rPr>
        <w:t>Information</w:t>
      </w:r>
      <w:r w:rsidRPr="00F369B1">
        <w:rPr>
          <w:rFonts w:ascii="Calibri" w:eastAsia="Calibri" w:hAnsi="Calibri" w:cs="Calibri"/>
          <w:b/>
          <w:szCs w:val="24"/>
        </w:rPr>
        <w:t xml:space="preserve"> Changes</w:t>
      </w:r>
      <w:bookmarkEnd w:id="207"/>
      <w:r w:rsidRPr="00F369B1">
        <w:rPr>
          <w:rFonts w:ascii="Calibri" w:eastAsia="Calibri" w:hAnsi="Calibri" w:cs="Calibri"/>
          <w:b/>
          <w:szCs w:val="24"/>
        </w:rPr>
        <w:t xml:space="preserve">: </w:t>
      </w:r>
      <w:r w:rsidRPr="00540E3A">
        <w:rPr>
          <w:rFonts w:ascii="Calibri" w:eastAsia="Calibri" w:hAnsi="Calibri" w:cs="Calibri"/>
          <w:bCs/>
          <w:szCs w:val="24"/>
        </w:rPr>
        <w:t xml:space="preserve">In addition to updating current resource database entries via an annual survey process, database curators </w:t>
      </w:r>
      <w:r>
        <w:rPr>
          <w:rFonts w:ascii="Calibri" w:eastAsia="Calibri" w:hAnsi="Calibri" w:cs="Calibri"/>
          <w:bCs/>
          <w:szCs w:val="24"/>
        </w:rPr>
        <w:t xml:space="preserve">should </w:t>
      </w:r>
      <w:r w:rsidRPr="00540E3A">
        <w:rPr>
          <w:rFonts w:ascii="Calibri" w:eastAsia="Calibri" w:hAnsi="Calibri" w:cs="Calibri"/>
          <w:bCs/>
          <w:szCs w:val="24"/>
        </w:rPr>
        <w:t>follow up on changes that come to their attention during the interim, verify that the information is accurate and enter the change in the agency’s database record. The information may come from their own community resource specialists who have encountered the change in conjunction with a referral, from social and traditional media sources or from the organization itself</w:t>
      </w:r>
      <w:r>
        <w:rPr>
          <w:rFonts w:ascii="Calibri" w:eastAsia="Calibri" w:hAnsi="Calibri" w:cs="Calibri"/>
          <w:bCs/>
          <w:szCs w:val="24"/>
        </w:rPr>
        <w:t>.</w:t>
      </w:r>
      <w:r w:rsidRPr="00540E3A">
        <w:rPr>
          <w:rFonts w:ascii="Calibri" w:eastAsia="Calibri" w:hAnsi="Calibri" w:cs="Calibri"/>
          <w:bCs/>
          <w:szCs w:val="24"/>
        </w:rPr>
        <w:t xml:space="preserve"> The I&amp;R service tracks and can report on the number of interim changes made each year.</w:t>
      </w:r>
    </w:p>
    <w:p w14:paraId="1E5FD0AD" w14:textId="77777777" w:rsidR="00A11C91" w:rsidRDefault="00A11C91" w:rsidP="00AC1916">
      <w:pPr>
        <w:ind w:left="720"/>
        <w:rPr>
          <w:rFonts w:ascii="Calibri" w:eastAsia="Calibri" w:hAnsi="Calibri" w:cs="Calibri"/>
          <w:bCs/>
          <w:szCs w:val="24"/>
          <w:u w:val="single"/>
        </w:rPr>
      </w:pPr>
    </w:p>
    <w:p w14:paraId="5CD52EF9" w14:textId="77777777" w:rsidR="00A11C91" w:rsidRPr="00AB10AF" w:rsidRDefault="00A11C91" w:rsidP="00AC1916">
      <w:pPr>
        <w:numPr>
          <w:ilvl w:val="0"/>
          <w:numId w:val="99"/>
        </w:numPr>
        <w:rPr>
          <w:rFonts w:ascii="Calibri" w:eastAsia="Calibri" w:hAnsi="Calibri" w:cs="Calibri"/>
          <w:bCs/>
          <w:szCs w:val="24"/>
        </w:rPr>
      </w:pPr>
      <w:bookmarkStart w:id="208" w:name="recordaudits"/>
      <w:r w:rsidRPr="00AB10AF">
        <w:rPr>
          <w:rFonts w:ascii="Calibri" w:eastAsia="Calibri" w:hAnsi="Calibri" w:cs="Calibri"/>
          <w:b/>
          <w:szCs w:val="24"/>
        </w:rPr>
        <w:t>Resource Database Record Audits</w:t>
      </w:r>
      <w:bookmarkEnd w:id="208"/>
      <w:r w:rsidRPr="00AB10AF">
        <w:rPr>
          <w:rFonts w:ascii="Calibri" w:eastAsia="Calibri" w:hAnsi="Calibri" w:cs="Calibri"/>
          <w:b/>
          <w:szCs w:val="24"/>
        </w:rPr>
        <w:t xml:space="preserve">: </w:t>
      </w:r>
      <w:r>
        <w:rPr>
          <w:rFonts w:ascii="Calibri" w:eastAsia="Calibri" w:hAnsi="Calibri" w:cs="Calibri"/>
          <w:b/>
          <w:szCs w:val="24"/>
        </w:rPr>
        <w:t xml:space="preserve">For </w:t>
      </w:r>
      <w:r>
        <w:rPr>
          <w:rFonts w:ascii="Calibri" w:eastAsia="Calibri" w:hAnsi="Calibri" w:cs="Calibri"/>
          <w:bCs/>
          <w:szCs w:val="24"/>
        </w:rPr>
        <w:t>e</w:t>
      </w:r>
      <w:r w:rsidRPr="00AB10AF">
        <w:rPr>
          <w:rFonts w:ascii="Calibri" w:eastAsia="Calibri" w:hAnsi="Calibri" w:cs="Calibri"/>
          <w:bCs/>
          <w:szCs w:val="24"/>
        </w:rPr>
        <w:t>xample</w:t>
      </w:r>
      <w:r>
        <w:rPr>
          <w:rFonts w:ascii="Calibri" w:eastAsia="Calibri" w:hAnsi="Calibri" w:cs="Calibri"/>
          <w:bCs/>
          <w:szCs w:val="24"/>
        </w:rPr>
        <w:t>,</w:t>
      </w:r>
      <w:r w:rsidRPr="00AB10AF">
        <w:rPr>
          <w:rFonts w:ascii="Calibri" w:eastAsia="Calibri" w:hAnsi="Calibri" w:cs="Calibri"/>
          <w:bCs/>
          <w:szCs w:val="24"/>
        </w:rPr>
        <w:t xml:space="preserve"> 85%-100%. The I&amp;R service conducts a regularly scheduled internal quality audit of </w:t>
      </w:r>
      <w:r>
        <w:rPr>
          <w:rFonts w:ascii="Calibri" w:eastAsia="Calibri" w:hAnsi="Calibri" w:cs="Calibri"/>
          <w:bCs/>
          <w:szCs w:val="24"/>
        </w:rPr>
        <w:t xml:space="preserve">random </w:t>
      </w:r>
      <w:r w:rsidRPr="00AB10AF">
        <w:rPr>
          <w:rFonts w:ascii="Calibri" w:eastAsia="Calibri" w:hAnsi="Calibri" w:cs="Calibri"/>
          <w:bCs/>
          <w:szCs w:val="24"/>
        </w:rPr>
        <w:t xml:space="preserve">resource updates completed by database curators which includes an assessment of: </w:t>
      </w:r>
      <w:r>
        <w:rPr>
          <w:rFonts w:ascii="Calibri" w:eastAsia="Calibri" w:hAnsi="Calibri" w:cs="Calibri"/>
          <w:bCs/>
          <w:szCs w:val="24"/>
        </w:rPr>
        <w:br/>
      </w:r>
    </w:p>
    <w:p w14:paraId="7977F426" w14:textId="77777777" w:rsidR="00A11C91" w:rsidRPr="00035E7B" w:rsidRDefault="00A11C91" w:rsidP="00AC1916">
      <w:pPr>
        <w:numPr>
          <w:ilvl w:val="0"/>
          <w:numId w:val="100"/>
        </w:numPr>
        <w:rPr>
          <w:rFonts w:ascii="Calibri" w:eastAsia="Calibri" w:hAnsi="Calibri" w:cs="Calibri"/>
          <w:bCs/>
          <w:szCs w:val="24"/>
        </w:rPr>
      </w:pPr>
      <w:r w:rsidRPr="00035E7B">
        <w:rPr>
          <w:rFonts w:ascii="Calibri" w:eastAsia="Calibri" w:hAnsi="Calibri" w:cs="Calibri"/>
          <w:bCs/>
          <w:szCs w:val="24"/>
        </w:rPr>
        <w:t>The number/percentage of records that meet inclusion/exclusion criteria and the number, if any, that do not.</w:t>
      </w:r>
    </w:p>
    <w:p w14:paraId="09DE5303" w14:textId="77777777" w:rsidR="00A11C91" w:rsidRPr="00035E7B" w:rsidRDefault="00A11C91" w:rsidP="00AC1916">
      <w:pPr>
        <w:numPr>
          <w:ilvl w:val="0"/>
          <w:numId w:val="100"/>
        </w:numPr>
        <w:rPr>
          <w:rFonts w:ascii="Calibri" w:eastAsia="Calibri" w:hAnsi="Calibri" w:cs="Calibri"/>
          <w:bCs/>
          <w:szCs w:val="24"/>
        </w:rPr>
      </w:pPr>
      <w:r w:rsidRPr="00035E7B">
        <w:rPr>
          <w:rFonts w:ascii="Calibri" w:eastAsia="Calibri" w:hAnsi="Calibri" w:cs="Calibri"/>
          <w:bCs/>
          <w:szCs w:val="24"/>
        </w:rPr>
        <w:t>Adherence to style guide rules.</w:t>
      </w:r>
    </w:p>
    <w:p w14:paraId="312361A6" w14:textId="77777777" w:rsidR="00A11C91" w:rsidRPr="00035E7B" w:rsidRDefault="00A11C91" w:rsidP="00AC1916">
      <w:pPr>
        <w:numPr>
          <w:ilvl w:val="0"/>
          <w:numId w:val="100"/>
        </w:numPr>
        <w:rPr>
          <w:rFonts w:ascii="Calibri" w:eastAsia="Calibri" w:hAnsi="Calibri" w:cs="Calibri"/>
          <w:bCs/>
          <w:szCs w:val="24"/>
        </w:rPr>
      </w:pPr>
      <w:r w:rsidRPr="00035E7B">
        <w:rPr>
          <w:rFonts w:ascii="Calibri" w:eastAsia="Calibri" w:hAnsi="Calibri" w:cs="Calibri"/>
          <w:bCs/>
          <w:szCs w:val="24"/>
        </w:rPr>
        <w:t>Record completeness (missing data).</w:t>
      </w:r>
    </w:p>
    <w:p w14:paraId="3565E2B0" w14:textId="77777777" w:rsidR="00A11C91" w:rsidRPr="00035E7B" w:rsidRDefault="00A11C91" w:rsidP="00AC1916">
      <w:pPr>
        <w:numPr>
          <w:ilvl w:val="0"/>
          <w:numId w:val="100"/>
        </w:numPr>
        <w:rPr>
          <w:rFonts w:ascii="Calibri" w:eastAsia="Calibri" w:hAnsi="Calibri" w:cs="Calibri"/>
          <w:bCs/>
          <w:szCs w:val="24"/>
        </w:rPr>
      </w:pPr>
      <w:r w:rsidRPr="00035E7B">
        <w:rPr>
          <w:rFonts w:ascii="Calibri" w:eastAsia="Calibri" w:hAnsi="Calibri" w:cs="Calibri"/>
          <w:bCs/>
          <w:szCs w:val="24"/>
        </w:rPr>
        <w:t>Grammar and spelling errors in any of the text fields.</w:t>
      </w:r>
    </w:p>
    <w:p w14:paraId="20B65B6C" w14:textId="77777777" w:rsidR="00A11C91" w:rsidRPr="00035E7B" w:rsidRDefault="00A11C91" w:rsidP="00AC1916">
      <w:pPr>
        <w:numPr>
          <w:ilvl w:val="0"/>
          <w:numId w:val="100"/>
        </w:numPr>
        <w:rPr>
          <w:rFonts w:ascii="Calibri" w:eastAsia="Calibri" w:hAnsi="Calibri" w:cs="Calibri"/>
          <w:bCs/>
          <w:szCs w:val="24"/>
        </w:rPr>
      </w:pPr>
      <w:r w:rsidRPr="00035E7B">
        <w:rPr>
          <w:rFonts w:ascii="Calibri" w:eastAsia="Calibri" w:hAnsi="Calibri" w:cs="Calibri"/>
          <w:bCs/>
          <w:szCs w:val="24"/>
        </w:rPr>
        <w:t xml:space="preserve">Accurate indexing percentage versus indexing problems. </w:t>
      </w:r>
    </w:p>
    <w:p w14:paraId="755D6FF7" w14:textId="77777777" w:rsidR="00A11C91" w:rsidRDefault="00A11C91" w:rsidP="00AC1916">
      <w:pPr>
        <w:ind w:left="720"/>
        <w:rPr>
          <w:rFonts w:ascii="Calibri" w:eastAsia="Calibri" w:hAnsi="Calibri" w:cs="Calibri"/>
          <w:bCs/>
          <w:szCs w:val="24"/>
        </w:rPr>
      </w:pPr>
      <w:r>
        <w:rPr>
          <w:rFonts w:ascii="Calibri" w:eastAsia="Calibri" w:hAnsi="Calibri" w:cs="Calibri"/>
          <w:bCs/>
          <w:szCs w:val="24"/>
        </w:rPr>
        <w:t xml:space="preserve">     </w:t>
      </w:r>
    </w:p>
    <w:p w14:paraId="595994F3" w14:textId="784DA375" w:rsidR="00A11C91" w:rsidRPr="00C86C77" w:rsidRDefault="00A11C91" w:rsidP="00AC1916">
      <w:pPr>
        <w:pStyle w:val="Paragraphedeliste"/>
        <w:numPr>
          <w:ilvl w:val="0"/>
          <w:numId w:val="104"/>
        </w:numPr>
        <w:rPr>
          <w:rFonts w:ascii="Calibri" w:hAnsi="Calibri" w:cs="Calibri"/>
          <w:szCs w:val="24"/>
        </w:rPr>
      </w:pPr>
      <w:bookmarkStart w:id="209" w:name="resourcedatares"/>
      <w:r w:rsidRPr="00C86C77">
        <w:rPr>
          <w:rFonts w:ascii="Calibri" w:hAnsi="Calibri" w:cs="Calibri"/>
          <w:b/>
          <w:bCs/>
          <w:szCs w:val="24"/>
        </w:rPr>
        <w:t>Resource Database Responsiveness</w:t>
      </w:r>
      <w:bookmarkEnd w:id="209"/>
      <w:r w:rsidRPr="00C86C77">
        <w:rPr>
          <w:rFonts w:ascii="Calibri" w:hAnsi="Calibri" w:cs="Calibri"/>
          <w:b/>
          <w:bCs/>
          <w:szCs w:val="24"/>
        </w:rPr>
        <w:t>:</w:t>
      </w:r>
      <w:r w:rsidRPr="00C86C77">
        <w:rPr>
          <w:rFonts w:ascii="Calibri" w:hAnsi="Calibri" w:cs="Calibri"/>
          <w:szCs w:val="24"/>
        </w:rPr>
        <w:t xml:space="preserve"> For example, 2-4 days working days. What is the average time (during business hours) for database curators to implement verified changes? When developing this KPI goal, the I&amp;R service factors in resource database complexity and staffing levels.</w:t>
      </w:r>
    </w:p>
    <w:p w14:paraId="4CC6688F" w14:textId="77777777" w:rsidR="00C86C77" w:rsidRPr="00ED72B6" w:rsidRDefault="00C86C77" w:rsidP="00AC1916">
      <w:pPr>
        <w:ind w:left="720"/>
        <w:rPr>
          <w:rFonts w:ascii="Calibri" w:hAnsi="Calibri" w:cs="Calibri"/>
          <w:szCs w:val="24"/>
        </w:rPr>
      </w:pPr>
    </w:p>
    <w:p w14:paraId="52D99AB2" w14:textId="77777777" w:rsidR="00A11C91" w:rsidRPr="00C86C77" w:rsidRDefault="00A11C91" w:rsidP="00AC1916">
      <w:pPr>
        <w:pStyle w:val="Paragraphedeliste"/>
        <w:numPr>
          <w:ilvl w:val="0"/>
          <w:numId w:val="104"/>
        </w:numPr>
        <w:rPr>
          <w:rFonts w:ascii="Calibri" w:eastAsia="Calibri" w:hAnsi="Calibri" w:cs="Calibri"/>
          <w:szCs w:val="24"/>
          <w:u w:val="single"/>
        </w:rPr>
      </w:pPr>
      <w:bookmarkStart w:id="210" w:name="datacomple"/>
      <w:r w:rsidRPr="00C86C77">
        <w:rPr>
          <w:rFonts w:ascii="Calibri" w:eastAsia="Calibri" w:hAnsi="Calibri" w:cs="Calibri"/>
          <w:b/>
          <w:bCs/>
          <w:szCs w:val="24"/>
        </w:rPr>
        <w:t>Data Completeness</w:t>
      </w:r>
      <w:bookmarkEnd w:id="210"/>
      <w:r w:rsidRPr="00C86C77">
        <w:rPr>
          <w:rFonts w:ascii="Calibri" w:eastAsia="Calibri" w:hAnsi="Calibri" w:cs="Calibri"/>
          <w:b/>
          <w:bCs/>
          <w:szCs w:val="24"/>
        </w:rPr>
        <w:t>:</w:t>
      </w:r>
      <w:r w:rsidRPr="00035E7B">
        <w:t xml:space="preserve"> </w:t>
      </w:r>
      <w:r w:rsidRPr="00C86C77">
        <w:rPr>
          <w:rFonts w:ascii="Calibri" w:eastAsia="Calibri" w:hAnsi="Calibri" w:cs="Calibri"/>
          <w:szCs w:val="24"/>
        </w:rPr>
        <w:t>For example, 85-100%. Community resource specialists are evaluated based on how completely they document their contacts with inquirers. The I&amp;R service has data collection requirements for inquirer contacts and compares the data collected against the requirement for every call. This metric only covers the completeness of data entry and not the accuracy of the data. Accuracy is measured by reviewing the record and comparing it to the call recording</w:t>
      </w:r>
      <w:r w:rsidRPr="00C86C77">
        <w:rPr>
          <w:rFonts w:ascii="Calibri" w:eastAsia="Calibri" w:hAnsi="Calibri" w:cs="Calibri"/>
          <w:szCs w:val="24"/>
          <w:u w:val="single"/>
        </w:rPr>
        <w:t>.</w:t>
      </w:r>
    </w:p>
    <w:p w14:paraId="01107A28" w14:textId="4DD825C7" w:rsidR="00A11C91" w:rsidRDefault="00A11C91" w:rsidP="00AC1916">
      <w:pPr>
        <w:pBdr>
          <w:top w:val="nil"/>
          <w:left w:val="nil"/>
          <w:bottom w:val="nil"/>
          <w:right w:val="nil"/>
          <w:between w:val="nil"/>
        </w:pBdr>
        <w:rPr>
          <w:rFonts w:ascii="Calibri" w:eastAsia="Calibri" w:hAnsi="Calibri" w:cs="Calibri"/>
          <w:color w:val="000000"/>
          <w:szCs w:val="24"/>
          <w:u w:val="single"/>
        </w:rPr>
      </w:pPr>
    </w:p>
    <w:p w14:paraId="782E31CF" w14:textId="77777777" w:rsidR="00AC1916" w:rsidRPr="00ED72B6" w:rsidRDefault="00AC1916" w:rsidP="00AC1916">
      <w:pPr>
        <w:pBdr>
          <w:top w:val="nil"/>
          <w:left w:val="nil"/>
          <w:bottom w:val="nil"/>
          <w:right w:val="nil"/>
          <w:between w:val="nil"/>
        </w:pBdr>
        <w:rPr>
          <w:rFonts w:ascii="Calibri" w:eastAsia="Calibri" w:hAnsi="Calibri" w:cs="Calibri"/>
          <w:color w:val="000000"/>
          <w:szCs w:val="24"/>
          <w:u w:val="single"/>
        </w:rPr>
      </w:pPr>
    </w:p>
    <w:p w14:paraId="198DFA8C" w14:textId="2E03E4AD" w:rsidR="006C5B37" w:rsidRPr="00ED72B6" w:rsidRDefault="006C5B37" w:rsidP="00AC1916">
      <w:pPr>
        <w:rPr>
          <w:rFonts w:ascii="Calibri" w:hAnsi="Calibri" w:cs="Calibri"/>
          <w:szCs w:val="24"/>
        </w:rPr>
      </w:pPr>
      <w:bookmarkStart w:id="211" w:name="keywordindex"/>
      <w:r w:rsidRPr="00ED72B6">
        <w:rPr>
          <w:rFonts w:ascii="Calibri" w:hAnsi="Calibri" w:cs="Calibri"/>
          <w:b/>
          <w:bCs/>
          <w:szCs w:val="24"/>
        </w:rPr>
        <w:t>Keyword Index</w:t>
      </w:r>
      <w:bookmarkEnd w:id="211"/>
      <w:r w:rsidRPr="00ED72B6">
        <w:rPr>
          <w:rFonts w:ascii="Calibri" w:hAnsi="Calibri" w:cs="Calibri"/>
          <w:b/>
          <w:bCs/>
          <w:szCs w:val="24"/>
        </w:rPr>
        <w:t>:</w:t>
      </w:r>
      <w:r w:rsidRPr="00ED72B6">
        <w:rPr>
          <w:rFonts w:ascii="Calibri" w:hAnsi="Calibri" w:cs="Calibri"/>
          <w:szCs w:val="24"/>
        </w:rPr>
        <w:t xml:space="preserve">  A keyword index is a separate classification structure that is generally organized alphabetically and requires its own field. The resource specialist chooses one or more keywords in addition to Taxonomy terms. </w:t>
      </w:r>
      <w:r w:rsidR="00381217">
        <w:rPr>
          <w:rFonts w:ascii="Calibri" w:hAnsi="Calibri" w:cs="Calibri"/>
          <w:szCs w:val="24"/>
        </w:rPr>
        <w:t>Community resource specialist</w:t>
      </w:r>
      <w:r w:rsidRPr="00ED72B6">
        <w:rPr>
          <w:rFonts w:ascii="Calibri" w:hAnsi="Calibri" w:cs="Calibri"/>
          <w:szCs w:val="24"/>
        </w:rPr>
        <w:t>s can conduct searches of the keyword index as an additional option. Use of keywords is acceptable according to the AIRS standards, but only if they are connected to the 211 LA County Taxonomy of Human Services and do not function as a separate, stand-alone classification structure.</w:t>
      </w:r>
    </w:p>
    <w:p w14:paraId="76D19C81" w14:textId="77777777" w:rsidR="006C5B37" w:rsidRPr="00ED72B6" w:rsidRDefault="006C5B37" w:rsidP="00AC1916">
      <w:pPr>
        <w:rPr>
          <w:rFonts w:ascii="Calibri" w:hAnsi="Calibri" w:cs="Calibri"/>
          <w:b/>
          <w:bCs/>
          <w:szCs w:val="24"/>
        </w:rPr>
      </w:pPr>
    </w:p>
    <w:p w14:paraId="626E0449" w14:textId="77777777" w:rsidR="006C5B37" w:rsidRPr="00ED72B6" w:rsidRDefault="006C5B37" w:rsidP="00AC1916">
      <w:pPr>
        <w:rPr>
          <w:rFonts w:ascii="Calibri" w:hAnsi="Calibri" w:cs="Calibri"/>
          <w:szCs w:val="24"/>
        </w:rPr>
      </w:pPr>
      <w:bookmarkStart w:id="212" w:name="keywordtax"/>
      <w:r w:rsidRPr="00ED72B6">
        <w:rPr>
          <w:rFonts w:ascii="Calibri" w:hAnsi="Calibri" w:cs="Calibri"/>
          <w:b/>
          <w:bCs/>
          <w:szCs w:val="24"/>
        </w:rPr>
        <w:t>Keyword Taxonomy</w:t>
      </w:r>
      <w:r w:rsidR="00523555" w:rsidRPr="00ED72B6">
        <w:rPr>
          <w:rFonts w:ascii="Calibri" w:hAnsi="Calibri" w:cs="Calibri"/>
          <w:b/>
          <w:bCs/>
          <w:szCs w:val="24"/>
        </w:rPr>
        <w:t xml:space="preserve"> </w:t>
      </w:r>
      <w:r w:rsidRPr="00ED72B6">
        <w:rPr>
          <w:rFonts w:ascii="Calibri" w:hAnsi="Calibri" w:cs="Calibri"/>
          <w:b/>
          <w:bCs/>
          <w:szCs w:val="24"/>
        </w:rPr>
        <w:t>Search</w:t>
      </w:r>
      <w:bookmarkEnd w:id="212"/>
      <w:r w:rsidRPr="00ED72B6">
        <w:rPr>
          <w:rFonts w:ascii="Calibri" w:hAnsi="Calibri" w:cs="Calibri"/>
          <w:b/>
          <w:bCs/>
          <w:szCs w:val="24"/>
        </w:rPr>
        <w:t>:</w:t>
      </w:r>
      <w:r w:rsidRPr="00ED72B6">
        <w:rPr>
          <w:rFonts w:ascii="Calibri" w:hAnsi="Calibri" w:cs="Calibri"/>
          <w:szCs w:val="24"/>
        </w:rPr>
        <w:t xml:space="preserve">  A keyword search of the Taxonomy itself (sometimes called a word search or a word/phrase search) allows the user to enter a word or phrase and retrieve all Taxonomy terms that contain it.  Ideally, this type of search also retrieves use references containing the word/phrase. </w:t>
      </w:r>
    </w:p>
    <w:p w14:paraId="31A75570" w14:textId="77777777" w:rsidR="006C5B37" w:rsidRPr="00ED72B6" w:rsidRDefault="006C5B37" w:rsidP="00AC1916">
      <w:pPr>
        <w:rPr>
          <w:rFonts w:ascii="Calibri" w:hAnsi="Calibri" w:cs="Calibri"/>
          <w:szCs w:val="24"/>
          <w:lang w:val="en-CA"/>
        </w:rPr>
      </w:pPr>
    </w:p>
    <w:p w14:paraId="7B857942" w14:textId="6A9C4A34" w:rsidR="006C5B37" w:rsidRPr="00ED72B6" w:rsidRDefault="006C5B37" w:rsidP="00AC1916">
      <w:pPr>
        <w:rPr>
          <w:rFonts w:ascii="Calibri" w:hAnsi="Calibri" w:cs="Calibri"/>
          <w:szCs w:val="24"/>
          <w:lang w:val="en-CA"/>
        </w:rPr>
      </w:pPr>
      <w:bookmarkStart w:id="213" w:name="learningstyle"/>
      <w:r w:rsidRPr="00ED72B6">
        <w:rPr>
          <w:rFonts w:ascii="Calibri" w:hAnsi="Calibri" w:cs="Calibri"/>
          <w:b/>
          <w:bCs/>
          <w:szCs w:val="24"/>
          <w:lang w:val="en-CA"/>
        </w:rPr>
        <w:t>Learning Style</w:t>
      </w:r>
      <w:bookmarkEnd w:id="213"/>
      <w:r w:rsidRPr="00ED72B6">
        <w:rPr>
          <w:rFonts w:ascii="Calibri" w:hAnsi="Calibri" w:cs="Calibri"/>
          <w:b/>
          <w:bCs/>
          <w:szCs w:val="24"/>
          <w:lang w:val="en-CA"/>
        </w:rPr>
        <w:t xml:space="preserve">:  </w:t>
      </w:r>
      <w:r w:rsidRPr="00ED72B6">
        <w:rPr>
          <w:rFonts w:ascii="Calibri" w:hAnsi="Calibri" w:cs="Calibri"/>
          <w:bCs/>
          <w:szCs w:val="24"/>
          <w:lang w:val="en-CA"/>
        </w:rPr>
        <w:t xml:space="preserve">A composite of </w:t>
      </w:r>
      <w:r w:rsidRPr="00ED72B6">
        <w:rPr>
          <w:rFonts w:ascii="Calibri" w:hAnsi="Calibri" w:cs="Calibri"/>
          <w:szCs w:val="24"/>
          <w:lang w:val="en-CA"/>
        </w:rPr>
        <w:t xml:space="preserve">cognitive, affective and physiological factors that serve as relatively stable indicators of how a learner perceives, interacts with and responds to the learning environment. Included in this definition are perceptual modalities, information processing styles and personality patterns.  </w:t>
      </w:r>
    </w:p>
    <w:p w14:paraId="4A89D56F" w14:textId="77777777" w:rsidR="006C5B37" w:rsidRPr="00ED72B6" w:rsidRDefault="006C5B37" w:rsidP="00AC1916">
      <w:pPr>
        <w:rPr>
          <w:rFonts w:ascii="Calibri" w:hAnsi="Calibri" w:cs="Calibri"/>
          <w:b/>
          <w:szCs w:val="24"/>
        </w:rPr>
      </w:pPr>
    </w:p>
    <w:p w14:paraId="24CDD1ED" w14:textId="77777777" w:rsidR="006C5B37" w:rsidRPr="00ED72B6" w:rsidRDefault="006C5B37" w:rsidP="00AC1916">
      <w:pPr>
        <w:rPr>
          <w:rFonts w:ascii="Calibri" w:hAnsi="Calibri" w:cs="Calibri"/>
          <w:szCs w:val="24"/>
        </w:rPr>
      </w:pPr>
      <w:bookmarkStart w:id="214" w:name="legad"/>
      <w:r w:rsidRPr="00ED72B6">
        <w:rPr>
          <w:rFonts w:ascii="Calibri" w:hAnsi="Calibri" w:cs="Calibri"/>
          <w:b/>
          <w:szCs w:val="24"/>
        </w:rPr>
        <w:t>Legislative Advocacy</w:t>
      </w:r>
      <w:bookmarkEnd w:id="214"/>
      <w:r w:rsidRPr="00ED72B6">
        <w:rPr>
          <w:rFonts w:ascii="Calibri" w:hAnsi="Calibri" w:cs="Calibri"/>
          <w:b/>
          <w:szCs w:val="24"/>
        </w:rPr>
        <w:t xml:space="preserve">:  </w:t>
      </w:r>
      <w:r w:rsidRPr="00ED72B6">
        <w:rPr>
          <w:rFonts w:ascii="Calibri" w:hAnsi="Calibri" w:cs="Calibri"/>
          <w:szCs w:val="24"/>
        </w:rPr>
        <w:t xml:space="preserve">Attempts to influence the introduction or review of pending bills, ordinances or administrative rulings with the objective of having an impact on the passage or defeat of such legislation or its content. </w:t>
      </w:r>
    </w:p>
    <w:p w14:paraId="06FB3955" w14:textId="77777777" w:rsidR="006C5B37" w:rsidRPr="00ED72B6" w:rsidRDefault="006C5B37" w:rsidP="00AC1916">
      <w:pPr>
        <w:rPr>
          <w:rFonts w:ascii="Calibri" w:hAnsi="Calibri" w:cs="Calibri"/>
          <w:b/>
          <w:szCs w:val="24"/>
        </w:rPr>
      </w:pPr>
    </w:p>
    <w:p w14:paraId="486392CA" w14:textId="08D7AC3C" w:rsidR="006C5B37" w:rsidRPr="00876D1A" w:rsidRDefault="006C5B37" w:rsidP="00AC1916">
      <w:pPr>
        <w:rPr>
          <w:rFonts w:ascii="Calibri" w:hAnsi="Calibri" w:cs="Calibri"/>
          <w:szCs w:val="24"/>
        </w:rPr>
      </w:pPr>
      <w:bookmarkStart w:id="215" w:name="mandatory"/>
      <w:r w:rsidRPr="00ED72B6">
        <w:rPr>
          <w:rFonts w:ascii="Calibri" w:hAnsi="Calibri" w:cs="Calibri"/>
          <w:b/>
          <w:szCs w:val="24"/>
        </w:rPr>
        <w:t>Mandatory Reporting</w:t>
      </w:r>
      <w:bookmarkEnd w:id="215"/>
      <w:r w:rsidRPr="00ED72B6">
        <w:rPr>
          <w:rFonts w:ascii="Calibri" w:hAnsi="Calibri" w:cs="Calibri"/>
          <w:b/>
          <w:szCs w:val="24"/>
        </w:rPr>
        <w:t xml:space="preserve">:  </w:t>
      </w:r>
      <w:r w:rsidRPr="00ED72B6">
        <w:rPr>
          <w:rFonts w:ascii="Calibri" w:hAnsi="Calibri" w:cs="Calibri"/>
          <w:szCs w:val="24"/>
        </w:rPr>
        <w:t xml:space="preserve">The legal obligation to report specific forms of child abuse, elder abuse and other endangerment situations to a government authority when a person suspects that a reportable incident has occurred. State laws in the U.S. outline specific reporting requirements for professionals if they have information related to public or private safety issues. For example, certain professionals are required to report to state authorities if they see evidence of child abuse or neglect or elder abuse or </w:t>
      </w:r>
      <w:r w:rsidRPr="00876D1A">
        <w:rPr>
          <w:rFonts w:ascii="Calibri" w:hAnsi="Calibri" w:cs="Calibri"/>
          <w:szCs w:val="24"/>
        </w:rPr>
        <w:t>have knowledge that someone is likely to be dangerous to themselves or others.</w:t>
      </w:r>
    </w:p>
    <w:p w14:paraId="2F0318AA" w14:textId="77777777" w:rsidR="006C5B37" w:rsidRPr="00876D1A" w:rsidRDefault="006C5B37" w:rsidP="00AC1916">
      <w:pPr>
        <w:rPr>
          <w:rStyle w:val="lev"/>
          <w:rFonts w:ascii="Calibri" w:hAnsi="Calibri" w:cs="Calibri"/>
          <w:b w:val="0"/>
          <w:bCs/>
          <w:color w:val="333333"/>
          <w:szCs w:val="24"/>
        </w:rPr>
      </w:pPr>
    </w:p>
    <w:p w14:paraId="24D5FDF6" w14:textId="54F734D7" w:rsidR="006C5B37" w:rsidRPr="00045EC1" w:rsidRDefault="006C5B37" w:rsidP="00AC1916">
      <w:pPr>
        <w:rPr>
          <w:rFonts w:ascii="Calibri" w:hAnsi="Calibri" w:cs="Calibri"/>
          <w:szCs w:val="24"/>
        </w:rPr>
      </w:pPr>
      <w:bookmarkStart w:id="216" w:name="mou"/>
      <w:r w:rsidRPr="00045EC1">
        <w:rPr>
          <w:rFonts w:ascii="Calibri" w:hAnsi="Calibri" w:cs="Calibri"/>
          <w:b/>
          <w:szCs w:val="24"/>
        </w:rPr>
        <w:t xml:space="preserve">Memorandum </w:t>
      </w:r>
      <w:r w:rsidR="00AB10AF" w:rsidRPr="00045EC1">
        <w:rPr>
          <w:rFonts w:ascii="Calibri" w:hAnsi="Calibri" w:cs="Calibri"/>
          <w:b/>
          <w:szCs w:val="24"/>
        </w:rPr>
        <w:t>o</w:t>
      </w:r>
      <w:r w:rsidRPr="00045EC1">
        <w:rPr>
          <w:rFonts w:ascii="Calibri" w:hAnsi="Calibri" w:cs="Calibri"/>
          <w:b/>
          <w:szCs w:val="24"/>
        </w:rPr>
        <w:t>f Understanding (MOU)</w:t>
      </w:r>
      <w:r w:rsidRPr="00045EC1">
        <w:rPr>
          <w:rFonts w:ascii="Calibri" w:hAnsi="Calibri" w:cs="Calibri"/>
          <w:szCs w:val="24"/>
        </w:rPr>
        <w:t xml:space="preserve">:  </w:t>
      </w:r>
      <w:bookmarkEnd w:id="216"/>
      <w:r w:rsidRPr="00045EC1">
        <w:rPr>
          <w:rFonts w:ascii="Calibri" w:hAnsi="Calibri" w:cs="Calibri"/>
          <w:szCs w:val="24"/>
        </w:rPr>
        <w:t xml:space="preserve">A written agreement that clarifies the nature and extent of the working relationship between different organizations, groups or departments.  </w:t>
      </w:r>
    </w:p>
    <w:p w14:paraId="407C95CB" w14:textId="77777777" w:rsidR="006C5B37" w:rsidRPr="00045EC1" w:rsidRDefault="006C5B37" w:rsidP="00AC1916">
      <w:pPr>
        <w:rPr>
          <w:rFonts w:ascii="Calibri" w:hAnsi="Calibri" w:cs="Calibri"/>
          <w:szCs w:val="24"/>
        </w:rPr>
      </w:pPr>
    </w:p>
    <w:p w14:paraId="33053874" w14:textId="276F8579" w:rsidR="006C5B37" w:rsidRDefault="006C5B37" w:rsidP="00AC1916">
      <w:pPr>
        <w:rPr>
          <w:rFonts w:ascii="Calibri" w:hAnsi="Calibri" w:cs="Calibri"/>
          <w:szCs w:val="24"/>
        </w:rPr>
      </w:pPr>
      <w:bookmarkStart w:id="217" w:name="mentoring"/>
      <w:r w:rsidRPr="00045EC1">
        <w:rPr>
          <w:rFonts w:ascii="Calibri" w:hAnsi="Calibri" w:cs="Calibri"/>
          <w:b/>
          <w:szCs w:val="24"/>
        </w:rPr>
        <w:t>Mentoring</w:t>
      </w:r>
      <w:bookmarkEnd w:id="217"/>
      <w:r w:rsidRPr="00045EC1">
        <w:rPr>
          <w:rFonts w:ascii="Calibri" w:hAnsi="Calibri" w:cs="Calibri"/>
          <w:b/>
          <w:szCs w:val="24"/>
        </w:rPr>
        <w:t>:</w:t>
      </w:r>
      <w:r w:rsidRPr="00045EC1">
        <w:rPr>
          <w:rFonts w:ascii="Calibri" w:hAnsi="Calibri" w:cs="Calibri"/>
          <w:szCs w:val="24"/>
        </w:rPr>
        <w:t xml:space="preserve">  A developmental partnership through which one person shares knowledge, skills, information and</w:t>
      </w:r>
      <w:r w:rsidRPr="00ED72B6">
        <w:rPr>
          <w:rFonts w:ascii="Calibri" w:hAnsi="Calibri" w:cs="Calibri"/>
          <w:szCs w:val="24"/>
        </w:rPr>
        <w:t xml:space="preserve"> perspective to foster the personal and professional growth of someone else.  </w:t>
      </w:r>
      <w:r w:rsidR="009245C3">
        <w:rPr>
          <w:rFonts w:ascii="Calibri" w:hAnsi="Calibri" w:cs="Calibri"/>
          <w:szCs w:val="24"/>
        </w:rPr>
        <w:br/>
      </w:r>
      <w:r w:rsidR="009245C3">
        <w:rPr>
          <w:rFonts w:ascii="Calibri" w:hAnsi="Calibri" w:cs="Calibri"/>
          <w:szCs w:val="24"/>
        </w:rPr>
        <w:br/>
      </w:r>
      <w:bookmarkStart w:id="218" w:name="metneeds"/>
      <w:r w:rsidRPr="00ED72B6">
        <w:rPr>
          <w:rFonts w:ascii="Calibri" w:hAnsi="Calibri" w:cs="Calibri"/>
          <w:b/>
          <w:szCs w:val="24"/>
        </w:rPr>
        <w:t>Met Needs</w:t>
      </w:r>
      <w:bookmarkEnd w:id="218"/>
      <w:r w:rsidRPr="00ED72B6">
        <w:rPr>
          <w:rFonts w:ascii="Calibri" w:hAnsi="Calibri" w:cs="Calibri"/>
          <w:b/>
          <w:szCs w:val="24"/>
        </w:rPr>
        <w:t xml:space="preserve">: </w:t>
      </w:r>
      <w:r w:rsidRPr="00ED72B6">
        <w:rPr>
          <w:rFonts w:ascii="Calibri" w:hAnsi="Calibri" w:cs="Calibri"/>
          <w:b/>
          <w:color w:val="0000FF"/>
          <w:szCs w:val="24"/>
        </w:rPr>
        <w:t xml:space="preserve"> </w:t>
      </w:r>
      <w:r w:rsidRPr="00ED72B6">
        <w:rPr>
          <w:rFonts w:ascii="Calibri" w:hAnsi="Calibri" w:cs="Calibri"/>
          <w:szCs w:val="24"/>
        </w:rPr>
        <w:t xml:space="preserve">Services are available and referral(s) are provided or assistance without referral is made available to an inquirer in response to a statement of a problem/need (problem solving) or a request for information.  </w:t>
      </w:r>
    </w:p>
    <w:p w14:paraId="0950EAE2" w14:textId="004FA869" w:rsidR="009245C3" w:rsidRDefault="009245C3" w:rsidP="00AC1916">
      <w:pPr>
        <w:rPr>
          <w:rFonts w:ascii="Calibri" w:hAnsi="Calibri" w:cs="Calibri"/>
          <w:szCs w:val="24"/>
        </w:rPr>
      </w:pPr>
    </w:p>
    <w:p w14:paraId="5D6E67F3" w14:textId="41C698C3" w:rsidR="006C5B37" w:rsidRDefault="009245C3" w:rsidP="00AC1916">
      <w:pPr>
        <w:widowControl/>
        <w:spacing w:after="160"/>
        <w:rPr>
          <w:rFonts w:ascii="Calibri" w:hAnsi="Calibri" w:cs="Calibri"/>
          <w:szCs w:val="24"/>
        </w:rPr>
      </w:pPr>
      <w:bookmarkStart w:id="219" w:name="metatag"/>
      <w:r w:rsidRPr="009245C3">
        <w:rPr>
          <w:rFonts w:ascii="Calibri" w:eastAsia="Calibri" w:hAnsi="Calibri"/>
          <w:b/>
          <w:bCs/>
          <w:szCs w:val="24"/>
          <w:lang w:val="en-CA"/>
        </w:rPr>
        <w:t>Meta-tagging</w:t>
      </w:r>
      <w:bookmarkEnd w:id="219"/>
      <w:r w:rsidRPr="009245C3">
        <w:rPr>
          <w:rFonts w:ascii="Calibri" w:eastAsia="Calibri" w:hAnsi="Calibri"/>
          <w:szCs w:val="24"/>
          <w:lang w:val="en-CA"/>
        </w:rPr>
        <w:t>:  Meta tags are small snippets of text that are embedded within the code of a webpage. These tags describe the contents of a page, and to allow it to be more accurately retrieved. Online search engines search meta tags in order to quickly identify the information on a webpage.</w:t>
      </w:r>
      <w:bookmarkStart w:id="220" w:name="metrics"/>
      <w:r>
        <w:rPr>
          <w:rFonts w:ascii="Calibri" w:eastAsia="Calibri" w:hAnsi="Calibri"/>
          <w:szCs w:val="24"/>
          <w:lang w:val="en-CA"/>
        </w:rPr>
        <w:br/>
      </w:r>
      <w:r>
        <w:rPr>
          <w:rFonts w:ascii="Calibri" w:hAnsi="Calibri" w:cs="Calibri"/>
          <w:b/>
          <w:szCs w:val="24"/>
        </w:rPr>
        <w:br/>
      </w:r>
      <w:r w:rsidR="006C5B37" w:rsidRPr="00ED72B6">
        <w:rPr>
          <w:rFonts w:ascii="Calibri" w:hAnsi="Calibri" w:cs="Calibri"/>
          <w:b/>
          <w:szCs w:val="24"/>
        </w:rPr>
        <w:t>Metrics</w:t>
      </w:r>
      <w:bookmarkEnd w:id="220"/>
      <w:r w:rsidR="006C5B37" w:rsidRPr="00ED72B6">
        <w:rPr>
          <w:rFonts w:ascii="Calibri" w:hAnsi="Calibri" w:cs="Calibri"/>
          <w:b/>
          <w:szCs w:val="24"/>
        </w:rPr>
        <w:t xml:space="preserve">:  </w:t>
      </w:r>
      <w:r w:rsidR="006C5B37" w:rsidRPr="00ED72B6">
        <w:rPr>
          <w:rFonts w:ascii="Calibri" w:hAnsi="Calibri" w:cs="Calibri"/>
          <w:szCs w:val="24"/>
        </w:rPr>
        <w:t xml:space="preserve">Quantitative measures of performance or production. In a call center context, </w:t>
      </w:r>
      <w:r w:rsidR="00E359F9">
        <w:rPr>
          <w:rFonts w:ascii="Calibri" w:hAnsi="Calibri" w:cs="Calibri"/>
          <w:szCs w:val="24"/>
        </w:rPr>
        <w:t>‘</w:t>
      </w:r>
      <w:r w:rsidR="00E74705" w:rsidRPr="00ED72B6">
        <w:rPr>
          <w:rFonts w:ascii="Calibri" w:hAnsi="Calibri" w:cs="Calibri"/>
          <w:szCs w:val="24"/>
        </w:rPr>
        <w:t>metrics</w:t>
      </w:r>
      <w:r w:rsidR="006C5B37" w:rsidRPr="00ED72B6">
        <w:rPr>
          <w:rFonts w:ascii="Calibri" w:hAnsi="Calibri" w:cs="Calibri"/>
          <w:szCs w:val="24"/>
        </w:rPr>
        <w:t xml:space="preserve"> generally refers to statistics generated by the ACD.</w:t>
      </w:r>
    </w:p>
    <w:p w14:paraId="6F96C871" w14:textId="64C312C7" w:rsidR="006C5B37" w:rsidRPr="00ED72B6" w:rsidRDefault="00AC1916" w:rsidP="00AC1916">
      <w:pPr>
        <w:rPr>
          <w:rFonts w:ascii="Calibri" w:hAnsi="Calibri" w:cs="Calibri"/>
          <w:szCs w:val="24"/>
        </w:rPr>
      </w:pPr>
      <w:bookmarkStart w:id="221" w:name="mitigation"/>
      <w:r>
        <w:rPr>
          <w:rFonts w:ascii="Calibri" w:hAnsi="Calibri" w:cs="Calibri"/>
          <w:b/>
          <w:szCs w:val="24"/>
        </w:rPr>
        <w:br/>
      </w:r>
      <w:r w:rsidR="006C5B37" w:rsidRPr="00ED72B6">
        <w:rPr>
          <w:rFonts w:ascii="Calibri" w:hAnsi="Calibri" w:cs="Calibri"/>
          <w:b/>
          <w:szCs w:val="24"/>
        </w:rPr>
        <w:t>Mitigation</w:t>
      </w:r>
      <w:bookmarkEnd w:id="221"/>
      <w:r w:rsidR="006C5B37" w:rsidRPr="00ED72B6">
        <w:rPr>
          <w:rFonts w:ascii="Calibri" w:hAnsi="Calibri" w:cs="Calibri"/>
          <w:szCs w:val="24"/>
        </w:rPr>
        <w:t xml:space="preserve">:  Activities undertaken in preparation for a disaster or large-scale emergency that will prevent or reduce loss of life, personal injury and destruction of or damage to property when an incident actually occurs. Mitigation includes any activities that prevent or reduce the chance of an emergency occurring or lessen the damaging effects of unavoidable emergencies; and seeks to fix the cycle of disaster damage, reconstruction and repeated damage. </w:t>
      </w:r>
    </w:p>
    <w:p w14:paraId="069477DD" w14:textId="77777777" w:rsidR="006C5B37" w:rsidRPr="00ED72B6" w:rsidRDefault="006C5B37" w:rsidP="00AC1916">
      <w:pPr>
        <w:rPr>
          <w:rFonts w:ascii="Calibri" w:hAnsi="Calibri" w:cs="Calibri"/>
          <w:szCs w:val="24"/>
        </w:rPr>
      </w:pPr>
    </w:p>
    <w:p w14:paraId="08C7007A" w14:textId="002D7273" w:rsidR="006C5B37" w:rsidRPr="00ED72B6" w:rsidRDefault="006C5B37" w:rsidP="00AC1916">
      <w:pPr>
        <w:rPr>
          <w:rFonts w:ascii="Calibri" w:hAnsi="Calibri" w:cs="Calibri"/>
          <w:szCs w:val="24"/>
        </w:rPr>
      </w:pPr>
      <w:bookmarkStart w:id="222" w:name="mobilef"/>
      <w:r w:rsidRPr="00ED72B6">
        <w:rPr>
          <w:rFonts w:ascii="Calibri" w:hAnsi="Calibri" w:cs="Calibri"/>
          <w:b/>
          <w:szCs w:val="24"/>
        </w:rPr>
        <w:t>Mobile</w:t>
      </w:r>
      <w:r w:rsidR="004D31B2">
        <w:rPr>
          <w:rFonts w:ascii="Calibri" w:hAnsi="Calibri" w:cs="Calibri"/>
          <w:b/>
          <w:szCs w:val="24"/>
        </w:rPr>
        <w:t>-</w:t>
      </w:r>
      <w:r w:rsidRPr="00ED72B6">
        <w:rPr>
          <w:rFonts w:ascii="Calibri" w:hAnsi="Calibri" w:cs="Calibri"/>
          <w:b/>
          <w:szCs w:val="24"/>
        </w:rPr>
        <w:t>Friendly</w:t>
      </w:r>
      <w:bookmarkEnd w:id="222"/>
      <w:r w:rsidRPr="00ED72B6">
        <w:rPr>
          <w:rFonts w:ascii="Calibri" w:hAnsi="Calibri" w:cs="Calibri"/>
          <w:szCs w:val="24"/>
        </w:rPr>
        <w:t xml:space="preserve">:  </w:t>
      </w:r>
      <w:r w:rsidRPr="00ED72B6">
        <w:rPr>
          <w:rStyle w:val="Accentuation"/>
          <w:rFonts w:ascii="Calibri" w:hAnsi="Calibri" w:cs="Calibri"/>
          <w:i w:val="0"/>
          <w:color w:val="000000"/>
          <w:szCs w:val="24"/>
        </w:rPr>
        <w:t xml:space="preserve">Websites whose content is easily readable on mobile devices such as smart phones and tablets. Mobile-friendly websites avoid software that is uncommon on mobile devices (such as Flash), use text that is readable without zooming, size the screen so that users aren’t forced to scroll horizontally or zoom, and place links far enough apart that the correct one can be easily tapped. Websites can be checked for user friendliness through applications such as the </w:t>
      </w:r>
      <w:hyperlink r:id="rId27" w:history="1">
        <w:r w:rsidRPr="00ED72B6">
          <w:rPr>
            <w:rStyle w:val="Lienhypertexte"/>
            <w:rFonts w:ascii="Calibri" w:hAnsi="Calibri" w:cs="Calibri"/>
            <w:bCs/>
            <w:sz w:val="24"/>
            <w:szCs w:val="24"/>
          </w:rPr>
          <w:t>Google Mobile-Friendly Test</w:t>
        </w:r>
      </w:hyperlink>
      <w:r w:rsidRPr="00ED72B6">
        <w:rPr>
          <w:rStyle w:val="Accentuation"/>
          <w:rFonts w:ascii="Calibri" w:hAnsi="Calibri" w:cs="Calibri"/>
          <w:i w:val="0"/>
          <w:color w:val="000000"/>
          <w:szCs w:val="24"/>
        </w:rPr>
        <w:t>.</w:t>
      </w:r>
    </w:p>
    <w:p w14:paraId="5569FBB8" w14:textId="77777777" w:rsidR="006C5B37" w:rsidRPr="00ED72B6" w:rsidRDefault="006C5B37" w:rsidP="00AC1916">
      <w:pPr>
        <w:rPr>
          <w:rFonts w:ascii="Calibri" w:hAnsi="Calibri" w:cs="Calibri"/>
          <w:szCs w:val="24"/>
        </w:rPr>
      </w:pPr>
    </w:p>
    <w:bookmarkStart w:id="223" w:name="multi"/>
    <w:p w14:paraId="5DEAB2E9" w14:textId="14F3868B" w:rsidR="006C5B37" w:rsidRPr="00FC03CA" w:rsidRDefault="008C6968" w:rsidP="00AC1916">
      <w:pPr>
        <w:rPr>
          <w:rFonts w:ascii="Calibri" w:hAnsi="Calibri" w:cs="Calibri"/>
          <w:szCs w:val="24"/>
        </w:rPr>
      </w:pPr>
      <w:r w:rsidRPr="004D31B2">
        <w:fldChar w:fldCharType="begin"/>
      </w:r>
      <w:r w:rsidRPr="004D31B2">
        <w:instrText xml:space="preserve"> HYPERLINK \l "_GLOSSARY_OF_TERMS" </w:instrText>
      </w:r>
      <w:r w:rsidRPr="004D31B2">
        <w:fldChar w:fldCharType="separate"/>
      </w:r>
      <w:r w:rsidR="006C5B37" w:rsidRPr="004D31B2">
        <w:rPr>
          <w:rStyle w:val="Lienhypertexte"/>
          <w:rFonts w:ascii="Calibri" w:hAnsi="Calibri" w:cs="Calibri"/>
          <w:sz w:val="24"/>
          <w:szCs w:val="24"/>
          <w:u w:val="none"/>
        </w:rPr>
        <w:t xml:space="preserve">Multi-Channel </w:t>
      </w:r>
      <w:r w:rsidR="008A0547">
        <w:rPr>
          <w:rStyle w:val="Lienhypertexte"/>
          <w:rFonts w:ascii="Calibri" w:hAnsi="Calibri" w:cs="Calibri"/>
          <w:sz w:val="24"/>
          <w:szCs w:val="24"/>
          <w:u w:val="none"/>
        </w:rPr>
        <w:t>Services</w:t>
      </w:r>
      <w:r w:rsidRPr="004D31B2">
        <w:rPr>
          <w:rStyle w:val="Lienhypertexte"/>
          <w:rFonts w:ascii="Calibri" w:hAnsi="Calibri" w:cs="Calibri"/>
          <w:sz w:val="24"/>
          <w:szCs w:val="24"/>
          <w:u w:val="none"/>
        </w:rPr>
        <w:fldChar w:fldCharType="end"/>
      </w:r>
      <w:bookmarkEnd w:id="223"/>
      <w:r w:rsidR="006C5B37" w:rsidRPr="00ED72B6">
        <w:rPr>
          <w:rFonts w:ascii="Calibri" w:hAnsi="Calibri" w:cs="Calibri"/>
          <w:szCs w:val="24"/>
        </w:rPr>
        <w:t xml:space="preserve">:  I&amp;R services that are available to the community in-person or via telephone, email, </w:t>
      </w:r>
      <w:r w:rsidR="006C5B37" w:rsidRPr="00FC03CA">
        <w:rPr>
          <w:rFonts w:ascii="Calibri" w:hAnsi="Calibri" w:cs="Calibri"/>
          <w:szCs w:val="24"/>
        </w:rPr>
        <w:t>instant messaging (IM), text/SMS messaging, online chat, video relay service, social media or other alternative methods of contact.</w:t>
      </w:r>
    </w:p>
    <w:p w14:paraId="0FDE7229" w14:textId="77777777" w:rsidR="006C5B37" w:rsidRPr="00FC03CA" w:rsidRDefault="006C5B37" w:rsidP="00AC1916">
      <w:pPr>
        <w:rPr>
          <w:rFonts w:ascii="Calibri" w:hAnsi="Calibri" w:cs="Calibri"/>
          <w:szCs w:val="24"/>
        </w:rPr>
      </w:pPr>
    </w:p>
    <w:p w14:paraId="63CE3661" w14:textId="6A8C671D" w:rsidR="006C5B37" w:rsidRDefault="006C5B37" w:rsidP="00AC1916">
      <w:pPr>
        <w:rPr>
          <w:rFonts w:ascii="Calibri" w:hAnsi="Calibri" w:cs="Calibri"/>
          <w:szCs w:val="24"/>
        </w:rPr>
      </w:pPr>
      <w:bookmarkStart w:id="224" w:name="MAA"/>
      <w:r w:rsidRPr="00FC03CA">
        <w:rPr>
          <w:rFonts w:ascii="Calibri" w:hAnsi="Calibri" w:cs="Calibri"/>
          <w:b/>
          <w:bCs/>
          <w:szCs w:val="24"/>
        </w:rPr>
        <w:t>Mutual Assistance Agreement</w:t>
      </w:r>
      <w:r w:rsidRPr="00FC03CA">
        <w:rPr>
          <w:rFonts w:ascii="Calibri" w:hAnsi="Calibri" w:cs="Calibri"/>
          <w:szCs w:val="24"/>
        </w:rPr>
        <w:t xml:space="preserve">:  </w:t>
      </w:r>
      <w:bookmarkEnd w:id="224"/>
      <w:r w:rsidRPr="00FC03CA">
        <w:rPr>
          <w:rFonts w:ascii="Calibri" w:hAnsi="Calibri" w:cs="Calibri"/>
          <w:szCs w:val="24"/>
        </w:rPr>
        <w:t>A standing agreement between organizations with different service areas but similar missions, e.g., information and referral programs or fire departments in different counties, to provide resources (facilities, personnel, equipment and expertise) to one another in cases where a disaster overwhelms the resources of one of the partners. The primary objective of Mutual Assistance Agreements is to facilitate rapid, short-term deployment of emergency support prior to, during and/or after an incident. The agreements need to be in place prior to a declared disaster so resources can be available</w:t>
      </w:r>
      <w:r w:rsidRPr="00ED72B6">
        <w:rPr>
          <w:rFonts w:ascii="Calibri" w:hAnsi="Calibri" w:cs="Calibri"/>
          <w:szCs w:val="24"/>
        </w:rPr>
        <w:t xml:space="preserve"> if needed and to make it easier to obtain FEMA or state reimbursement. An agreement must also be in place between the local I&amp;R and the emergency management agency, and assistance must be formally requested per that agreement.  </w:t>
      </w:r>
    </w:p>
    <w:p w14:paraId="59599B4C" w14:textId="5DA788C7" w:rsidR="00AB10AF" w:rsidRDefault="00AB10AF" w:rsidP="00AC1916">
      <w:pPr>
        <w:rPr>
          <w:rFonts w:ascii="Calibri" w:hAnsi="Calibri" w:cs="Calibri"/>
          <w:szCs w:val="24"/>
        </w:rPr>
      </w:pPr>
    </w:p>
    <w:p w14:paraId="6DA59DF5" w14:textId="275CAC5D" w:rsidR="006C5B37" w:rsidRPr="002D3A7E" w:rsidRDefault="006C5B37" w:rsidP="00AC1916">
      <w:pPr>
        <w:rPr>
          <w:rFonts w:ascii="Calibri" w:hAnsi="Calibri" w:cs="Calibri"/>
          <w:szCs w:val="24"/>
        </w:rPr>
      </w:pPr>
      <w:bookmarkStart w:id="225" w:name="nims"/>
      <w:r w:rsidRPr="00045EC1">
        <w:rPr>
          <w:rStyle w:val="lev"/>
          <w:rFonts w:ascii="Calibri" w:hAnsi="Calibri" w:cs="Calibri"/>
          <w:bCs/>
          <w:szCs w:val="24"/>
        </w:rPr>
        <w:t>National Incident Management System (NIMS):</w:t>
      </w:r>
      <w:r w:rsidRPr="00045EC1">
        <w:rPr>
          <w:rFonts w:ascii="Calibri" w:hAnsi="Calibri" w:cs="Calibri"/>
          <w:szCs w:val="24"/>
        </w:rPr>
        <w:t xml:space="preserve">  </w:t>
      </w:r>
      <w:bookmarkEnd w:id="225"/>
      <w:r w:rsidRPr="00045EC1">
        <w:rPr>
          <w:rFonts w:ascii="Calibri" w:hAnsi="Calibri" w:cs="Calibri"/>
          <w:szCs w:val="24"/>
        </w:rPr>
        <w:t>A comprehensive</w:t>
      </w:r>
      <w:r w:rsidRPr="00ED72B6">
        <w:rPr>
          <w:rFonts w:ascii="Calibri" w:hAnsi="Calibri" w:cs="Calibri"/>
          <w:szCs w:val="24"/>
        </w:rPr>
        <w:t xml:space="preserve">, nationwide systematic approach to incident management that supports the ability of government agencies at all levels, the private sector and nongovernmental organizations to work seamlessly to prepare for, prevent, respond to, recover from and mitigate the effects of incidents, regardless of cause, size, location or complexity in order to reduce the loss of life or property and harm to the environment. NIMS provides a scalable and flexible framework with universal applicability that promotes all-hazards preparedness and enables a wide variety of </w:t>
      </w:r>
      <w:r w:rsidRPr="002D3A7E">
        <w:rPr>
          <w:rFonts w:ascii="Calibri" w:hAnsi="Calibri" w:cs="Calibri"/>
          <w:szCs w:val="24"/>
        </w:rPr>
        <w:t xml:space="preserve">organizations to participate effectively in emergency management/incident response. </w:t>
      </w:r>
    </w:p>
    <w:p w14:paraId="25FEA3B0" w14:textId="77777777" w:rsidR="006C5B37" w:rsidRPr="00ED72B6" w:rsidRDefault="006C5B37" w:rsidP="00AC1916">
      <w:pPr>
        <w:rPr>
          <w:rFonts w:ascii="Calibri" w:hAnsi="Calibri" w:cs="Calibri"/>
          <w:szCs w:val="24"/>
        </w:rPr>
      </w:pPr>
    </w:p>
    <w:p w14:paraId="34DA54E7" w14:textId="11869E8E" w:rsidR="006C5B37" w:rsidRPr="00ED72B6" w:rsidRDefault="006C5B37" w:rsidP="00AC1916">
      <w:pPr>
        <w:rPr>
          <w:rFonts w:ascii="Calibri" w:hAnsi="Calibri" w:cs="Calibri"/>
          <w:szCs w:val="24"/>
        </w:rPr>
      </w:pPr>
      <w:bookmarkStart w:id="226" w:name="needsassess"/>
      <w:r w:rsidRPr="00ED72B6">
        <w:rPr>
          <w:rFonts w:ascii="Calibri" w:hAnsi="Calibri" w:cs="Calibri"/>
          <w:b/>
          <w:szCs w:val="24"/>
        </w:rPr>
        <w:t>Needs Assessment</w:t>
      </w:r>
      <w:bookmarkEnd w:id="226"/>
      <w:r w:rsidRPr="00ED72B6">
        <w:rPr>
          <w:rFonts w:ascii="Calibri" w:hAnsi="Calibri" w:cs="Calibri"/>
          <w:szCs w:val="24"/>
        </w:rPr>
        <w:t>:  An initial survey undertaken to determine the special service needs of a defined population.</w:t>
      </w:r>
    </w:p>
    <w:p w14:paraId="36F80413" w14:textId="77777777" w:rsidR="006C5B37" w:rsidRPr="00ED72B6" w:rsidRDefault="006C5B37" w:rsidP="00AC1916">
      <w:pPr>
        <w:rPr>
          <w:rFonts w:ascii="Calibri" w:hAnsi="Calibri" w:cs="Calibri"/>
          <w:szCs w:val="24"/>
        </w:rPr>
      </w:pPr>
    </w:p>
    <w:p w14:paraId="63C124CB" w14:textId="77777777" w:rsidR="006C5B37" w:rsidRPr="00ED72B6" w:rsidRDefault="006C5B37" w:rsidP="00AC1916">
      <w:pPr>
        <w:rPr>
          <w:rFonts w:ascii="Calibri" w:hAnsi="Calibri" w:cs="Calibri"/>
          <w:szCs w:val="24"/>
        </w:rPr>
      </w:pPr>
      <w:bookmarkStart w:id="227" w:name="nondiscrim"/>
      <w:r w:rsidRPr="00ED72B6">
        <w:rPr>
          <w:rFonts w:ascii="Calibri" w:hAnsi="Calibri" w:cs="Calibri"/>
          <w:b/>
          <w:szCs w:val="24"/>
        </w:rPr>
        <w:t>Nondiscrimination Statement</w:t>
      </w:r>
      <w:bookmarkEnd w:id="227"/>
      <w:r w:rsidRPr="00ED72B6">
        <w:rPr>
          <w:rFonts w:ascii="Calibri" w:hAnsi="Calibri" w:cs="Calibri"/>
          <w:szCs w:val="24"/>
        </w:rPr>
        <w:t xml:space="preserve">:  A statement approved by an organization’s Board/Advisory Committee that prohibits discrimination in all of its forms, and documents the intention to comply with all laws, orders and regulations addressing this issue. </w:t>
      </w:r>
    </w:p>
    <w:p w14:paraId="03AD5C10" w14:textId="77777777" w:rsidR="006C5B37" w:rsidRPr="00ED72B6" w:rsidRDefault="006C5B37" w:rsidP="00AC1916">
      <w:pPr>
        <w:rPr>
          <w:rFonts w:ascii="Calibri" w:hAnsi="Calibri" w:cs="Calibri"/>
          <w:szCs w:val="24"/>
        </w:rPr>
      </w:pPr>
    </w:p>
    <w:p w14:paraId="2CB17CE6" w14:textId="32783759" w:rsidR="006C5B37" w:rsidRPr="00ED72B6" w:rsidRDefault="006C5B37" w:rsidP="00AC1916">
      <w:pPr>
        <w:rPr>
          <w:rFonts w:ascii="Calibri" w:hAnsi="Calibri" w:cs="Calibri"/>
          <w:szCs w:val="24"/>
        </w:rPr>
      </w:pPr>
      <w:bookmarkStart w:id="228" w:name="nontrans"/>
      <w:r w:rsidRPr="00ED72B6">
        <w:rPr>
          <w:rFonts w:ascii="Calibri" w:hAnsi="Calibri" w:cs="Calibri"/>
          <w:b/>
          <w:szCs w:val="24"/>
        </w:rPr>
        <w:t>Non-Transaction Calls</w:t>
      </w:r>
      <w:bookmarkEnd w:id="228"/>
      <w:r w:rsidRPr="00ED72B6">
        <w:rPr>
          <w:rFonts w:ascii="Calibri" w:hAnsi="Calibri" w:cs="Calibri"/>
          <w:b/>
          <w:szCs w:val="24"/>
        </w:rPr>
        <w:t>:</w:t>
      </w:r>
      <w:r w:rsidRPr="00ED72B6">
        <w:rPr>
          <w:rFonts w:ascii="Calibri" w:hAnsi="Calibri" w:cs="Calibri"/>
          <w:szCs w:val="24"/>
        </w:rPr>
        <w:t xml:space="preserve">  Incoming calls answered by </w:t>
      </w:r>
      <w:r w:rsidR="00381217">
        <w:rPr>
          <w:rFonts w:ascii="Calibri" w:hAnsi="Calibri" w:cs="Calibri"/>
          <w:szCs w:val="24"/>
        </w:rPr>
        <w:t>a community resource specialist</w:t>
      </w:r>
      <w:r w:rsidRPr="00ED72B6">
        <w:rPr>
          <w:rFonts w:ascii="Calibri" w:hAnsi="Calibri" w:cs="Calibri"/>
          <w:szCs w:val="24"/>
        </w:rPr>
        <w:t xml:space="preserve"> that do not involve an I&amp;R activity (information, assessment and referral, advocacy or crisis intervention). Examples of non-transaction calls include hang ups, wrong numbers, incoming administrative or personal calls, or other similar situations.  </w:t>
      </w:r>
    </w:p>
    <w:p w14:paraId="3011480A" w14:textId="77777777" w:rsidR="006C5B37" w:rsidRPr="00ED72B6" w:rsidRDefault="006C5B37" w:rsidP="00AC1916">
      <w:pPr>
        <w:rPr>
          <w:rFonts w:ascii="Calibri" w:hAnsi="Calibri" w:cs="Calibri"/>
          <w:b/>
          <w:szCs w:val="24"/>
        </w:rPr>
      </w:pPr>
    </w:p>
    <w:p w14:paraId="61C4ACC8" w14:textId="77777777" w:rsidR="006C5B37" w:rsidRPr="00ED72B6" w:rsidRDefault="006C5B37" w:rsidP="00AC1916">
      <w:pPr>
        <w:rPr>
          <w:rFonts w:ascii="Calibri" w:hAnsi="Calibri" w:cs="Calibri"/>
          <w:szCs w:val="24"/>
        </w:rPr>
      </w:pPr>
      <w:bookmarkStart w:id="229" w:name="orgrecord"/>
      <w:r w:rsidRPr="00ED72B6">
        <w:rPr>
          <w:rFonts w:ascii="Calibri" w:hAnsi="Calibri" w:cs="Calibri"/>
          <w:b/>
          <w:szCs w:val="24"/>
        </w:rPr>
        <w:t>Organizational Record</w:t>
      </w:r>
      <w:bookmarkEnd w:id="229"/>
      <w:r w:rsidRPr="00ED72B6">
        <w:rPr>
          <w:rFonts w:ascii="Calibri" w:hAnsi="Calibri" w:cs="Calibri"/>
          <w:szCs w:val="24"/>
        </w:rPr>
        <w:t>:  A record in an I&amp;R resource database that includes all of the data elements that define the organization and its services, programs and locations at which the services are delivered.</w:t>
      </w:r>
    </w:p>
    <w:p w14:paraId="51256CFE" w14:textId="77777777" w:rsidR="006C5B37" w:rsidRPr="00ED72B6" w:rsidRDefault="006C5B37" w:rsidP="00AC1916">
      <w:pPr>
        <w:rPr>
          <w:rFonts w:ascii="Calibri" w:hAnsi="Calibri" w:cs="Calibri"/>
          <w:szCs w:val="24"/>
        </w:rPr>
      </w:pPr>
    </w:p>
    <w:p w14:paraId="23D31B2D" w14:textId="747D6208" w:rsidR="006C5B37" w:rsidRPr="00ED72B6" w:rsidRDefault="006C5B37" w:rsidP="00AC1916">
      <w:pPr>
        <w:rPr>
          <w:rFonts w:ascii="Calibri" w:hAnsi="Calibri" w:cs="Calibri"/>
          <w:szCs w:val="24"/>
        </w:rPr>
      </w:pPr>
      <w:bookmarkStart w:id="230" w:name="outcome"/>
      <w:r w:rsidRPr="00ED72B6">
        <w:rPr>
          <w:rFonts w:ascii="Calibri" w:hAnsi="Calibri" w:cs="Calibri"/>
          <w:b/>
          <w:color w:val="000000"/>
          <w:szCs w:val="24"/>
          <w:lang w:val="en-CA"/>
        </w:rPr>
        <w:t>Outcome Measure</w:t>
      </w:r>
      <w:r w:rsidR="008A0547">
        <w:rPr>
          <w:rFonts w:ascii="Calibri" w:hAnsi="Calibri" w:cs="Calibri"/>
          <w:b/>
          <w:color w:val="000000"/>
          <w:szCs w:val="24"/>
          <w:lang w:val="en-CA"/>
        </w:rPr>
        <w:t>s</w:t>
      </w:r>
      <w:bookmarkEnd w:id="230"/>
      <w:r w:rsidRPr="00ED72B6">
        <w:rPr>
          <w:rFonts w:ascii="Calibri" w:hAnsi="Calibri" w:cs="Calibri"/>
          <w:b/>
          <w:color w:val="000000"/>
          <w:szCs w:val="24"/>
          <w:lang w:val="en-CA"/>
        </w:rPr>
        <w:t xml:space="preserve">:  </w:t>
      </w:r>
      <w:r w:rsidRPr="00ED72B6">
        <w:rPr>
          <w:rFonts w:ascii="Calibri" w:hAnsi="Calibri" w:cs="Calibri"/>
          <w:szCs w:val="24"/>
        </w:rPr>
        <w:t>The process of assessing the benefits or changes for individuals or populations as a result of participating in program activities.  Outcomes may relate to knowledge, skills, attitudes, values, behavior, condition or status.</w:t>
      </w:r>
    </w:p>
    <w:p w14:paraId="74C64B16" w14:textId="77777777" w:rsidR="006C5B37" w:rsidRPr="00ED72B6" w:rsidRDefault="006C5B37" w:rsidP="00AC1916">
      <w:pPr>
        <w:rPr>
          <w:rFonts w:ascii="Calibri" w:hAnsi="Calibri" w:cs="Calibri"/>
          <w:szCs w:val="24"/>
        </w:rPr>
      </w:pPr>
      <w:r w:rsidRPr="00ED72B6">
        <w:rPr>
          <w:rFonts w:ascii="Calibri" w:hAnsi="Calibri" w:cs="Calibri"/>
          <w:szCs w:val="24"/>
        </w:rPr>
        <w:t xml:space="preserve"> </w:t>
      </w:r>
    </w:p>
    <w:p w14:paraId="763B7E9B" w14:textId="360DC5D5" w:rsidR="006C5B37" w:rsidRDefault="006C5B37" w:rsidP="00AC1916">
      <w:pPr>
        <w:rPr>
          <w:rFonts w:ascii="Calibri" w:hAnsi="Calibri" w:cs="Calibri"/>
          <w:szCs w:val="24"/>
        </w:rPr>
      </w:pPr>
      <w:bookmarkStart w:id="231" w:name="outreach"/>
      <w:r w:rsidRPr="00ED72B6">
        <w:rPr>
          <w:rFonts w:ascii="Calibri" w:hAnsi="Calibri" w:cs="Calibri"/>
          <w:b/>
          <w:szCs w:val="24"/>
        </w:rPr>
        <w:t>Outreach</w:t>
      </w:r>
      <w:bookmarkEnd w:id="231"/>
      <w:r w:rsidRPr="00ED72B6">
        <w:rPr>
          <w:rFonts w:ascii="Calibri" w:hAnsi="Calibri" w:cs="Calibri"/>
          <w:b/>
          <w:szCs w:val="24"/>
        </w:rPr>
        <w:t>:</w:t>
      </w:r>
      <w:r w:rsidRPr="00ED72B6">
        <w:rPr>
          <w:rFonts w:ascii="Calibri" w:hAnsi="Calibri" w:cs="Calibri"/>
          <w:szCs w:val="24"/>
        </w:rPr>
        <w:t xml:space="preserve">  Generally, the systematic effort to provide services beyond conventional limits as to a particular segment of the population. In an I&amp;R context, special activities undertaken by the I&amp;R service to ensure that specific target populations and/or community organizations are aware of the services that are available through the I&amp;R service and system and/or the broader community service delivery system. </w:t>
      </w:r>
    </w:p>
    <w:p w14:paraId="496B486E" w14:textId="33C68BD0" w:rsidR="009245C3" w:rsidRDefault="009245C3" w:rsidP="00AC1916">
      <w:pPr>
        <w:rPr>
          <w:rFonts w:ascii="Calibri" w:hAnsi="Calibri" w:cs="Calibri"/>
          <w:szCs w:val="24"/>
        </w:rPr>
      </w:pPr>
    </w:p>
    <w:p w14:paraId="71F00562" w14:textId="77777777" w:rsidR="009245C3" w:rsidRPr="009245C3" w:rsidRDefault="009245C3" w:rsidP="00AC1916">
      <w:pPr>
        <w:widowControl/>
        <w:spacing w:after="160"/>
        <w:rPr>
          <w:rFonts w:ascii="Calibri" w:eastAsia="Calibri" w:hAnsi="Calibri"/>
          <w:szCs w:val="24"/>
          <w:lang w:val="en-CA"/>
        </w:rPr>
      </w:pPr>
      <w:bookmarkStart w:id="232" w:name="person"/>
      <w:r w:rsidRPr="009245C3">
        <w:rPr>
          <w:rFonts w:ascii="Calibri" w:eastAsia="Calibri" w:hAnsi="Calibri"/>
          <w:b/>
          <w:bCs/>
          <w:szCs w:val="24"/>
          <w:lang w:val="en-CA"/>
        </w:rPr>
        <w:t>Person-Centered</w:t>
      </w:r>
      <w:bookmarkEnd w:id="232"/>
      <w:r w:rsidRPr="009245C3">
        <w:rPr>
          <w:rFonts w:ascii="Calibri" w:eastAsia="Calibri" w:hAnsi="Calibri"/>
          <w:szCs w:val="24"/>
          <w:lang w:val="en-CA"/>
        </w:rPr>
        <w:t>: This described an approach that allows individuals to be engaged throughout the I&amp;R process, especially in the final decision-making moments, so that the outcome reflects their options, preferences, values and resources.</w:t>
      </w:r>
    </w:p>
    <w:p w14:paraId="16742373" w14:textId="018CB72B" w:rsidR="006C5B37" w:rsidRPr="00ED72B6" w:rsidRDefault="009245C3" w:rsidP="00AC1916">
      <w:pPr>
        <w:rPr>
          <w:rFonts w:ascii="Calibri" w:hAnsi="Calibri" w:cs="Calibri"/>
          <w:szCs w:val="24"/>
        </w:rPr>
      </w:pPr>
      <w:bookmarkStart w:id="233" w:name="phantom"/>
      <w:r>
        <w:rPr>
          <w:rFonts w:ascii="Calibri" w:hAnsi="Calibri" w:cs="Calibri"/>
          <w:b/>
          <w:szCs w:val="24"/>
        </w:rPr>
        <w:br/>
      </w:r>
      <w:r w:rsidR="006C5B37" w:rsidRPr="00ED72B6">
        <w:rPr>
          <w:rFonts w:ascii="Calibri" w:hAnsi="Calibri" w:cs="Calibri"/>
          <w:b/>
          <w:szCs w:val="24"/>
        </w:rPr>
        <w:t>Phantom Services</w:t>
      </w:r>
      <w:bookmarkEnd w:id="233"/>
      <w:r w:rsidR="006C5B37" w:rsidRPr="00ED72B6">
        <w:rPr>
          <w:rFonts w:ascii="Calibri" w:hAnsi="Calibri" w:cs="Calibri"/>
          <w:b/>
          <w:szCs w:val="24"/>
        </w:rPr>
        <w:t xml:space="preserve">:  </w:t>
      </w:r>
      <w:r w:rsidR="006C5B37" w:rsidRPr="00ED72B6">
        <w:rPr>
          <w:rFonts w:ascii="Calibri" w:hAnsi="Calibri" w:cs="Calibri"/>
          <w:szCs w:val="24"/>
        </w:rPr>
        <w:t>Services that the agency purports to offer, but probably does not have the resources to actually provide in a sustained way.</w:t>
      </w:r>
    </w:p>
    <w:p w14:paraId="0080AB47" w14:textId="77777777" w:rsidR="006C5B37" w:rsidRPr="00ED72B6" w:rsidRDefault="006C5B37" w:rsidP="00AC1916">
      <w:pPr>
        <w:rPr>
          <w:rFonts w:ascii="Calibri" w:hAnsi="Calibri" w:cs="Calibri"/>
          <w:color w:val="000000"/>
          <w:szCs w:val="24"/>
          <w:lang w:val="en-CA"/>
        </w:rPr>
      </w:pPr>
    </w:p>
    <w:p w14:paraId="6337749E" w14:textId="3171F317" w:rsidR="006C5B37" w:rsidRPr="00ED72B6" w:rsidRDefault="006C5B37" w:rsidP="00AC1916">
      <w:pPr>
        <w:pStyle w:val="NormalWeb"/>
        <w:spacing w:before="0" w:beforeAutospacing="0" w:after="0" w:afterAutospacing="0"/>
        <w:rPr>
          <w:rFonts w:ascii="Calibri" w:hAnsi="Calibri" w:cs="Calibri"/>
        </w:rPr>
      </w:pPr>
      <w:bookmarkStart w:id="234" w:name="polandproc"/>
      <w:r w:rsidRPr="00ED72B6">
        <w:rPr>
          <w:rFonts w:ascii="Calibri" w:hAnsi="Calibri" w:cs="Calibri"/>
          <w:b/>
        </w:rPr>
        <w:t>Policies and Procedures</w:t>
      </w:r>
      <w:bookmarkEnd w:id="234"/>
      <w:r w:rsidRPr="00ED72B6">
        <w:rPr>
          <w:rFonts w:ascii="Calibri" w:hAnsi="Calibri" w:cs="Calibri"/>
        </w:rPr>
        <w:t>:  Policies are principles, rules and guidelines formulated or adopted by an organization to reach its long-term goals. They are designed to influence and determine all major decisions and actions, and all activities take place within the boundaries set by them. Procedures are the specific methods employed to express policies in action in day-to-day operations. Together, policies and procedures ensure that a point of view held by the governing body of the organization is translated into steps that result in an outcome compatible with that view</w:t>
      </w:r>
      <w:bookmarkStart w:id="235" w:name="_ftnref1"/>
      <w:r w:rsidRPr="00ED72B6">
        <w:rPr>
          <w:rFonts w:ascii="Calibri" w:hAnsi="Calibri" w:cs="Calibri"/>
        </w:rPr>
        <w:t>.</w:t>
      </w:r>
      <w:r w:rsidRPr="00ED72B6">
        <w:rPr>
          <w:rFonts w:ascii="Calibri" w:hAnsi="Calibri" w:cs="Calibri"/>
          <w:color w:val="000000"/>
        </w:rPr>
        <w:t> </w:t>
      </w:r>
    </w:p>
    <w:bookmarkEnd w:id="235"/>
    <w:p w14:paraId="6181C995" w14:textId="77777777" w:rsidR="006C5B37" w:rsidRPr="00ED72B6" w:rsidRDefault="006C5B37" w:rsidP="00AC1916">
      <w:pPr>
        <w:rPr>
          <w:rFonts w:ascii="Calibri" w:hAnsi="Calibri" w:cs="Calibri"/>
          <w:szCs w:val="24"/>
        </w:rPr>
      </w:pPr>
    </w:p>
    <w:p w14:paraId="2A94672F" w14:textId="7B87936A" w:rsidR="006C5B37" w:rsidRPr="00ED72B6" w:rsidRDefault="006C5B37" w:rsidP="00AC1916">
      <w:pPr>
        <w:rPr>
          <w:rFonts w:ascii="Calibri" w:hAnsi="Calibri" w:cs="Calibri"/>
          <w:szCs w:val="24"/>
        </w:rPr>
      </w:pPr>
      <w:bookmarkStart w:id="236" w:name="practices"/>
      <w:r w:rsidRPr="00ED72B6">
        <w:rPr>
          <w:rFonts w:ascii="Calibri" w:hAnsi="Calibri" w:cs="Calibri"/>
          <w:b/>
          <w:szCs w:val="24"/>
        </w:rPr>
        <w:t>Practices</w:t>
      </w:r>
      <w:bookmarkEnd w:id="236"/>
      <w:r w:rsidRPr="00ED72B6">
        <w:rPr>
          <w:rFonts w:ascii="Calibri" w:hAnsi="Calibri" w:cs="Calibri"/>
          <w:b/>
          <w:szCs w:val="24"/>
        </w:rPr>
        <w:t xml:space="preserve">:  </w:t>
      </w:r>
      <w:r w:rsidRPr="00ED72B6">
        <w:rPr>
          <w:rFonts w:ascii="Calibri" w:hAnsi="Calibri" w:cs="Calibri"/>
          <w:szCs w:val="24"/>
        </w:rPr>
        <w:t>Established actions or ways of proceeding in the regular performance of organizational duties. Policies and procedures often guide practice.</w:t>
      </w:r>
    </w:p>
    <w:p w14:paraId="1A474DF8" w14:textId="77777777" w:rsidR="006C5B37" w:rsidRPr="00ED72B6" w:rsidRDefault="006C5B37" w:rsidP="00AC1916">
      <w:pPr>
        <w:rPr>
          <w:rFonts w:ascii="Calibri" w:hAnsi="Calibri" w:cs="Calibri"/>
          <w:szCs w:val="24"/>
        </w:rPr>
      </w:pPr>
    </w:p>
    <w:p w14:paraId="3C86D90B" w14:textId="5A12612B" w:rsidR="006C5B37" w:rsidRPr="00ED72B6" w:rsidRDefault="006C5B37" w:rsidP="00AC1916">
      <w:pPr>
        <w:autoSpaceDE w:val="0"/>
        <w:autoSpaceDN w:val="0"/>
        <w:adjustRightInd w:val="0"/>
        <w:rPr>
          <w:rFonts w:ascii="Calibri" w:hAnsi="Calibri" w:cs="Calibri"/>
          <w:szCs w:val="24"/>
        </w:rPr>
      </w:pPr>
      <w:bookmarkStart w:id="237" w:name="primary"/>
      <w:bookmarkStart w:id="238" w:name="_Hlk47611236"/>
      <w:r w:rsidRPr="00ED72B6">
        <w:rPr>
          <w:rFonts w:ascii="Calibri" w:hAnsi="Calibri" w:cs="Calibri"/>
          <w:b/>
          <w:bCs/>
          <w:szCs w:val="24"/>
        </w:rPr>
        <w:t>Primary</w:t>
      </w:r>
      <w:r w:rsidR="00F42BC8">
        <w:rPr>
          <w:rFonts w:ascii="Calibri" w:hAnsi="Calibri" w:cs="Calibri"/>
          <w:b/>
          <w:bCs/>
          <w:szCs w:val="24"/>
        </w:rPr>
        <w:t xml:space="preserve"> </w:t>
      </w:r>
      <w:r w:rsidRPr="00ED72B6">
        <w:rPr>
          <w:rFonts w:ascii="Calibri" w:hAnsi="Calibri" w:cs="Calibri"/>
          <w:b/>
          <w:bCs/>
          <w:szCs w:val="24"/>
        </w:rPr>
        <w:t>Services</w:t>
      </w:r>
      <w:bookmarkEnd w:id="237"/>
      <w:r w:rsidRPr="00ED72B6">
        <w:rPr>
          <w:rFonts w:ascii="Calibri" w:hAnsi="Calibri" w:cs="Calibri"/>
          <w:b/>
          <w:bCs/>
          <w:szCs w:val="24"/>
        </w:rPr>
        <w:t>:</w:t>
      </w:r>
      <w:r w:rsidRPr="00ED72B6">
        <w:rPr>
          <w:rFonts w:ascii="Calibri" w:hAnsi="Calibri" w:cs="Calibri"/>
          <w:szCs w:val="24"/>
        </w:rPr>
        <w:t xml:space="preserve">  Primary services are the entry point services that an individual can obtain without being required to enroll in other services, whereas secondary services are those available only to individuals already receiving primary services. A job training program may, for example, also offer vocational assessment to help people determine the type of employment for which they are suited and job placement assistance following training in addition to the training itself. Unless people who are not receiving job training can access them, the vocational assessment and job placement are secondary services. The only primary service is job training.</w:t>
      </w:r>
    </w:p>
    <w:bookmarkEnd w:id="238"/>
    <w:p w14:paraId="1C414C72" w14:textId="77777777" w:rsidR="006C5B37" w:rsidRPr="00ED72B6" w:rsidRDefault="006C5B37" w:rsidP="00AC1916">
      <w:pPr>
        <w:rPr>
          <w:rFonts w:ascii="Calibri" w:hAnsi="Calibri" w:cs="Calibri"/>
          <w:b/>
          <w:szCs w:val="24"/>
          <w:lang w:val="en-CA"/>
        </w:rPr>
      </w:pPr>
    </w:p>
    <w:p w14:paraId="63954E15" w14:textId="77777777" w:rsidR="00AC1916" w:rsidRDefault="00AC1916" w:rsidP="00AC1916">
      <w:pPr>
        <w:rPr>
          <w:rFonts w:ascii="Calibri" w:hAnsi="Calibri" w:cs="Calibri"/>
          <w:b/>
          <w:szCs w:val="24"/>
          <w:lang w:val="en-CA"/>
        </w:rPr>
      </w:pPr>
      <w:bookmarkStart w:id="239" w:name="problemsolv"/>
    </w:p>
    <w:p w14:paraId="718F351A" w14:textId="77777777" w:rsidR="00AC1916" w:rsidRDefault="00AC1916" w:rsidP="00AC1916">
      <w:pPr>
        <w:rPr>
          <w:rFonts w:ascii="Calibri" w:hAnsi="Calibri" w:cs="Calibri"/>
          <w:b/>
          <w:szCs w:val="24"/>
          <w:lang w:val="en-CA"/>
        </w:rPr>
      </w:pPr>
    </w:p>
    <w:p w14:paraId="5E0420A4" w14:textId="77777777" w:rsidR="00AC1916" w:rsidRDefault="00AC1916" w:rsidP="00AC1916">
      <w:pPr>
        <w:rPr>
          <w:rFonts w:ascii="Calibri" w:hAnsi="Calibri" w:cs="Calibri"/>
          <w:b/>
          <w:szCs w:val="24"/>
          <w:lang w:val="en-CA"/>
        </w:rPr>
      </w:pPr>
    </w:p>
    <w:p w14:paraId="101E75E7" w14:textId="1DF513C5" w:rsidR="006C5B37" w:rsidRPr="00ED72B6" w:rsidRDefault="006C5B37" w:rsidP="00AC1916">
      <w:pPr>
        <w:rPr>
          <w:rFonts w:ascii="Calibri" w:hAnsi="Calibri" w:cs="Calibri"/>
          <w:szCs w:val="24"/>
        </w:rPr>
      </w:pPr>
      <w:r w:rsidRPr="00ED72B6">
        <w:rPr>
          <w:rFonts w:ascii="Calibri" w:hAnsi="Calibri" w:cs="Calibri"/>
          <w:b/>
          <w:szCs w:val="24"/>
          <w:lang w:val="en-CA"/>
        </w:rPr>
        <w:t>Problem Solving</w:t>
      </w:r>
      <w:bookmarkEnd w:id="239"/>
      <w:r w:rsidRPr="00ED72B6">
        <w:rPr>
          <w:rFonts w:ascii="Calibri" w:hAnsi="Calibri" w:cs="Calibri"/>
          <w:b/>
          <w:szCs w:val="24"/>
          <w:lang w:val="en-CA"/>
        </w:rPr>
        <w:t xml:space="preserve">:  </w:t>
      </w:r>
      <w:r w:rsidRPr="00ED72B6">
        <w:rPr>
          <w:rFonts w:ascii="Calibri" w:hAnsi="Calibri" w:cs="Calibri"/>
          <w:szCs w:val="24"/>
        </w:rPr>
        <w:t>The process of exploring alternative solutions with an inquirer when no referrals are available and, in some cases, trying to overcome resistance to options, such as a reluctance to ask for assistance from family members or friends.  Problem solving occurs within the context of assessment without referral.</w:t>
      </w:r>
    </w:p>
    <w:p w14:paraId="7B9DD324" w14:textId="77777777" w:rsidR="006C5B37" w:rsidRPr="00ED72B6" w:rsidRDefault="006C5B37" w:rsidP="00AC1916">
      <w:pPr>
        <w:pStyle w:val="NormalWeb"/>
        <w:spacing w:before="0" w:beforeAutospacing="0" w:after="0" w:afterAutospacing="0"/>
        <w:rPr>
          <w:rFonts w:ascii="Calibri" w:hAnsi="Calibri" w:cs="Calibri"/>
          <w:b/>
          <w:color w:val="000000"/>
        </w:rPr>
      </w:pPr>
    </w:p>
    <w:p w14:paraId="70B9FD11" w14:textId="77777777" w:rsidR="006C5B37" w:rsidRPr="00ED72B6" w:rsidRDefault="006C5B37" w:rsidP="00AC1916">
      <w:pPr>
        <w:rPr>
          <w:rFonts w:ascii="Calibri" w:hAnsi="Calibri" w:cs="Calibri"/>
          <w:szCs w:val="24"/>
        </w:rPr>
      </w:pPr>
      <w:bookmarkStart w:id="240" w:name="procedure"/>
      <w:r w:rsidRPr="00ED72B6">
        <w:rPr>
          <w:rFonts w:ascii="Calibri" w:hAnsi="Calibri" w:cs="Calibri"/>
          <w:b/>
          <w:szCs w:val="24"/>
        </w:rPr>
        <w:t>Procedure</w:t>
      </w:r>
      <w:bookmarkEnd w:id="240"/>
      <w:r w:rsidRPr="00ED72B6">
        <w:rPr>
          <w:rFonts w:ascii="Calibri" w:hAnsi="Calibri" w:cs="Calibri"/>
          <w:b/>
          <w:szCs w:val="24"/>
        </w:rPr>
        <w:t xml:space="preserve">:  </w:t>
      </w:r>
      <w:r w:rsidRPr="00ED72B6">
        <w:rPr>
          <w:rFonts w:ascii="Calibri" w:hAnsi="Calibri" w:cs="Calibri"/>
          <w:szCs w:val="24"/>
        </w:rPr>
        <w:t>A specified series of actions or operations that have to be executed in the same manner in order to obtain the same result under the same circumstances (for example, emergency procedures).</w:t>
      </w:r>
    </w:p>
    <w:p w14:paraId="2A2E7215" w14:textId="77777777" w:rsidR="006C5B37" w:rsidRPr="00ED72B6" w:rsidRDefault="006C5B37" w:rsidP="00AC1916">
      <w:pPr>
        <w:rPr>
          <w:rFonts w:ascii="Calibri" w:hAnsi="Calibri" w:cs="Calibri"/>
          <w:szCs w:val="24"/>
        </w:rPr>
      </w:pPr>
    </w:p>
    <w:p w14:paraId="52DB61AD" w14:textId="77777777" w:rsidR="006C5B37" w:rsidRPr="00ED72B6" w:rsidRDefault="006C5B37" w:rsidP="00AC1916">
      <w:pPr>
        <w:rPr>
          <w:rFonts w:ascii="Calibri" w:hAnsi="Calibri" w:cs="Calibri"/>
          <w:szCs w:val="24"/>
        </w:rPr>
      </w:pPr>
      <w:bookmarkStart w:id="241" w:name="program"/>
      <w:r w:rsidRPr="00ED72B6">
        <w:rPr>
          <w:rFonts w:ascii="Calibri" w:hAnsi="Calibri" w:cs="Calibri"/>
          <w:b/>
          <w:bCs/>
          <w:szCs w:val="24"/>
        </w:rPr>
        <w:t>Program</w:t>
      </w:r>
      <w:bookmarkEnd w:id="241"/>
      <w:r w:rsidRPr="00ED72B6">
        <w:rPr>
          <w:rFonts w:ascii="Calibri" w:hAnsi="Calibri" w:cs="Calibri"/>
          <w:b/>
          <w:bCs/>
          <w:szCs w:val="24"/>
        </w:rPr>
        <w:t>:</w:t>
      </w:r>
      <w:r w:rsidRPr="00ED72B6">
        <w:rPr>
          <w:rFonts w:ascii="Calibri" w:hAnsi="Calibri" w:cs="Calibri"/>
          <w:szCs w:val="24"/>
        </w:rPr>
        <w:t xml:space="preserve">  Sometimes agencies provide a group of services (some primary and some secondary) and organize them as a program. One organization's job training program may, for example, also offer vocational assessment to help people determine the type of employment they are suited for and job placement assistance following training in addition to the training itself. This is a richer program than one that simply involves training. Another example is a domestic violence shelter. One shelter may only provide a safe place to stay for residents. Another may have counseling, assistance in obtaining a temporary restraining order (TRO), a program for the woman's children, etc. While services are essentially the same across organizations, the definitions of programs may differ significantly.  </w:t>
      </w:r>
    </w:p>
    <w:p w14:paraId="453EFFB7" w14:textId="77777777" w:rsidR="006C5B37" w:rsidRPr="00ED72B6" w:rsidRDefault="006C5B37" w:rsidP="00AC1916">
      <w:pPr>
        <w:rPr>
          <w:rFonts w:ascii="Calibri" w:hAnsi="Calibri" w:cs="Calibri"/>
          <w:szCs w:val="24"/>
        </w:rPr>
      </w:pPr>
    </w:p>
    <w:p w14:paraId="1CE4EF77" w14:textId="77777777" w:rsidR="006C5B37" w:rsidRPr="00ED72B6" w:rsidRDefault="006C5B37" w:rsidP="00AC1916">
      <w:pPr>
        <w:rPr>
          <w:rFonts w:ascii="Calibri" w:hAnsi="Calibri" w:cs="Calibri"/>
          <w:szCs w:val="24"/>
        </w:rPr>
      </w:pPr>
      <w:bookmarkStart w:id="242" w:name="protocol"/>
      <w:r w:rsidRPr="00ED72B6">
        <w:rPr>
          <w:rFonts w:ascii="Calibri" w:hAnsi="Calibri" w:cs="Calibri"/>
          <w:b/>
          <w:szCs w:val="24"/>
        </w:rPr>
        <w:t>Protocol</w:t>
      </w:r>
      <w:bookmarkEnd w:id="242"/>
      <w:r w:rsidRPr="00ED72B6">
        <w:rPr>
          <w:rFonts w:ascii="Calibri" w:hAnsi="Calibri" w:cs="Calibri"/>
          <w:b/>
          <w:szCs w:val="24"/>
        </w:rPr>
        <w:t>:</w:t>
      </w:r>
      <w:r w:rsidRPr="00ED72B6">
        <w:rPr>
          <w:rFonts w:ascii="Calibri" w:hAnsi="Calibri" w:cs="Calibri"/>
          <w:szCs w:val="24"/>
        </w:rPr>
        <w:t xml:space="preserve">  Internal operational documents that provide standardized, step-by-step instructions for carrying out a particular action. Protocols explain what will be done, when, how and why; and while they are generally disseminated in written form to staff, they are not necessarily formally adopted by the organization’s governing body.</w:t>
      </w:r>
    </w:p>
    <w:p w14:paraId="15C375DC" w14:textId="77777777" w:rsidR="006C5B37" w:rsidRPr="00ED72B6" w:rsidRDefault="006C5B37" w:rsidP="00AC1916">
      <w:pPr>
        <w:rPr>
          <w:rFonts w:ascii="Calibri" w:hAnsi="Calibri" w:cs="Calibri"/>
          <w:szCs w:val="24"/>
        </w:rPr>
      </w:pPr>
    </w:p>
    <w:p w14:paraId="068D334B" w14:textId="1B2F5673" w:rsidR="006C5B37" w:rsidRPr="00ED72B6" w:rsidRDefault="006C5B37" w:rsidP="00AC1916">
      <w:pPr>
        <w:rPr>
          <w:rFonts w:ascii="Calibri" w:hAnsi="Calibri" w:cs="Calibri"/>
          <w:szCs w:val="24"/>
        </w:rPr>
      </w:pPr>
      <w:bookmarkStart w:id="243" w:name="publicpolic"/>
      <w:r w:rsidRPr="00ED72B6">
        <w:rPr>
          <w:rFonts w:ascii="Calibri" w:hAnsi="Calibri" w:cs="Calibri"/>
          <w:b/>
          <w:szCs w:val="24"/>
        </w:rPr>
        <w:t>Public Policy</w:t>
      </w:r>
      <w:bookmarkEnd w:id="243"/>
      <w:r w:rsidRPr="00ED72B6">
        <w:rPr>
          <w:rFonts w:ascii="Calibri" w:hAnsi="Calibri" w:cs="Calibri"/>
          <w:szCs w:val="24"/>
        </w:rPr>
        <w:t xml:space="preserve">:  A course of action advocated by a group of individuals and/or organizations that proposes changes in specific laws, regulatory measures, actions or funding priorities supported by a public agency.  </w:t>
      </w:r>
    </w:p>
    <w:p w14:paraId="71F58AD3" w14:textId="77777777" w:rsidR="006C5B37" w:rsidRPr="00ED72B6" w:rsidRDefault="006C5B37" w:rsidP="00AC1916">
      <w:pPr>
        <w:rPr>
          <w:rFonts w:ascii="Calibri" w:hAnsi="Calibri" w:cs="Calibri"/>
          <w:b/>
          <w:bCs/>
          <w:szCs w:val="24"/>
        </w:rPr>
      </w:pPr>
    </w:p>
    <w:p w14:paraId="73DBC4E6" w14:textId="77777777" w:rsidR="006C5B37" w:rsidRPr="00ED72B6" w:rsidRDefault="006C5B37" w:rsidP="00AC1916">
      <w:pPr>
        <w:rPr>
          <w:rFonts w:ascii="Calibri" w:hAnsi="Calibri" w:cs="Calibri"/>
          <w:bCs/>
          <w:szCs w:val="24"/>
        </w:rPr>
      </w:pPr>
      <w:bookmarkStart w:id="244" w:name="QA"/>
      <w:r w:rsidRPr="00ED72B6">
        <w:rPr>
          <w:rFonts w:ascii="Calibri" w:hAnsi="Calibri" w:cs="Calibri"/>
          <w:b/>
          <w:bCs/>
          <w:szCs w:val="24"/>
        </w:rPr>
        <w:t>Quality Assurance</w:t>
      </w:r>
      <w:bookmarkEnd w:id="244"/>
      <w:r w:rsidRPr="00ED72B6">
        <w:rPr>
          <w:rFonts w:ascii="Calibri" w:hAnsi="Calibri" w:cs="Calibri"/>
          <w:b/>
          <w:bCs/>
          <w:szCs w:val="24"/>
        </w:rPr>
        <w:t xml:space="preserve">:  </w:t>
      </w:r>
      <w:r w:rsidRPr="00ED72B6">
        <w:rPr>
          <w:rFonts w:ascii="Calibri" w:hAnsi="Calibri" w:cs="Calibri"/>
          <w:bCs/>
          <w:szCs w:val="24"/>
        </w:rPr>
        <w:t xml:space="preserve">A </w:t>
      </w:r>
      <w:r w:rsidRPr="00ED72B6">
        <w:rPr>
          <w:rFonts w:ascii="Calibri" w:hAnsi="Calibri" w:cs="Calibri"/>
          <w:szCs w:val="24"/>
        </w:rPr>
        <w:t>system of procedures, checks, audits and corrective actions that are undertaken to ensure that an organization’s products and services</w:t>
      </w:r>
      <w:r w:rsidRPr="00ED72B6">
        <w:rPr>
          <w:rFonts w:ascii="Calibri" w:hAnsi="Calibri" w:cs="Calibri"/>
          <w:bCs/>
          <w:szCs w:val="24"/>
        </w:rPr>
        <w:t xml:space="preserve"> meet the expectations and needs of the people they serve. For information and referral programs, quality assurance relates to service delivery, the resource database, reports and measures, disaster preparedness, cooperative relationships and organizational effectiveness.  </w:t>
      </w:r>
    </w:p>
    <w:p w14:paraId="511D9C52" w14:textId="77777777" w:rsidR="006C5B37" w:rsidRPr="00ED72B6" w:rsidRDefault="006C5B37" w:rsidP="00AC1916">
      <w:pPr>
        <w:rPr>
          <w:rFonts w:ascii="Calibri" w:hAnsi="Calibri" w:cs="Calibri"/>
          <w:b/>
          <w:szCs w:val="24"/>
        </w:rPr>
      </w:pPr>
    </w:p>
    <w:p w14:paraId="7802DDDD" w14:textId="5EEFFC0E" w:rsidR="006C5B37" w:rsidRPr="00FC03CA" w:rsidRDefault="006C5B37" w:rsidP="00AC1916">
      <w:pPr>
        <w:pStyle w:val="NormalWeb"/>
        <w:spacing w:before="0" w:beforeAutospacing="0" w:after="0" w:afterAutospacing="0"/>
        <w:rPr>
          <w:rFonts w:ascii="Calibri" w:hAnsi="Calibri" w:cs="Calibri"/>
          <w:color w:val="000000"/>
        </w:rPr>
      </w:pPr>
      <w:bookmarkStart w:id="245" w:name="Qind"/>
      <w:r w:rsidRPr="00ED72B6">
        <w:rPr>
          <w:rFonts w:ascii="Calibri" w:hAnsi="Calibri" w:cs="Calibri"/>
          <w:b/>
        </w:rPr>
        <w:t>Quality Indicator</w:t>
      </w:r>
      <w:bookmarkEnd w:id="245"/>
      <w:r w:rsidRPr="00ED72B6">
        <w:rPr>
          <w:rFonts w:ascii="Calibri" w:hAnsi="Calibri" w:cs="Calibri"/>
          <w:b/>
        </w:rPr>
        <w:t>:</w:t>
      </w:r>
      <w:r w:rsidRPr="00ED72B6">
        <w:rPr>
          <w:rFonts w:ascii="Calibri" w:hAnsi="Calibri" w:cs="Calibri"/>
        </w:rPr>
        <w:t xml:space="preserve">  </w:t>
      </w:r>
      <w:r w:rsidRPr="00ED72B6">
        <w:rPr>
          <w:rFonts w:ascii="Calibri" w:hAnsi="Calibri" w:cs="Calibri"/>
          <w:color w:val="000000"/>
        </w:rPr>
        <w:t xml:space="preserve">An agreed-upon process or outcome measure that is used to determine the level of quality achieved. A measurable variable (or characteristic) that can be used to determine the degree of </w:t>
      </w:r>
      <w:r w:rsidRPr="00FC03CA">
        <w:rPr>
          <w:rFonts w:ascii="Calibri" w:hAnsi="Calibri" w:cs="Calibri"/>
          <w:color w:val="000000"/>
        </w:rPr>
        <w:t xml:space="preserve">adherence to a standard or achievement of quality goals. </w:t>
      </w:r>
    </w:p>
    <w:p w14:paraId="21064C97" w14:textId="77777777" w:rsidR="006C5B37" w:rsidRPr="00FC03CA" w:rsidRDefault="006C5B37" w:rsidP="00AC1916">
      <w:pPr>
        <w:rPr>
          <w:rFonts w:ascii="Calibri" w:hAnsi="Calibri" w:cs="Calibri"/>
          <w:szCs w:val="24"/>
        </w:rPr>
      </w:pPr>
    </w:p>
    <w:p w14:paraId="09B50683" w14:textId="34E7BEC3" w:rsidR="006C5B37" w:rsidRPr="00FC03CA" w:rsidRDefault="006C5B37" w:rsidP="00AC1916">
      <w:pPr>
        <w:rPr>
          <w:rFonts w:ascii="Calibri" w:hAnsi="Calibri" w:cs="Calibri"/>
          <w:szCs w:val="24"/>
        </w:rPr>
      </w:pPr>
      <w:bookmarkStart w:id="246" w:name="queue"/>
      <w:r w:rsidRPr="00FC03CA">
        <w:rPr>
          <w:rFonts w:ascii="Calibri" w:hAnsi="Calibri" w:cs="Calibri"/>
          <w:b/>
          <w:szCs w:val="24"/>
        </w:rPr>
        <w:t>Queue</w:t>
      </w:r>
      <w:bookmarkEnd w:id="246"/>
      <w:r w:rsidRPr="00FC03CA">
        <w:rPr>
          <w:rFonts w:ascii="Calibri" w:hAnsi="Calibri" w:cs="Calibri"/>
          <w:szCs w:val="24"/>
        </w:rPr>
        <w:t xml:space="preserve">:  The component of the telephone system that holds callers until </w:t>
      </w:r>
      <w:r w:rsidR="00381217" w:rsidRPr="00FC03CA">
        <w:rPr>
          <w:rFonts w:ascii="Calibri" w:hAnsi="Calibri" w:cs="Calibri"/>
          <w:szCs w:val="24"/>
        </w:rPr>
        <w:t>a community resource specialist</w:t>
      </w:r>
      <w:r w:rsidRPr="00FC03CA">
        <w:rPr>
          <w:rFonts w:ascii="Calibri" w:hAnsi="Calibri" w:cs="Calibri"/>
          <w:szCs w:val="24"/>
        </w:rPr>
        <w:t xml:space="preserve"> becomes available. Callers who have waited the longest are generally the ones who get their calls answered first. The queue can be adjusted to meet community needs or program priorities.</w:t>
      </w:r>
    </w:p>
    <w:p w14:paraId="00C79846" w14:textId="77777777" w:rsidR="006C5B37" w:rsidRPr="00FC03CA" w:rsidRDefault="006C5B37" w:rsidP="00AC1916">
      <w:pPr>
        <w:rPr>
          <w:rFonts w:ascii="Calibri" w:hAnsi="Calibri" w:cs="Calibri"/>
          <w:b/>
          <w:szCs w:val="24"/>
        </w:rPr>
      </w:pPr>
    </w:p>
    <w:p w14:paraId="04297041" w14:textId="77777777" w:rsidR="006C5B37" w:rsidRPr="00ED72B6" w:rsidRDefault="006C5B37" w:rsidP="00AC1916">
      <w:pPr>
        <w:rPr>
          <w:rFonts w:ascii="Calibri" w:hAnsi="Calibri" w:cs="Calibri"/>
          <w:szCs w:val="24"/>
        </w:rPr>
      </w:pPr>
      <w:bookmarkStart w:id="247" w:name="racism"/>
      <w:r w:rsidRPr="00FC03CA">
        <w:rPr>
          <w:rFonts w:ascii="Calibri" w:hAnsi="Calibri" w:cs="Calibri"/>
          <w:b/>
          <w:szCs w:val="24"/>
        </w:rPr>
        <w:t>Racism</w:t>
      </w:r>
      <w:bookmarkEnd w:id="247"/>
      <w:r w:rsidRPr="00FC03CA">
        <w:rPr>
          <w:rFonts w:ascii="Calibri" w:hAnsi="Calibri" w:cs="Calibri"/>
          <w:b/>
          <w:szCs w:val="24"/>
        </w:rPr>
        <w:t xml:space="preserve">:  </w:t>
      </w:r>
      <w:r w:rsidRPr="00FC03CA">
        <w:rPr>
          <w:rFonts w:ascii="Calibri" w:hAnsi="Calibri" w:cs="Calibri"/>
          <w:szCs w:val="24"/>
        </w:rPr>
        <w:t>A set of</w:t>
      </w:r>
      <w:r w:rsidRPr="00ED72B6">
        <w:rPr>
          <w:rFonts w:ascii="Calibri" w:hAnsi="Calibri" w:cs="Calibri"/>
          <w:szCs w:val="24"/>
        </w:rPr>
        <w:t xml:space="preserve"> attitudes that defines people based purely on their race, color, religion, origin or ancestry </w:t>
      </w:r>
      <w:r w:rsidRPr="00AB10AF">
        <w:rPr>
          <w:rFonts w:ascii="Calibri" w:hAnsi="Calibri" w:cs="Calibri"/>
          <w:szCs w:val="24"/>
        </w:rPr>
        <w:t xml:space="preserve">and </w:t>
      </w:r>
      <w:r w:rsidRPr="00ED72B6">
        <w:rPr>
          <w:rFonts w:ascii="Calibri" w:hAnsi="Calibri" w:cs="Calibri"/>
          <w:szCs w:val="24"/>
        </w:rPr>
        <w:t xml:space="preserve">contends the supposed superiority of one race above another. Discrimination, on the other hand, relates to an act that usually stems from racist outlooks.  </w:t>
      </w:r>
    </w:p>
    <w:p w14:paraId="44C41148" w14:textId="77777777" w:rsidR="006C5B37" w:rsidRPr="00ED72B6" w:rsidRDefault="006C5B37" w:rsidP="00AC1916">
      <w:pPr>
        <w:rPr>
          <w:rFonts w:ascii="Calibri" w:hAnsi="Calibri" w:cs="Calibri"/>
          <w:b/>
          <w:szCs w:val="24"/>
        </w:rPr>
      </w:pPr>
    </w:p>
    <w:p w14:paraId="30D7C7D0" w14:textId="77777777" w:rsidR="006C5B37" w:rsidRPr="00ED72B6" w:rsidRDefault="006C5B37" w:rsidP="00AC1916">
      <w:pPr>
        <w:rPr>
          <w:rFonts w:ascii="Calibri" w:hAnsi="Calibri" w:cs="Calibri"/>
          <w:szCs w:val="24"/>
        </w:rPr>
      </w:pPr>
      <w:bookmarkStart w:id="248" w:name="rapport"/>
      <w:r w:rsidRPr="00ED72B6">
        <w:rPr>
          <w:rFonts w:ascii="Calibri" w:hAnsi="Calibri" w:cs="Calibri"/>
          <w:b/>
          <w:szCs w:val="24"/>
        </w:rPr>
        <w:t>Rapport</w:t>
      </w:r>
      <w:bookmarkEnd w:id="248"/>
      <w:r w:rsidRPr="00ED72B6">
        <w:rPr>
          <w:rFonts w:ascii="Calibri" w:hAnsi="Calibri" w:cs="Calibri"/>
          <w:szCs w:val="24"/>
        </w:rPr>
        <w:t>:  An intuitive bond that is based on the presence of trust, harmony and mutual respect in a relationship and a sense that the parties understand and share one another’s concerns.</w:t>
      </w:r>
    </w:p>
    <w:p w14:paraId="61194A2E" w14:textId="77777777" w:rsidR="006C5B37" w:rsidRPr="00ED72B6" w:rsidRDefault="006C5B37" w:rsidP="00AC1916">
      <w:pPr>
        <w:rPr>
          <w:rFonts w:ascii="Calibri" w:hAnsi="Calibri" w:cs="Calibri"/>
          <w:szCs w:val="24"/>
        </w:rPr>
      </w:pPr>
    </w:p>
    <w:p w14:paraId="223FBBD3" w14:textId="6482B865" w:rsidR="006C5B37" w:rsidRPr="00ED72B6" w:rsidRDefault="006C5B37" w:rsidP="00AC1916">
      <w:pPr>
        <w:rPr>
          <w:rFonts w:ascii="Calibri" w:hAnsi="Calibri" w:cs="Calibri"/>
          <w:szCs w:val="24"/>
        </w:rPr>
      </w:pPr>
      <w:bookmarkStart w:id="249" w:name="referrals"/>
      <w:r w:rsidRPr="00ED72B6">
        <w:rPr>
          <w:rFonts w:ascii="Calibri" w:hAnsi="Calibri" w:cs="Calibri"/>
          <w:b/>
          <w:szCs w:val="24"/>
        </w:rPr>
        <w:t>Referrals</w:t>
      </w:r>
      <w:bookmarkEnd w:id="249"/>
      <w:r w:rsidRPr="00ED72B6">
        <w:rPr>
          <w:rFonts w:ascii="Calibri" w:hAnsi="Calibri" w:cs="Calibri"/>
          <w:b/>
          <w:szCs w:val="24"/>
        </w:rPr>
        <w:t xml:space="preserve">:  </w:t>
      </w:r>
      <w:r w:rsidRPr="00ED72B6">
        <w:rPr>
          <w:rFonts w:ascii="Calibri" w:hAnsi="Calibri" w:cs="Calibri"/>
          <w:szCs w:val="24"/>
        </w:rPr>
        <w:t xml:space="preserve">Organizations identified by </w:t>
      </w:r>
      <w:r w:rsidR="00AB10AF">
        <w:rPr>
          <w:rFonts w:ascii="Calibri" w:hAnsi="Calibri" w:cs="Calibri"/>
          <w:szCs w:val="24"/>
        </w:rPr>
        <w:t>c</w:t>
      </w:r>
      <w:r w:rsidR="00381217">
        <w:rPr>
          <w:rFonts w:ascii="Calibri" w:hAnsi="Calibri" w:cs="Calibri"/>
          <w:szCs w:val="24"/>
        </w:rPr>
        <w:t>ommunity resource specialist</w:t>
      </w:r>
      <w:r w:rsidRPr="00ED72B6">
        <w:rPr>
          <w:rFonts w:ascii="Calibri" w:hAnsi="Calibri" w:cs="Calibri"/>
          <w:szCs w:val="24"/>
        </w:rPr>
        <w:t xml:space="preserve">s that meet the assessed needs of the inquirer and provided to the inquirer at the conclusion of the inquiry. The definitive element distinguishing a referral is that the inquirer is aware of a </w:t>
      </w:r>
      <w:r w:rsidR="00E74705" w:rsidRPr="00ED72B6">
        <w:rPr>
          <w:rFonts w:ascii="Calibri" w:hAnsi="Calibri" w:cs="Calibri"/>
          <w:szCs w:val="24"/>
        </w:rPr>
        <w:t>problem but</w:t>
      </w:r>
      <w:r w:rsidRPr="00ED72B6">
        <w:rPr>
          <w:rFonts w:ascii="Calibri" w:hAnsi="Calibri" w:cs="Calibri"/>
          <w:szCs w:val="24"/>
        </w:rPr>
        <w:t xml:space="preserve"> requires assistance in determining the specific nature of his/her need and specific solution options that may be available to resolve it (as stated or redefined).  </w:t>
      </w:r>
    </w:p>
    <w:p w14:paraId="021563D3" w14:textId="77777777" w:rsidR="006C5B37" w:rsidRPr="00ED72B6" w:rsidRDefault="006C5B37" w:rsidP="00AC1916">
      <w:pPr>
        <w:rPr>
          <w:rFonts w:ascii="Calibri" w:hAnsi="Calibri" w:cs="Calibri"/>
          <w:szCs w:val="24"/>
        </w:rPr>
      </w:pPr>
    </w:p>
    <w:p w14:paraId="09E0A053" w14:textId="77777777" w:rsidR="00DF69AE" w:rsidRPr="00ED72B6" w:rsidRDefault="00DF69AE" w:rsidP="00AC1916">
      <w:pPr>
        <w:rPr>
          <w:rFonts w:ascii="Calibri" w:hAnsi="Calibri" w:cs="Calibri"/>
          <w:szCs w:val="24"/>
        </w:rPr>
      </w:pPr>
      <w:bookmarkStart w:id="250" w:name="remote"/>
      <w:r>
        <w:rPr>
          <w:rFonts w:ascii="Calibri" w:hAnsi="Calibri" w:cs="Calibri"/>
          <w:b/>
          <w:szCs w:val="24"/>
        </w:rPr>
        <w:t>Remote Working</w:t>
      </w:r>
      <w:bookmarkEnd w:id="250"/>
      <w:r w:rsidRPr="00ED72B6">
        <w:rPr>
          <w:rFonts w:ascii="Calibri" w:hAnsi="Calibri" w:cs="Calibri"/>
          <w:szCs w:val="24"/>
        </w:rPr>
        <w:t>:  A work arrangement that allows at least a portion of scheduled work hours to be completed from a location other than the standard place of work (office) with work at home generally available as one of the options.</w:t>
      </w:r>
    </w:p>
    <w:p w14:paraId="61C97D81" w14:textId="77777777" w:rsidR="00DF69AE" w:rsidRDefault="00DF69AE" w:rsidP="00AC1916">
      <w:pPr>
        <w:rPr>
          <w:rFonts w:ascii="Calibri" w:hAnsi="Calibri" w:cs="Calibri"/>
          <w:b/>
          <w:szCs w:val="24"/>
        </w:rPr>
      </w:pPr>
    </w:p>
    <w:p w14:paraId="09A344C9" w14:textId="37A58885" w:rsidR="006C5B37" w:rsidRPr="00ED72B6" w:rsidRDefault="006C5B37" w:rsidP="00AC1916">
      <w:pPr>
        <w:rPr>
          <w:rFonts w:ascii="Calibri" w:hAnsi="Calibri" w:cs="Calibri"/>
          <w:szCs w:val="24"/>
        </w:rPr>
      </w:pPr>
      <w:bookmarkStart w:id="251" w:name="rescue"/>
      <w:r w:rsidRPr="00ED72B6">
        <w:rPr>
          <w:rFonts w:ascii="Calibri" w:hAnsi="Calibri" w:cs="Calibri"/>
          <w:b/>
          <w:szCs w:val="24"/>
        </w:rPr>
        <w:t>Rescue Services</w:t>
      </w:r>
      <w:bookmarkEnd w:id="251"/>
      <w:r w:rsidRPr="00ED72B6">
        <w:rPr>
          <w:rFonts w:ascii="Calibri" w:hAnsi="Calibri" w:cs="Calibri"/>
          <w:b/>
          <w:szCs w:val="24"/>
        </w:rPr>
        <w:t xml:space="preserve">:  </w:t>
      </w:r>
      <w:r w:rsidRPr="00ED72B6">
        <w:rPr>
          <w:rFonts w:ascii="Calibri" w:hAnsi="Calibri" w:cs="Calibri"/>
          <w:szCs w:val="24"/>
        </w:rPr>
        <w:t xml:space="preserve">Active intervention to save an individual’s life when a lethality assessment reveals that life threatening acts have already been set in motion, particularly in situations where the individual is unable or unwilling to provide a telephone number or address to make rescue possible. Strategies may include using caller ID to locate the inquirer, calling a third party if appropriate, or sending the police or a mobile outreach team.  </w:t>
      </w:r>
    </w:p>
    <w:p w14:paraId="5792902A" w14:textId="77777777" w:rsidR="006C5B37" w:rsidRPr="00ED72B6" w:rsidRDefault="006C5B37" w:rsidP="00AC1916">
      <w:pPr>
        <w:rPr>
          <w:rFonts w:ascii="Calibri" w:hAnsi="Calibri" w:cs="Calibri"/>
          <w:szCs w:val="24"/>
        </w:rPr>
      </w:pPr>
    </w:p>
    <w:p w14:paraId="2CB16E1F" w14:textId="77777777" w:rsidR="006C5B37" w:rsidRPr="000D0CBA" w:rsidRDefault="006C5B37" w:rsidP="00AC1916">
      <w:pPr>
        <w:rPr>
          <w:rFonts w:ascii="Calibri" w:hAnsi="Calibri" w:cs="Calibri"/>
          <w:szCs w:val="24"/>
        </w:rPr>
      </w:pPr>
      <w:bookmarkStart w:id="252" w:name="resourcedatabase"/>
      <w:r w:rsidRPr="00ED72B6">
        <w:rPr>
          <w:rFonts w:ascii="Calibri" w:hAnsi="Calibri" w:cs="Calibri"/>
          <w:b/>
          <w:szCs w:val="24"/>
        </w:rPr>
        <w:t>Resource Database</w:t>
      </w:r>
      <w:bookmarkEnd w:id="252"/>
      <w:r w:rsidRPr="00ED72B6">
        <w:rPr>
          <w:rFonts w:ascii="Calibri" w:hAnsi="Calibri" w:cs="Calibri"/>
          <w:b/>
          <w:szCs w:val="24"/>
        </w:rPr>
        <w:t>:</w:t>
      </w:r>
      <w:r w:rsidRPr="00ED72B6">
        <w:rPr>
          <w:rFonts w:ascii="Calibri" w:hAnsi="Calibri" w:cs="Calibri"/>
          <w:szCs w:val="24"/>
        </w:rPr>
        <w:t xml:space="preserve">  A computerized body of information about community resources maintained by the I&amp;R service that can be accessed in a variety of ways including alphabetically by organization name, by type of service provided, by target population served, by geographical area served and by other filters. </w:t>
      </w:r>
      <w:r w:rsidRPr="000D0CBA">
        <w:rPr>
          <w:rFonts w:ascii="Calibri" w:hAnsi="Calibri" w:cs="Calibri"/>
          <w:szCs w:val="24"/>
        </w:rPr>
        <w:t xml:space="preserve">Information in the database is structured into records (one or more for each service provider) with fields that reflect data element information gathered using a standardized resource profile. The resource database supports the I&amp;R process but also serves as an inventory of human services for the community.  </w:t>
      </w:r>
    </w:p>
    <w:p w14:paraId="2DDA61C5" w14:textId="77777777" w:rsidR="006C5B37" w:rsidRPr="000D0CBA" w:rsidRDefault="006C5B37" w:rsidP="00AC1916">
      <w:pPr>
        <w:rPr>
          <w:rFonts w:ascii="Calibri" w:hAnsi="Calibri" w:cs="Calibri"/>
          <w:szCs w:val="24"/>
        </w:rPr>
      </w:pPr>
    </w:p>
    <w:p w14:paraId="507300CB" w14:textId="77777777" w:rsidR="006C5B37" w:rsidRPr="00ED72B6" w:rsidRDefault="006C5B37" w:rsidP="00AC1916">
      <w:pPr>
        <w:rPr>
          <w:rFonts w:ascii="Calibri" w:hAnsi="Calibri" w:cs="Calibri"/>
          <w:b/>
          <w:bCs/>
          <w:szCs w:val="24"/>
        </w:rPr>
      </w:pPr>
      <w:bookmarkStart w:id="253" w:name="resourceprofile"/>
      <w:r w:rsidRPr="000D0CBA">
        <w:rPr>
          <w:rFonts w:ascii="Calibri" w:hAnsi="Calibri" w:cs="Calibri"/>
          <w:b/>
          <w:szCs w:val="24"/>
        </w:rPr>
        <w:t>Resource Profile</w:t>
      </w:r>
      <w:bookmarkEnd w:id="253"/>
      <w:r w:rsidRPr="000D0CBA">
        <w:rPr>
          <w:rFonts w:ascii="Calibri" w:hAnsi="Calibri" w:cs="Calibri"/>
          <w:b/>
          <w:szCs w:val="24"/>
        </w:rPr>
        <w:t>:</w:t>
      </w:r>
      <w:r w:rsidRPr="000D0CBA">
        <w:rPr>
          <w:rFonts w:ascii="Calibri" w:hAnsi="Calibri" w:cs="Calibri"/>
          <w:szCs w:val="24"/>
        </w:rPr>
        <w:t xml:space="preserve">  A standardized set of information that is gathered about each service provider in the resource database. Included</w:t>
      </w:r>
      <w:r w:rsidRPr="00ED72B6">
        <w:rPr>
          <w:rFonts w:ascii="Calibri" w:hAnsi="Calibri" w:cs="Calibri"/>
          <w:szCs w:val="24"/>
        </w:rPr>
        <w:t xml:space="preserve"> are data elements that describe the organization itself (e.g., legal status, licensing/accreditation information), the services it provides, the targets for service, the conditions under which services are available (e.g., eligibility criteria, application procedures, hours, fees) and the locations at which services are delivered.  </w:t>
      </w:r>
    </w:p>
    <w:p w14:paraId="66F251B9" w14:textId="77777777" w:rsidR="006C5B37" w:rsidRPr="00ED72B6" w:rsidRDefault="006C5B37" w:rsidP="00AC1916">
      <w:pPr>
        <w:rPr>
          <w:rFonts w:ascii="Calibri" w:hAnsi="Calibri" w:cs="Calibri"/>
          <w:szCs w:val="24"/>
        </w:rPr>
      </w:pPr>
    </w:p>
    <w:p w14:paraId="335F78E2" w14:textId="64732238" w:rsidR="00AB10AF" w:rsidRDefault="006C5B37" w:rsidP="00AC1916">
      <w:pPr>
        <w:rPr>
          <w:rFonts w:ascii="Calibri" w:hAnsi="Calibri" w:cs="Calibri"/>
          <w:szCs w:val="24"/>
        </w:rPr>
      </w:pPr>
      <w:bookmarkStart w:id="254" w:name="risk"/>
      <w:r w:rsidRPr="00ED72B6">
        <w:rPr>
          <w:rFonts w:ascii="Calibri" w:hAnsi="Calibri" w:cs="Calibri"/>
          <w:b/>
          <w:szCs w:val="24"/>
        </w:rPr>
        <w:t>Risk Management</w:t>
      </w:r>
      <w:bookmarkEnd w:id="254"/>
      <w:r w:rsidRPr="00ED72B6">
        <w:rPr>
          <w:rFonts w:ascii="Calibri" w:hAnsi="Calibri" w:cs="Calibri"/>
          <w:szCs w:val="24"/>
        </w:rPr>
        <w:t xml:space="preserve">:  The process of identifying, assessing, monitoring and managing material risk that can cause harm to the financial well-being, property and volunteers of an organization. </w:t>
      </w:r>
    </w:p>
    <w:p w14:paraId="79360836" w14:textId="78781F8E" w:rsidR="006C5B37" w:rsidRPr="00ED72B6" w:rsidRDefault="006C5B37" w:rsidP="00AC1916">
      <w:pPr>
        <w:rPr>
          <w:rFonts w:ascii="Calibri" w:hAnsi="Calibri" w:cs="Calibri"/>
          <w:szCs w:val="24"/>
        </w:rPr>
      </w:pPr>
      <w:r w:rsidRPr="00ED72B6">
        <w:rPr>
          <w:rFonts w:ascii="Calibri" w:hAnsi="Calibri" w:cs="Calibri"/>
          <w:szCs w:val="24"/>
        </w:rPr>
        <w:t xml:space="preserve"> </w:t>
      </w:r>
    </w:p>
    <w:p w14:paraId="28E5EFF0" w14:textId="00E3BFD6" w:rsidR="006C5B37" w:rsidRPr="00F46EF8" w:rsidRDefault="000D3FFF" w:rsidP="00AC1916">
      <w:pPr>
        <w:rPr>
          <w:rFonts w:ascii="Calibri" w:hAnsi="Calibri"/>
          <w:color w:val="000000"/>
          <w:szCs w:val="24"/>
        </w:rPr>
      </w:pPr>
      <w:bookmarkStart w:id="255" w:name="safetyrisk"/>
      <w:r w:rsidRPr="00AB10AF">
        <w:rPr>
          <w:rFonts w:ascii="Calibri" w:hAnsi="Calibri"/>
          <w:b/>
          <w:bCs/>
          <w:color w:val="000000"/>
          <w:szCs w:val="24"/>
        </w:rPr>
        <w:t xml:space="preserve">Safety </w:t>
      </w:r>
      <w:r w:rsidR="00AB10AF" w:rsidRPr="00AB10AF">
        <w:rPr>
          <w:rFonts w:ascii="Calibri" w:hAnsi="Calibri"/>
          <w:b/>
          <w:bCs/>
          <w:color w:val="000000"/>
          <w:szCs w:val="24"/>
        </w:rPr>
        <w:t>R</w:t>
      </w:r>
      <w:r w:rsidRPr="00AB10AF">
        <w:rPr>
          <w:rFonts w:ascii="Calibri" w:hAnsi="Calibri"/>
          <w:b/>
          <w:bCs/>
          <w:color w:val="000000"/>
          <w:szCs w:val="24"/>
        </w:rPr>
        <w:t xml:space="preserve">isk </w:t>
      </w:r>
      <w:r w:rsidR="00AB10AF" w:rsidRPr="00AB10AF">
        <w:rPr>
          <w:rFonts w:ascii="Calibri" w:hAnsi="Calibri"/>
          <w:b/>
          <w:bCs/>
          <w:color w:val="000000"/>
          <w:szCs w:val="24"/>
        </w:rPr>
        <w:t>A</w:t>
      </w:r>
      <w:r w:rsidRPr="00AB10AF">
        <w:rPr>
          <w:rFonts w:ascii="Calibri" w:hAnsi="Calibri"/>
          <w:b/>
          <w:bCs/>
          <w:color w:val="000000"/>
          <w:szCs w:val="24"/>
        </w:rPr>
        <w:t>ssessment</w:t>
      </w:r>
      <w:bookmarkEnd w:id="255"/>
      <w:r w:rsidR="00AB10AF">
        <w:rPr>
          <w:rFonts w:ascii="Calibri" w:hAnsi="Calibri"/>
          <w:b/>
          <w:bCs/>
          <w:color w:val="000000"/>
          <w:szCs w:val="24"/>
        </w:rPr>
        <w:t xml:space="preserve">: </w:t>
      </w:r>
      <w:r w:rsidR="00AB10AF" w:rsidRPr="00AB10AF">
        <w:rPr>
          <w:rFonts w:ascii="Calibri" w:hAnsi="Calibri"/>
          <w:color w:val="000000"/>
          <w:szCs w:val="24"/>
        </w:rPr>
        <w:t>An</w:t>
      </w:r>
      <w:r w:rsidRPr="00AB10AF">
        <w:rPr>
          <w:rFonts w:ascii="Calibri" w:hAnsi="Calibri"/>
          <w:color w:val="000000"/>
          <w:szCs w:val="24"/>
        </w:rPr>
        <w:t xml:space="preserve"> evaluation based on research of how dangerous a situation is and addresses issues such as the person’s intention, method, timing and state of mind.  Questions include:  Has the person </w:t>
      </w:r>
      <w:r w:rsidRPr="00F46EF8">
        <w:rPr>
          <w:rFonts w:ascii="Calibri" w:hAnsi="Calibri"/>
          <w:color w:val="000000"/>
          <w:szCs w:val="24"/>
        </w:rPr>
        <w:t>already taken steps toward suicide?  Have there been previous attempts?  Does the person have a specific plan?  Are the means to carry out the plan readily available?  What is the likely timeframe for a life-threatening? Are there other risk indicators such depression, hopelessness, feelings of isolation, substance use disorders, significant recent loss?</w:t>
      </w:r>
      <w:r w:rsidR="00AB10AF" w:rsidRPr="00F46EF8">
        <w:rPr>
          <w:rFonts w:ascii="Calibri" w:hAnsi="Calibri"/>
          <w:color w:val="000000"/>
          <w:szCs w:val="24"/>
        </w:rPr>
        <w:t xml:space="preserve"> (Sometimes calls a lethality or suicide risk assessment).</w:t>
      </w:r>
    </w:p>
    <w:p w14:paraId="3C432020" w14:textId="76344BFB" w:rsidR="00F46EF8" w:rsidRPr="00F46EF8" w:rsidRDefault="00F46EF8" w:rsidP="00AC1916">
      <w:pPr>
        <w:rPr>
          <w:rFonts w:ascii="Calibri" w:hAnsi="Calibri"/>
          <w:color w:val="000000"/>
          <w:szCs w:val="24"/>
        </w:rPr>
      </w:pPr>
    </w:p>
    <w:p w14:paraId="5E96BB28" w14:textId="22D3DA44" w:rsidR="00F46EF8" w:rsidRPr="00F46EF8" w:rsidRDefault="00F46EF8" w:rsidP="00AC1916">
      <w:pPr>
        <w:widowControl/>
        <w:spacing w:after="160"/>
        <w:rPr>
          <w:rFonts w:ascii="Calibri" w:eastAsia="Calibri" w:hAnsi="Calibri"/>
          <w:szCs w:val="24"/>
          <w:lang w:val="en-CA"/>
        </w:rPr>
      </w:pPr>
      <w:bookmarkStart w:id="256" w:name="sampling"/>
      <w:r w:rsidRPr="00F46EF8">
        <w:rPr>
          <w:rFonts w:ascii="Calibri" w:eastAsia="Calibri" w:hAnsi="Calibri"/>
          <w:b/>
          <w:bCs/>
          <w:szCs w:val="24"/>
          <w:lang w:val="en-CA"/>
        </w:rPr>
        <w:t>Sampling</w:t>
      </w:r>
      <w:bookmarkEnd w:id="256"/>
      <w:r w:rsidRPr="00F46EF8">
        <w:rPr>
          <w:rFonts w:ascii="Calibri" w:eastAsia="Calibri" w:hAnsi="Calibri"/>
          <w:szCs w:val="24"/>
          <w:lang w:val="en-CA"/>
        </w:rPr>
        <w:t xml:space="preserve">: A sample is a subset of representative individuals drawn from a larger population. For example, if you are researching the opinions of voters in a constituency, you would survey a sample of 500 rather than 50,000. I&amp;Rs would generally use </w:t>
      </w:r>
      <w:r>
        <w:rPr>
          <w:rFonts w:ascii="Calibri" w:eastAsia="Calibri" w:hAnsi="Calibri"/>
          <w:szCs w:val="24"/>
          <w:lang w:val="en-CA"/>
        </w:rPr>
        <w:t xml:space="preserve">a </w:t>
      </w:r>
      <w:r w:rsidRPr="00F46EF8">
        <w:rPr>
          <w:rFonts w:ascii="Calibri" w:eastAsia="Calibri" w:hAnsi="Calibri"/>
          <w:szCs w:val="24"/>
          <w:lang w:val="en-CA"/>
        </w:rPr>
        <w:t>random sampling</w:t>
      </w:r>
      <w:r>
        <w:rPr>
          <w:rFonts w:ascii="Calibri" w:eastAsia="Calibri" w:hAnsi="Calibri"/>
          <w:szCs w:val="24"/>
          <w:lang w:val="en-CA"/>
        </w:rPr>
        <w:t xml:space="preserve"> method</w:t>
      </w:r>
      <w:r w:rsidRPr="00F46EF8">
        <w:rPr>
          <w:rFonts w:ascii="Calibri" w:eastAsia="Calibri" w:hAnsi="Calibri"/>
          <w:szCs w:val="24"/>
          <w:lang w:val="en-CA"/>
        </w:rPr>
        <w:t>.</w:t>
      </w:r>
    </w:p>
    <w:p w14:paraId="7D3F865B" w14:textId="4DC3B7A1" w:rsidR="00F42BC8" w:rsidRDefault="00F42BC8" w:rsidP="00AC1916">
      <w:pPr>
        <w:autoSpaceDE w:val="0"/>
        <w:autoSpaceDN w:val="0"/>
        <w:adjustRightInd w:val="0"/>
        <w:rPr>
          <w:rFonts w:ascii="Calibri" w:hAnsi="Calibri" w:cs="Calibri"/>
          <w:szCs w:val="24"/>
        </w:rPr>
      </w:pPr>
      <w:bookmarkStart w:id="257" w:name="secondary"/>
      <w:r>
        <w:rPr>
          <w:rFonts w:ascii="Calibri" w:hAnsi="Calibri" w:cs="Calibri"/>
          <w:b/>
          <w:bCs/>
          <w:szCs w:val="24"/>
        </w:rPr>
        <w:t xml:space="preserve">Secondary </w:t>
      </w:r>
      <w:r w:rsidRPr="00ED72B6">
        <w:rPr>
          <w:rFonts w:ascii="Calibri" w:hAnsi="Calibri" w:cs="Calibri"/>
          <w:b/>
          <w:bCs/>
          <w:szCs w:val="24"/>
        </w:rPr>
        <w:t>Services</w:t>
      </w:r>
      <w:bookmarkEnd w:id="257"/>
      <w:r w:rsidRPr="00ED72B6">
        <w:rPr>
          <w:rFonts w:ascii="Calibri" w:hAnsi="Calibri" w:cs="Calibri"/>
          <w:b/>
          <w:bCs/>
          <w:szCs w:val="24"/>
        </w:rPr>
        <w:t>:</w:t>
      </w:r>
      <w:r w:rsidRPr="00ED72B6">
        <w:rPr>
          <w:rFonts w:ascii="Calibri" w:hAnsi="Calibri" w:cs="Calibri"/>
          <w:szCs w:val="24"/>
        </w:rPr>
        <w:t xml:space="preserve">  </w:t>
      </w:r>
      <w:r>
        <w:rPr>
          <w:rFonts w:ascii="Calibri" w:hAnsi="Calibri" w:cs="Calibri"/>
          <w:szCs w:val="24"/>
        </w:rPr>
        <w:t>S</w:t>
      </w:r>
      <w:r w:rsidRPr="00F42BC8">
        <w:rPr>
          <w:rFonts w:ascii="Calibri" w:hAnsi="Calibri" w:cs="Calibri"/>
          <w:szCs w:val="24"/>
        </w:rPr>
        <w:t>econdary services are</w:t>
      </w:r>
      <w:r>
        <w:rPr>
          <w:rFonts w:ascii="Calibri" w:hAnsi="Calibri" w:cs="Calibri"/>
          <w:szCs w:val="24"/>
        </w:rPr>
        <w:t xml:space="preserve"> </w:t>
      </w:r>
      <w:r w:rsidRPr="00F42BC8">
        <w:rPr>
          <w:rFonts w:ascii="Calibri" w:hAnsi="Calibri" w:cs="Calibri"/>
          <w:szCs w:val="24"/>
        </w:rPr>
        <w:t>available only to individuals already receiving primary services</w:t>
      </w:r>
      <w:r>
        <w:rPr>
          <w:rFonts w:ascii="Calibri" w:hAnsi="Calibri" w:cs="Calibri"/>
          <w:szCs w:val="24"/>
        </w:rPr>
        <w:t>.</w:t>
      </w:r>
      <w:r w:rsidRPr="00F42BC8">
        <w:rPr>
          <w:rFonts w:ascii="Calibri" w:hAnsi="Calibri" w:cs="Calibri"/>
          <w:szCs w:val="24"/>
        </w:rPr>
        <w:t xml:space="preserve"> </w:t>
      </w:r>
      <w:r w:rsidRPr="00ED72B6">
        <w:rPr>
          <w:rFonts w:ascii="Calibri" w:hAnsi="Calibri" w:cs="Calibri"/>
          <w:szCs w:val="24"/>
        </w:rPr>
        <w:t>Primary services are the entry point services that an individual can obtain without being required to enroll in other services. A job training program may, for example, also offer vocational assessment to help people determine the type of employment for which they are suited and job placement assistance following training in addition to the training itself. Unless people who are not receiving job training can access them, the vocational assessment and job placement are secondary services.</w:t>
      </w:r>
    </w:p>
    <w:p w14:paraId="68687B8B" w14:textId="0B587E75" w:rsidR="009245C3" w:rsidRDefault="009245C3" w:rsidP="00AC1916">
      <w:pPr>
        <w:autoSpaceDE w:val="0"/>
        <w:autoSpaceDN w:val="0"/>
        <w:adjustRightInd w:val="0"/>
        <w:rPr>
          <w:rFonts w:ascii="Calibri" w:hAnsi="Calibri" w:cs="Calibri"/>
          <w:szCs w:val="24"/>
        </w:rPr>
      </w:pPr>
    </w:p>
    <w:p w14:paraId="31DB2712" w14:textId="77777777" w:rsidR="009245C3" w:rsidRPr="009245C3" w:rsidRDefault="009245C3" w:rsidP="00AC1916">
      <w:pPr>
        <w:widowControl/>
        <w:spacing w:after="160"/>
        <w:rPr>
          <w:rFonts w:ascii="Calibri" w:eastAsia="Calibri" w:hAnsi="Calibri"/>
          <w:szCs w:val="24"/>
          <w:lang w:val="en-CA"/>
        </w:rPr>
      </w:pPr>
      <w:bookmarkStart w:id="258" w:name="seealso"/>
      <w:r w:rsidRPr="009245C3">
        <w:rPr>
          <w:rFonts w:ascii="Calibri" w:eastAsia="Calibri" w:hAnsi="Calibri"/>
          <w:b/>
          <w:bCs/>
          <w:szCs w:val="24"/>
          <w:lang w:val="en-CA"/>
        </w:rPr>
        <w:t>See Also References</w:t>
      </w:r>
      <w:bookmarkEnd w:id="258"/>
      <w:r w:rsidRPr="009245C3">
        <w:rPr>
          <w:rFonts w:ascii="Calibri" w:eastAsia="Calibri" w:hAnsi="Calibri"/>
          <w:szCs w:val="24"/>
          <w:lang w:val="en-CA"/>
        </w:rPr>
        <w:t>: These identify related but not identical terms in other parts of the Taxonomy. They help to ensure that users find the most appropriate term. The See Also reference points to other possibilities.</w:t>
      </w:r>
    </w:p>
    <w:p w14:paraId="66D5719F" w14:textId="6A91E162" w:rsidR="006C5B37" w:rsidRPr="00ED72B6" w:rsidRDefault="006C5B37" w:rsidP="00AC1916">
      <w:pPr>
        <w:rPr>
          <w:rFonts w:ascii="Calibri" w:hAnsi="Calibri" w:cs="Calibri"/>
          <w:szCs w:val="24"/>
        </w:rPr>
      </w:pPr>
      <w:bookmarkStart w:id="259" w:name="selfdter"/>
      <w:r w:rsidRPr="00ED72B6">
        <w:rPr>
          <w:rFonts w:ascii="Calibri" w:hAnsi="Calibri" w:cs="Calibri"/>
          <w:b/>
          <w:szCs w:val="24"/>
        </w:rPr>
        <w:t>Self</w:t>
      </w:r>
      <w:r w:rsidR="00125230">
        <w:rPr>
          <w:rFonts w:ascii="Calibri" w:hAnsi="Calibri" w:cs="Calibri"/>
          <w:b/>
          <w:szCs w:val="24"/>
        </w:rPr>
        <w:t>-</w:t>
      </w:r>
      <w:r w:rsidRPr="00ED72B6">
        <w:rPr>
          <w:rFonts w:ascii="Calibri" w:hAnsi="Calibri" w:cs="Calibri"/>
          <w:b/>
          <w:szCs w:val="24"/>
        </w:rPr>
        <w:t>Determination</w:t>
      </w:r>
      <w:bookmarkEnd w:id="259"/>
      <w:r w:rsidRPr="00ED72B6">
        <w:rPr>
          <w:rFonts w:ascii="Calibri" w:hAnsi="Calibri" w:cs="Calibri"/>
          <w:b/>
          <w:szCs w:val="24"/>
        </w:rPr>
        <w:t>:</w:t>
      </w:r>
      <w:r w:rsidRPr="00ED72B6">
        <w:rPr>
          <w:rFonts w:ascii="Calibri" w:hAnsi="Calibri" w:cs="Calibri"/>
          <w:szCs w:val="24"/>
        </w:rPr>
        <w:t xml:space="preserve">  The right of inquirers to make their own choices and decisions at each step in the I&amp;R process.</w:t>
      </w:r>
    </w:p>
    <w:p w14:paraId="2574C5EB" w14:textId="77777777" w:rsidR="006C5B37" w:rsidRPr="00ED72B6" w:rsidRDefault="006C5B37" w:rsidP="00AC1916">
      <w:pPr>
        <w:rPr>
          <w:rFonts w:ascii="Calibri" w:hAnsi="Calibri" w:cs="Calibri"/>
          <w:szCs w:val="24"/>
        </w:rPr>
      </w:pPr>
    </w:p>
    <w:p w14:paraId="0BD98418" w14:textId="77777777" w:rsidR="006C5B37" w:rsidRPr="00ED72B6" w:rsidRDefault="006C5B37" w:rsidP="00AC1916">
      <w:pPr>
        <w:rPr>
          <w:rFonts w:ascii="Calibri" w:hAnsi="Calibri" w:cs="Calibri"/>
          <w:szCs w:val="24"/>
        </w:rPr>
      </w:pPr>
      <w:bookmarkStart w:id="260" w:name="servciegaps"/>
      <w:r w:rsidRPr="00ED72B6">
        <w:rPr>
          <w:rFonts w:ascii="Calibri" w:hAnsi="Calibri" w:cs="Calibri"/>
          <w:b/>
          <w:szCs w:val="24"/>
        </w:rPr>
        <w:t>Service Gaps</w:t>
      </w:r>
      <w:bookmarkEnd w:id="260"/>
      <w:r w:rsidRPr="00ED72B6">
        <w:rPr>
          <w:rFonts w:ascii="Calibri" w:hAnsi="Calibri" w:cs="Calibri"/>
          <w:b/>
          <w:szCs w:val="24"/>
        </w:rPr>
        <w:t>:</w:t>
      </w:r>
      <w:r w:rsidRPr="00ED72B6">
        <w:rPr>
          <w:rFonts w:ascii="Calibri" w:hAnsi="Calibri" w:cs="Calibri"/>
          <w:szCs w:val="24"/>
        </w:rPr>
        <w:t xml:space="preserve">  Services needed by people in the community that are not adequately provided by organizations that are part of the local service delivery system. Services may be unavailable altogether or they may available but on an inadequate basis, e.g., they may be too expensive, not available in the needed language(s), not available during non-working or other convenient hours or have eligibility criteria that exclude the inquirer. Service gaps are usually identified when there is a pattern over time of individual unmet needs.</w:t>
      </w:r>
    </w:p>
    <w:p w14:paraId="32AD3747" w14:textId="77777777" w:rsidR="006C5B37" w:rsidRPr="00ED72B6" w:rsidRDefault="006C5B37" w:rsidP="00AC1916">
      <w:pPr>
        <w:pStyle w:val="Pieddepage"/>
        <w:tabs>
          <w:tab w:val="clear" w:pos="4320"/>
          <w:tab w:val="clear" w:pos="8640"/>
        </w:tabs>
        <w:rPr>
          <w:rFonts w:ascii="Calibri" w:hAnsi="Calibri" w:cs="Calibri"/>
          <w:szCs w:val="24"/>
        </w:rPr>
      </w:pPr>
    </w:p>
    <w:p w14:paraId="3A2E7F3A" w14:textId="6CEFFF80" w:rsidR="006C5B37" w:rsidRPr="00ED72B6" w:rsidRDefault="006C5B37" w:rsidP="00AC1916">
      <w:pPr>
        <w:rPr>
          <w:rFonts w:ascii="Calibri" w:hAnsi="Calibri" w:cs="Calibri"/>
          <w:szCs w:val="24"/>
        </w:rPr>
      </w:pPr>
      <w:bookmarkStart w:id="261" w:name="servciegroup"/>
      <w:r w:rsidRPr="00ED72B6">
        <w:rPr>
          <w:rFonts w:ascii="Calibri" w:hAnsi="Calibri" w:cs="Calibri"/>
          <w:b/>
          <w:szCs w:val="24"/>
        </w:rPr>
        <w:t>Service Group</w:t>
      </w:r>
      <w:bookmarkEnd w:id="261"/>
      <w:r w:rsidRPr="00ED72B6">
        <w:rPr>
          <w:rFonts w:ascii="Calibri" w:hAnsi="Calibri" w:cs="Calibri"/>
          <w:b/>
          <w:szCs w:val="24"/>
        </w:rPr>
        <w:t xml:space="preserve">:  </w:t>
      </w:r>
      <w:r w:rsidRPr="00ED72B6">
        <w:rPr>
          <w:rFonts w:ascii="Calibri" w:hAnsi="Calibri" w:cs="Calibri"/>
          <w:szCs w:val="24"/>
        </w:rPr>
        <w:t xml:space="preserve">I&amp;R services often group similar agency services into a </w:t>
      </w:r>
      <w:r w:rsidR="00E359F9">
        <w:rPr>
          <w:rFonts w:ascii="Calibri" w:hAnsi="Calibri" w:cs="Calibri"/>
          <w:szCs w:val="24"/>
        </w:rPr>
        <w:t>‘</w:t>
      </w:r>
      <w:r w:rsidRPr="00ED72B6">
        <w:rPr>
          <w:rFonts w:ascii="Calibri" w:hAnsi="Calibri" w:cs="Calibri"/>
          <w:szCs w:val="24"/>
        </w:rPr>
        <w:t>Service Group</w:t>
      </w:r>
      <w:r w:rsidR="00E359F9">
        <w:rPr>
          <w:rFonts w:ascii="Calibri" w:hAnsi="Calibri" w:cs="Calibri"/>
          <w:szCs w:val="24"/>
        </w:rPr>
        <w:t>’</w:t>
      </w:r>
      <w:r w:rsidRPr="00ED72B6">
        <w:rPr>
          <w:rFonts w:ascii="Calibri" w:hAnsi="Calibri" w:cs="Calibri"/>
          <w:szCs w:val="24"/>
        </w:rPr>
        <w:t xml:space="preserve"> for ease of data entry, management and display; and assign a name (Service Group Name) to the services represented in the cluster. Service group names should be indicative of all of the services within the cluster, should be user</w:t>
      </w:r>
      <w:r w:rsidR="00E359F9">
        <w:rPr>
          <w:rFonts w:ascii="Calibri" w:hAnsi="Calibri" w:cs="Calibri"/>
          <w:szCs w:val="24"/>
        </w:rPr>
        <w:t>-</w:t>
      </w:r>
      <w:r w:rsidRPr="00ED72B6">
        <w:rPr>
          <w:rFonts w:ascii="Calibri" w:hAnsi="Calibri" w:cs="Calibri"/>
          <w:szCs w:val="24"/>
        </w:rPr>
        <w:t xml:space="preserve">friendly (i.e., avoid jargon or terminology not easily understood by the general public), should be unique within the agency entry and should not duplicate the program name if one exists.  </w:t>
      </w:r>
    </w:p>
    <w:p w14:paraId="24D3A525" w14:textId="77777777" w:rsidR="006C5B37" w:rsidRPr="00ED72B6" w:rsidRDefault="006C5B37" w:rsidP="00AC1916">
      <w:pPr>
        <w:rPr>
          <w:rFonts w:ascii="Calibri" w:hAnsi="Calibri" w:cs="Calibri"/>
          <w:b/>
          <w:szCs w:val="24"/>
        </w:rPr>
      </w:pPr>
    </w:p>
    <w:p w14:paraId="2FAF5D88" w14:textId="77777777" w:rsidR="006C5B37" w:rsidRPr="00ED72B6" w:rsidRDefault="006C5B37" w:rsidP="00AC1916">
      <w:pPr>
        <w:rPr>
          <w:rFonts w:ascii="Calibri" w:hAnsi="Calibri" w:cs="Calibri"/>
          <w:szCs w:val="24"/>
        </w:rPr>
      </w:pPr>
      <w:bookmarkStart w:id="262" w:name="services"/>
      <w:r w:rsidRPr="00ED72B6">
        <w:rPr>
          <w:rFonts w:ascii="Calibri" w:hAnsi="Calibri" w:cs="Calibri"/>
          <w:b/>
          <w:bCs/>
          <w:szCs w:val="24"/>
        </w:rPr>
        <w:t>Services</w:t>
      </w:r>
      <w:bookmarkEnd w:id="262"/>
      <w:r w:rsidRPr="00ED72B6">
        <w:rPr>
          <w:rFonts w:ascii="Calibri" w:hAnsi="Calibri" w:cs="Calibri"/>
          <w:b/>
          <w:bCs/>
          <w:szCs w:val="24"/>
        </w:rPr>
        <w:t>:</w:t>
      </w:r>
      <w:r w:rsidRPr="00ED72B6">
        <w:rPr>
          <w:rFonts w:ascii="Calibri" w:hAnsi="Calibri" w:cs="Calibri"/>
          <w:szCs w:val="24"/>
        </w:rPr>
        <w:t xml:space="preserve">  The discrete types of assistance an agency delivers to its clientele. Operationally, services are specific activities that can be classified using Taxonomy terms. Specific types of services are essentially the same no matter what organization is providing them.</w:t>
      </w:r>
    </w:p>
    <w:p w14:paraId="75A3EBD1" w14:textId="77777777" w:rsidR="006C5B37" w:rsidRPr="00ED72B6" w:rsidRDefault="006C5B37" w:rsidP="00AC1916">
      <w:pPr>
        <w:rPr>
          <w:rFonts w:ascii="Calibri" w:hAnsi="Calibri" w:cs="Calibri"/>
          <w:b/>
          <w:szCs w:val="24"/>
        </w:rPr>
      </w:pPr>
    </w:p>
    <w:p w14:paraId="2C9AA0B8" w14:textId="77777777" w:rsidR="006C5B37" w:rsidRPr="00ED72B6" w:rsidRDefault="006C5B37" w:rsidP="00AC1916">
      <w:pPr>
        <w:rPr>
          <w:rFonts w:ascii="Calibri" w:hAnsi="Calibri" w:cs="Calibri"/>
          <w:szCs w:val="24"/>
        </w:rPr>
      </w:pPr>
      <w:bookmarkStart w:id="263" w:name="sites"/>
      <w:r w:rsidRPr="00ED72B6">
        <w:rPr>
          <w:rFonts w:ascii="Calibri" w:hAnsi="Calibri" w:cs="Calibri"/>
          <w:b/>
          <w:szCs w:val="24"/>
        </w:rPr>
        <w:t>Sites</w:t>
      </w:r>
      <w:bookmarkEnd w:id="263"/>
      <w:r w:rsidRPr="00ED72B6">
        <w:rPr>
          <w:rFonts w:ascii="Calibri" w:hAnsi="Calibri" w:cs="Calibri"/>
          <w:b/>
          <w:szCs w:val="24"/>
        </w:rPr>
        <w:t>:</w:t>
      </w:r>
      <w:r w:rsidRPr="00ED72B6">
        <w:rPr>
          <w:rFonts w:ascii="Calibri" w:hAnsi="Calibri" w:cs="Calibri"/>
          <w:bCs/>
          <w:szCs w:val="24"/>
        </w:rPr>
        <w:t xml:space="preserve">  </w:t>
      </w:r>
      <w:r w:rsidRPr="00ED72B6">
        <w:rPr>
          <w:rFonts w:ascii="Calibri" w:hAnsi="Calibri" w:cs="Calibri"/>
          <w:szCs w:val="24"/>
        </w:rPr>
        <w:t xml:space="preserve">The physical locations at which clients access services provided by an agency.  All agencies have a main site; many have additional site locations or branch offices.  </w:t>
      </w:r>
    </w:p>
    <w:p w14:paraId="43148CFC" w14:textId="77777777" w:rsidR="006C5B37" w:rsidRPr="00ED72B6" w:rsidRDefault="006C5B37" w:rsidP="00AC1916">
      <w:pPr>
        <w:rPr>
          <w:rFonts w:ascii="Calibri" w:hAnsi="Calibri" w:cs="Calibri"/>
          <w:bCs/>
          <w:szCs w:val="24"/>
        </w:rPr>
      </w:pPr>
    </w:p>
    <w:p w14:paraId="68EAF3D4" w14:textId="1E308501" w:rsidR="006C5B37" w:rsidRPr="00ED72B6" w:rsidRDefault="006C5B37" w:rsidP="00AC1916">
      <w:pPr>
        <w:rPr>
          <w:rFonts w:ascii="Calibri" w:hAnsi="Calibri" w:cs="Calibri"/>
          <w:szCs w:val="24"/>
          <w:lang w:val="en-CA"/>
        </w:rPr>
      </w:pPr>
      <w:bookmarkStart w:id="264" w:name="socialmedia"/>
      <w:r w:rsidRPr="00ED72B6">
        <w:rPr>
          <w:rFonts w:ascii="Calibri" w:hAnsi="Calibri" w:cs="Calibri"/>
          <w:b/>
          <w:szCs w:val="24"/>
          <w:lang w:val="en-CA"/>
        </w:rPr>
        <w:t>Social Media</w:t>
      </w:r>
      <w:bookmarkEnd w:id="264"/>
      <w:r w:rsidRPr="00ED72B6">
        <w:rPr>
          <w:rFonts w:ascii="Calibri" w:hAnsi="Calibri" w:cs="Calibri"/>
          <w:szCs w:val="24"/>
          <w:lang w:val="en-CA"/>
        </w:rPr>
        <w:t xml:space="preserve">:  Online technology tools broadly known as </w:t>
      </w:r>
      <w:r w:rsidR="00E359F9">
        <w:rPr>
          <w:rFonts w:ascii="Calibri" w:hAnsi="Calibri" w:cs="Calibri"/>
          <w:szCs w:val="24"/>
          <w:lang w:val="en-CA"/>
        </w:rPr>
        <w:t>‘</w:t>
      </w:r>
      <w:r w:rsidRPr="00ED72B6">
        <w:rPr>
          <w:rFonts w:ascii="Calibri" w:hAnsi="Calibri" w:cs="Calibri"/>
          <w:szCs w:val="24"/>
          <w:lang w:val="en-CA"/>
        </w:rPr>
        <w:t>social media</w:t>
      </w:r>
      <w:r w:rsidR="00E359F9">
        <w:rPr>
          <w:rFonts w:ascii="Calibri" w:hAnsi="Calibri" w:cs="Calibri"/>
          <w:szCs w:val="24"/>
          <w:lang w:val="en-CA"/>
        </w:rPr>
        <w:t>’</w:t>
      </w:r>
      <w:r w:rsidRPr="00ED72B6">
        <w:rPr>
          <w:rFonts w:ascii="Calibri" w:hAnsi="Calibri" w:cs="Calibri"/>
          <w:szCs w:val="24"/>
          <w:lang w:val="en-CA"/>
        </w:rPr>
        <w:t xml:space="preserve"> that enable people to create and share content which may include text, images, video, audio and multimedia communications. Social media enable shared community experiences, both online and in person; and allow people with basic computer skills to tell their stories using publishing tools such as blogs, video logs (vlogs), photo sharing, podcasting (audio stories broadcast from the </w:t>
      </w:r>
      <w:r w:rsidR="003B1125">
        <w:rPr>
          <w:rFonts w:ascii="Calibri" w:hAnsi="Calibri" w:cs="Calibri"/>
          <w:szCs w:val="24"/>
          <w:lang w:val="en-CA"/>
        </w:rPr>
        <w:t>Internet</w:t>
      </w:r>
      <w:r w:rsidRPr="00ED72B6">
        <w:rPr>
          <w:rFonts w:ascii="Calibri" w:hAnsi="Calibri" w:cs="Calibri"/>
          <w:szCs w:val="24"/>
          <w:lang w:val="en-CA"/>
        </w:rPr>
        <w:t xml:space="preserve"> or downloaded to a computer or portable media players) and wikis (collaboratively edited </w:t>
      </w:r>
      <w:r w:rsidR="003B1125">
        <w:rPr>
          <w:rFonts w:ascii="Calibri" w:hAnsi="Calibri" w:cs="Calibri"/>
          <w:szCs w:val="24"/>
          <w:lang w:val="en-CA"/>
        </w:rPr>
        <w:t xml:space="preserve">Internet </w:t>
      </w:r>
      <w:r w:rsidRPr="00ED72B6">
        <w:rPr>
          <w:rFonts w:ascii="Calibri" w:hAnsi="Calibri" w:cs="Calibri"/>
          <w:szCs w:val="24"/>
          <w:lang w:val="en-CA"/>
        </w:rPr>
        <w:t xml:space="preserve">pages). They can also help to filter and organize the overwhelming amount of information on the </w:t>
      </w:r>
      <w:r w:rsidR="003B1125">
        <w:rPr>
          <w:rFonts w:ascii="Calibri" w:hAnsi="Calibri" w:cs="Calibri"/>
          <w:szCs w:val="24"/>
          <w:lang w:val="en-CA"/>
        </w:rPr>
        <w:t>Internet</w:t>
      </w:r>
      <w:r w:rsidRPr="00ED72B6">
        <w:rPr>
          <w:rFonts w:ascii="Calibri" w:hAnsi="Calibri" w:cs="Calibri"/>
          <w:szCs w:val="24"/>
          <w:lang w:val="en-CA"/>
        </w:rPr>
        <w:t>.</w:t>
      </w:r>
    </w:p>
    <w:p w14:paraId="1898F00C" w14:textId="77777777" w:rsidR="006C5B37" w:rsidRPr="00ED72B6" w:rsidRDefault="006C5B37" w:rsidP="00AC1916">
      <w:pPr>
        <w:rPr>
          <w:rFonts w:ascii="Calibri" w:hAnsi="Calibri" w:cs="Calibri"/>
          <w:szCs w:val="24"/>
        </w:rPr>
      </w:pPr>
    </w:p>
    <w:p w14:paraId="3E3DC2A4" w14:textId="77777777" w:rsidR="006C5B37" w:rsidRPr="00ED72B6" w:rsidRDefault="006C5B37" w:rsidP="00AC1916">
      <w:pPr>
        <w:rPr>
          <w:rFonts w:ascii="Calibri" w:hAnsi="Calibri" w:cs="Calibri"/>
          <w:szCs w:val="24"/>
        </w:rPr>
      </w:pPr>
      <w:bookmarkStart w:id="265" w:name="specialized"/>
      <w:r w:rsidRPr="00ED72B6">
        <w:rPr>
          <w:rFonts w:ascii="Calibri" w:hAnsi="Calibri" w:cs="Calibri"/>
          <w:b/>
          <w:szCs w:val="24"/>
        </w:rPr>
        <w:t>Specialized I&amp;R Service</w:t>
      </w:r>
      <w:bookmarkEnd w:id="265"/>
      <w:r w:rsidRPr="00ED72B6">
        <w:rPr>
          <w:rFonts w:ascii="Calibri" w:hAnsi="Calibri" w:cs="Calibri"/>
          <w:b/>
          <w:szCs w:val="24"/>
        </w:rPr>
        <w:t>:</w:t>
      </w:r>
      <w:r w:rsidRPr="00ED72B6">
        <w:rPr>
          <w:rFonts w:ascii="Calibri" w:hAnsi="Calibri" w:cs="Calibri"/>
          <w:szCs w:val="24"/>
        </w:rPr>
        <w:t xml:space="preserve">  Programs that maintain information about community resources that are appropriate for a specific target population and which link individuals who are in need of specialized services with appropriate resources, and/or provide information about agencies and organizations that offer specialized services.  </w:t>
      </w:r>
    </w:p>
    <w:p w14:paraId="6260F5F4" w14:textId="77777777" w:rsidR="006C5B37" w:rsidRPr="00ED72B6" w:rsidRDefault="006C5B37" w:rsidP="00AC1916">
      <w:pPr>
        <w:rPr>
          <w:rFonts w:ascii="Calibri" w:hAnsi="Calibri" w:cs="Calibri"/>
          <w:szCs w:val="24"/>
        </w:rPr>
      </w:pPr>
    </w:p>
    <w:p w14:paraId="3CC86C74" w14:textId="77777777" w:rsidR="006C5B37" w:rsidRPr="004D4481" w:rsidRDefault="006C5B37" w:rsidP="00AC1916">
      <w:pPr>
        <w:rPr>
          <w:rFonts w:ascii="Calibri" w:hAnsi="Calibri" w:cs="Calibri"/>
          <w:szCs w:val="24"/>
        </w:rPr>
      </w:pPr>
      <w:bookmarkStart w:id="266" w:name="standards"/>
      <w:r w:rsidRPr="00ED72B6">
        <w:rPr>
          <w:rFonts w:ascii="Calibri" w:hAnsi="Calibri" w:cs="Calibri"/>
          <w:b/>
          <w:szCs w:val="24"/>
        </w:rPr>
        <w:t>Standards</w:t>
      </w:r>
      <w:bookmarkEnd w:id="266"/>
      <w:r w:rsidRPr="00ED72B6">
        <w:rPr>
          <w:rFonts w:ascii="Calibri" w:hAnsi="Calibri" w:cs="Calibri"/>
          <w:b/>
          <w:szCs w:val="24"/>
        </w:rPr>
        <w:t>:</w:t>
      </w:r>
      <w:r w:rsidRPr="00ED72B6">
        <w:rPr>
          <w:rFonts w:ascii="Calibri" w:hAnsi="Calibri" w:cs="Calibri"/>
          <w:szCs w:val="24"/>
        </w:rPr>
        <w:t xml:space="preserve">  </w:t>
      </w:r>
      <w:r w:rsidRPr="004D4481">
        <w:rPr>
          <w:rFonts w:ascii="Calibri" w:hAnsi="Calibri" w:cs="Calibri"/>
          <w:szCs w:val="24"/>
        </w:rPr>
        <w:t>Reference points that define expected practices within a field and can be used to measure the extent to which individual organizations are in compliance with those requirements.</w:t>
      </w:r>
    </w:p>
    <w:p w14:paraId="6FF57DAC" w14:textId="77777777" w:rsidR="006C5B37" w:rsidRPr="004D4481" w:rsidRDefault="006C5B37" w:rsidP="00AC1916">
      <w:pPr>
        <w:rPr>
          <w:rFonts w:ascii="Calibri" w:hAnsi="Calibri" w:cs="Calibri"/>
          <w:szCs w:val="24"/>
        </w:rPr>
      </w:pPr>
    </w:p>
    <w:p w14:paraId="37E32007" w14:textId="7795DA00" w:rsidR="006C5B37" w:rsidRPr="004D4481" w:rsidRDefault="006C5B37" w:rsidP="00AC1916">
      <w:pPr>
        <w:rPr>
          <w:rFonts w:ascii="Calibri" w:hAnsi="Calibri" w:cs="Calibri"/>
          <w:szCs w:val="24"/>
        </w:rPr>
      </w:pPr>
      <w:bookmarkStart w:id="267" w:name="statewide"/>
      <w:r w:rsidRPr="004D4481">
        <w:rPr>
          <w:rFonts w:ascii="Calibri" w:hAnsi="Calibri" w:cs="Calibri"/>
          <w:b/>
          <w:szCs w:val="24"/>
        </w:rPr>
        <w:t>Statewide/Province</w:t>
      </w:r>
      <w:r w:rsidR="003B1125" w:rsidRPr="004D4481">
        <w:rPr>
          <w:rFonts w:ascii="Calibri" w:hAnsi="Calibri" w:cs="Calibri"/>
          <w:b/>
          <w:szCs w:val="24"/>
        </w:rPr>
        <w:t>-w</w:t>
      </w:r>
      <w:r w:rsidRPr="004D4481">
        <w:rPr>
          <w:rFonts w:ascii="Calibri" w:hAnsi="Calibri" w:cs="Calibri"/>
          <w:b/>
          <w:szCs w:val="24"/>
        </w:rPr>
        <w:t>ide Database:</w:t>
      </w:r>
      <w:r w:rsidRPr="004D4481">
        <w:rPr>
          <w:rFonts w:ascii="Calibri" w:hAnsi="Calibri" w:cs="Calibri"/>
          <w:szCs w:val="24"/>
        </w:rPr>
        <w:t xml:space="preserve">  </w:t>
      </w:r>
      <w:bookmarkEnd w:id="267"/>
      <w:r w:rsidRPr="004D4481">
        <w:rPr>
          <w:rFonts w:ascii="Calibri" w:hAnsi="Calibri" w:cs="Calibri"/>
          <w:szCs w:val="24"/>
        </w:rPr>
        <w:t>A collection of local I&amp;R databases maintained in a standard format that have been consolidated into a larger database with statewide or province-wide geographic coverage.</w:t>
      </w:r>
    </w:p>
    <w:p w14:paraId="1F507FCA" w14:textId="77777777" w:rsidR="006C5B37" w:rsidRPr="004D4481" w:rsidRDefault="006C5B37" w:rsidP="00AC1916">
      <w:pPr>
        <w:rPr>
          <w:rFonts w:ascii="Calibri" w:hAnsi="Calibri" w:cs="Calibri"/>
          <w:b/>
          <w:szCs w:val="24"/>
        </w:rPr>
      </w:pPr>
    </w:p>
    <w:p w14:paraId="6E433AA7" w14:textId="77777777" w:rsidR="006C5B37" w:rsidRPr="00ED72B6" w:rsidRDefault="006C5B37" w:rsidP="00AC1916">
      <w:pPr>
        <w:rPr>
          <w:rFonts w:ascii="Calibri" w:hAnsi="Calibri" w:cs="Calibri"/>
          <w:szCs w:val="24"/>
        </w:rPr>
      </w:pPr>
      <w:bookmarkStart w:id="268" w:name="style"/>
      <w:r w:rsidRPr="004D4481">
        <w:rPr>
          <w:rFonts w:ascii="Calibri" w:hAnsi="Calibri" w:cs="Calibri"/>
          <w:b/>
          <w:szCs w:val="24"/>
        </w:rPr>
        <w:t>Style Guide</w:t>
      </w:r>
      <w:bookmarkEnd w:id="268"/>
      <w:r w:rsidRPr="004D4481">
        <w:rPr>
          <w:rFonts w:ascii="Calibri" w:hAnsi="Calibri" w:cs="Calibri"/>
          <w:b/>
          <w:szCs w:val="24"/>
        </w:rPr>
        <w:t xml:space="preserve">:  </w:t>
      </w:r>
      <w:r w:rsidRPr="004D4481">
        <w:rPr>
          <w:rFonts w:ascii="Calibri" w:hAnsi="Calibri" w:cs="Calibri"/>
          <w:szCs w:val="24"/>
        </w:rPr>
        <w:t>A manual that establishes rules for structuring, writing and indexing resource database records; and helps to ensure that information within database records is clear, concise, consistent and relevant.</w:t>
      </w:r>
    </w:p>
    <w:p w14:paraId="242E0371" w14:textId="77777777" w:rsidR="006C5B37" w:rsidRPr="00ED72B6" w:rsidRDefault="006C5B37" w:rsidP="00AC1916">
      <w:pPr>
        <w:rPr>
          <w:rFonts w:ascii="Calibri" w:hAnsi="Calibri" w:cs="Calibri"/>
          <w:szCs w:val="24"/>
        </w:rPr>
      </w:pPr>
    </w:p>
    <w:p w14:paraId="1446D9C0" w14:textId="76D53FC9" w:rsidR="006C5B37" w:rsidRPr="00ED72B6" w:rsidRDefault="006C5B37" w:rsidP="00AC1916">
      <w:pPr>
        <w:rPr>
          <w:rFonts w:ascii="Calibri" w:hAnsi="Calibri" w:cs="Calibri"/>
          <w:szCs w:val="24"/>
        </w:rPr>
      </w:pPr>
      <w:bookmarkStart w:id="269" w:name="succession"/>
      <w:r w:rsidRPr="00ED72B6">
        <w:rPr>
          <w:rFonts w:ascii="Calibri" w:hAnsi="Calibri" w:cs="Calibri"/>
          <w:b/>
          <w:szCs w:val="24"/>
        </w:rPr>
        <w:t>Succession Planning</w:t>
      </w:r>
      <w:bookmarkEnd w:id="269"/>
      <w:r w:rsidRPr="00ED72B6">
        <w:rPr>
          <w:rFonts w:ascii="Calibri" w:hAnsi="Calibri" w:cs="Calibri"/>
          <w:b/>
          <w:szCs w:val="24"/>
        </w:rPr>
        <w:t xml:space="preserve">:  </w:t>
      </w:r>
      <w:r w:rsidRPr="00ED72B6">
        <w:rPr>
          <w:rFonts w:ascii="Calibri" w:hAnsi="Calibri" w:cs="Calibri"/>
          <w:szCs w:val="24"/>
        </w:rPr>
        <w:t>A process for systematically and deliberately preparing for future changes of leadership in key positions within the organization. The process may identify potential replacements and provide strategies for developing and/or hiring individuals to meet future needs.</w:t>
      </w:r>
    </w:p>
    <w:p w14:paraId="7D1C4A1A" w14:textId="77777777" w:rsidR="006C5B37" w:rsidRPr="00ED72B6" w:rsidRDefault="006C5B37" w:rsidP="00AC1916">
      <w:pPr>
        <w:rPr>
          <w:rFonts w:ascii="Calibri" w:hAnsi="Calibri" w:cs="Calibri"/>
          <w:szCs w:val="24"/>
        </w:rPr>
      </w:pPr>
    </w:p>
    <w:p w14:paraId="4153BFDB" w14:textId="02E108F0" w:rsidR="006C5B37" w:rsidRPr="00ED72B6" w:rsidRDefault="006C5B37" w:rsidP="00AC1916">
      <w:pPr>
        <w:rPr>
          <w:rFonts w:ascii="Calibri" w:hAnsi="Calibri" w:cs="Calibri"/>
          <w:szCs w:val="24"/>
        </w:rPr>
      </w:pPr>
      <w:r w:rsidRPr="00ED72B6">
        <w:rPr>
          <w:rFonts w:ascii="Calibri" w:hAnsi="Calibri" w:cs="Calibri"/>
          <w:b/>
          <w:szCs w:val="24"/>
        </w:rPr>
        <w:t>Supported Access to Information/Services:</w:t>
      </w:r>
      <w:r w:rsidRPr="00ED72B6">
        <w:rPr>
          <w:rFonts w:ascii="Calibri" w:hAnsi="Calibri" w:cs="Calibri"/>
          <w:szCs w:val="24"/>
        </w:rPr>
        <w:t xml:space="preserve">  Situations in which inquirers receive assistance and support from </w:t>
      </w:r>
      <w:r w:rsidR="00381217">
        <w:rPr>
          <w:rFonts w:ascii="Calibri" w:hAnsi="Calibri" w:cs="Calibri"/>
          <w:szCs w:val="24"/>
        </w:rPr>
        <w:t>a community resource specialist</w:t>
      </w:r>
      <w:r w:rsidRPr="00ED72B6">
        <w:rPr>
          <w:rFonts w:ascii="Calibri" w:hAnsi="Calibri" w:cs="Calibri"/>
          <w:szCs w:val="24"/>
        </w:rPr>
        <w:t>, case manager or other professional who makes an assessment of their situation, identifies appropriate resources to meet their needs, contacts those resources, and/or arranges for them to receive services.</w:t>
      </w:r>
    </w:p>
    <w:p w14:paraId="44F40A80" w14:textId="77777777" w:rsidR="006C5B37" w:rsidRPr="00ED72B6" w:rsidRDefault="006C5B37" w:rsidP="00AC1916">
      <w:pPr>
        <w:rPr>
          <w:rFonts w:ascii="Calibri" w:hAnsi="Calibri" w:cs="Calibri"/>
          <w:szCs w:val="24"/>
        </w:rPr>
      </w:pPr>
    </w:p>
    <w:p w14:paraId="6143B773" w14:textId="53C63B14" w:rsidR="006C5B37" w:rsidRPr="00ED72B6" w:rsidRDefault="006C5B37" w:rsidP="00AC1916">
      <w:pPr>
        <w:rPr>
          <w:rFonts w:ascii="Calibri" w:hAnsi="Calibri" w:cs="Calibri"/>
          <w:szCs w:val="24"/>
        </w:rPr>
      </w:pPr>
      <w:bookmarkStart w:id="270" w:name="sustain"/>
      <w:r w:rsidRPr="00ED72B6">
        <w:rPr>
          <w:rFonts w:ascii="Calibri" w:hAnsi="Calibri" w:cs="Calibri"/>
          <w:b/>
          <w:bCs/>
          <w:szCs w:val="24"/>
        </w:rPr>
        <w:t>Sustainability</w:t>
      </w:r>
      <w:bookmarkEnd w:id="270"/>
      <w:r w:rsidRPr="00ED72B6">
        <w:rPr>
          <w:rFonts w:ascii="Calibri" w:hAnsi="Calibri" w:cs="Calibri"/>
          <w:b/>
          <w:bCs/>
          <w:szCs w:val="24"/>
        </w:rPr>
        <w:t xml:space="preserve">:  </w:t>
      </w:r>
      <w:r w:rsidRPr="00ED72B6">
        <w:rPr>
          <w:rFonts w:ascii="Calibri" w:hAnsi="Calibri" w:cs="Calibri"/>
          <w:szCs w:val="24"/>
        </w:rPr>
        <w:t>The ability of a program to provide quality services to its clients, expand its scope of services and client base, increase or maintain demand for services, and generate income from the program and through local funding mechanisms while decreasing its dependence on funds derived from external donors.</w:t>
      </w:r>
    </w:p>
    <w:p w14:paraId="7DE1A6A4" w14:textId="77777777" w:rsidR="006C5B37" w:rsidRPr="00ED72B6" w:rsidRDefault="006C5B37" w:rsidP="00AC1916">
      <w:pPr>
        <w:rPr>
          <w:rFonts w:ascii="Calibri" w:hAnsi="Calibri" w:cs="Calibri"/>
          <w:szCs w:val="24"/>
        </w:rPr>
      </w:pPr>
    </w:p>
    <w:p w14:paraId="54C2E90C" w14:textId="77777777" w:rsidR="006C5B37" w:rsidRPr="00ED72B6" w:rsidRDefault="006C5B37" w:rsidP="00AC1916">
      <w:pPr>
        <w:rPr>
          <w:rFonts w:ascii="Calibri" w:hAnsi="Calibri" w:cs="Calibri"/>
          <w:szCs w:val="24"/>
        </w:rPr>
      </w:pPr>
      <w:bookmarkStart w:id="271" w:name="Systemadvocacy"/>
      <w:r w:rsidRPr="00ED72B6">
        <w:rPr>
          <w:rFonts w:ascii="Calibri" w:hAnsi="Calibri" w:cs="Calibri"/>
          <w:b/>
          <w:szCs w:val="24"/>
        </w:rPr>
        <w:t>System Advocacy</w:t>
      </w:r>
      <w:bookmarkEnd w:id="271"/>
      <w:r w:rsidRPr="00ED72B6">
        <w:rPr>
          <w:rFonts w:ascii="Calibri" w:hAnsi="Calibri" w:cs="Calibri"/>
          <w:b/>
          <w:szCs w:val="24"/>
        </w:rPr>
        <w:t xml:space="preserve">:  </w:t>
      </w:r>
      <w:r w:rsidRPr="00ED72B6">
        <w:rPr>
          <w:rFonts w:ascii="Calibri" w:hAnsi="Calibri" w:cs="Calibri"/>
          <w:szCs w:val="24"/>
        </w:rPr>
        <w:t xml:space="preserve">Actions taken by the I&amp;R service to seek changes in community conditions, structures or institutions when modifications in the service delivery system as a whole are required to ensure the adequate availability of essential community services, to contribute to human growth and development and to prevent unwitting support of conditions which are injurious to individuals and families who are residents. The objective of system advocacy is to make changes that are required to benefit the community rather than focusing on the needs of a particular individual, family or group of residents.  </w:t>
      </w:r>
    </w:p>
    <w:p w14:paraId="54735AC8" w14:textId="77777777" w:rsidR="006C5B37" w:rsidRPr="00ED72B6" w:rsidRDefault="006C5B37" w:rsidP="00AC1916">
      <w:pPr>
        <w:rPr>
          <w:rFonts w:ascii="Calibri" w:hAnsi="Calibri" w:cs="Calibri"/>
          <w:b/>
          <w:szCs w:val="24"/>
        </w:rPr>
      </w:pPr>
    </w:p>
    <w:p w14:paraId="686E9A4C" w14:textId="1281F71E" w:rsidR="006C5B37" w:rsidRPr="00ED72B6" w:rsidRDefault="006C5B37" w:rsidP="00AC1916">
      <w:pPr>
        <w:rPr>
          <w:rFonts w:ascii="Calibri" w:hAnsi="Calibri" w:cs="Calibri"/>
          <w:szCs w:val="24"/>
        </w:rPr>
      </w:pPr>
      <w:bookmarkStart w:id="272" w:name="talktime"/>
      <w:r w:rsidRPr="00ED72B6">
        <w:rPr>
          <w:rFonts w:ascii="Calibri" w:hAnsi="Calibri" w:cs="Calibri"/>
          <w:b/>
          <w:szCs w:val="24"/>
        </w:rPr>
        <w:t>Talk Time</w:t>
      </w:r>
      <w:bookmarkEnd w:id="272"/>
      <w:r w:rsidRPr="00ED72B6">
        <w:rPr>
          <w:rFonts w:ascii="Calibri" w:hAnsi="Calibri" w:cs="Calibri"/>
          <w:b/>
          <w:szCs w:val="24"/>
        </w:rPr>
        <w:t xml:space="preserve">:  </w:t>
      </w:r>
      <w:r w:rsidRPr="00ED72B6">
        <w:rPr>
          <w:rFonts w:ascii="Calibri" w:hAnsi="Calibri" w:cs="Calibri"/>
          <w:szCs w:val="24"/>
        </w:rPr>
        <w:t xml:space="preserve">The time </w:t>
      </w:r>
      <w:r w:rsidR="00381217">
        <w:rPr>
          <w:rFonts w:ascii="Calibri" w:hAnsi="Calibri" w:cs="Calibri"/>
          <w:szCs w:val="24"/>
        </w:rPr>
        <w:t>a community resource specialist</w:t>
      </w:r>
      <w:r w:rsidRPr="00ED72B6">
        <w:rPr>
          <w:rFonts w:ascii="Calibri" w:hAnsi="Calibri" w:cs="Calibri"/>
          <w:szCs w:val="24"/>
        </w:rPr>
        <w:t xml:space="preserve"> spends with a caller from the second the call is picked up to the second it is disconnected less Hold Time. Note that some ACD systems include Hold Time as part of the overall Talk Time figure and differentiate between Active Talk Time (not including time on hold) and Regular Talk Time (including time on hold).  </w:t>
      </w:r>
    </w:p>
    <w:p w14:paraId="7622482C" w14:textId="77777777" w:rsidR="006C5B37" w:rsidRPr="00ED72B6" w:rsidRDefault="006C5B37" w:rsidP="00AC1916">
      <w:pPr>
        <w:ind w:left="720"/>
        <w:rPr>
          <w:rFonts w:ascii="Calibri" w:hAnsi="Calibri" w:cs="Calibri"/>
          <w:szCs w:val="24"/>
        </w:rPr>
      </w:pPr>
    </w:p>
    <w:p w14:paraId="1C37B5C6" w14:textId="60C38284" w:rsidR="006C5B37" w:rsidRDefault="006C5B37" w:rsidP="00AC1916">
      <w:pPr>
        <w:rPr>
          <w:rFonts w:ascii="Calibri" w:hAnsi="Calibri" w:cs="Calibri"/>
          <w:bCs/>
          <w:szCs w:val="24"/>
        </w:rPr>
      </w:pPr>
      <w:bookmarkStart w:id="273" w:name="targetpops"/>
      <w:r w:rsidRPr="00ED72B6">
        <w:rPr>
          <w:rFonts w:ascii="Calibri" w:hAnsi="Calibri" w:cs="Calibri"/>
          <w:b/>
          <w:bCs/>
          <w:szCs w:val="24"/>
        </w:rPr>
        <w:t>Target Populations</w:t>
      </w:r>
      <w:bookmarkEnd w:id="273"/>
      <w:r w:rsidRPr="00ED72B6">
        <w:rPr>
          <w:rFonts w:ascii="Calibri" w:hAnsi="Calibri" w:cs="Calibri"/>
          <w:b/>
          <w:bCs/>
          <w:szCs w:val="24"/>
        </w:rPr>
        <w:t>:</w:t>
      </w:r>
      <w:r w:rsidRPr="00ED72B6">
        <w:rPr>
          <w:rFonts w:ascii="Calibri" w:hAnsi="Calibri" w:cs="Calibri"/>
          <w:bCs/>
          <w:szCs w:val="24"/>
        </w:rPr>
        <w:t xml:space="preserve">  </w:t>
      </w:r>
      <w:r w:rsidRPr="00ED72B6">
        <w:rPr>
          <w:rFonts w:ascii="Calibri" w:hAnsi="Calibri" w:cs="Calibri"/>
          <w:szCs w:val="24"/>
        </w:rPr>
        <w:t>The individuals for whom a particular service or group of services is intended. Target</w:t>
      </w:r>
      <w:r w:rsidRPr="00ED72B6">
        <w:rPr>
          <w:rFonts w:ascii="Calibri" w:hAnsi="Calibri" w:cs="Calibri"/>
          <w:bCs/>
          <w:szCs w:val="24"/>
        </w:rPr>
        <w:t xml:space="preserve"> populations are generally described in narrative form (e.g. “Targeted, but not restricted to, </w:t>
      </w:r>
      <w:r w:rsidR="00E359F9">
        <w:rPr>
          <w:rFonts w:ascii="Calibri" w:hAnsi="Calibri" w:cs="Calibri"/>
          <w:bCs/>
          <w:szCs w:val="24"/>
        </w:rPr>
        <w:t>I</w:t>
      </w:r>
      <w:r w:rsidR="003B1125">
        <w:rPr>
          <w:rFonts w:ascii="Calibri" w:hAnsi="Calibri" w:cs="Calibri"/>
          <w:bCs/>
          <w:szCs w:val="24"/>
        </w:rPr>
        <w:t xml:space="preserve">ndigenous </w:t>
      </w:r>
      <w:r w:rsidRPr="00ED72B6">
        <w:rPr>
          <w:rFonts w:ascii="Calibri" w:hAnsi="Calibri" w:cs="Calibri"/>
          <w:bCs/>
          <w:szCs w:val="24"/>
        </w:rPr>
        <w:t xml:space="preserve">Americans”), in the eligibility or description fields. Target populations can also be pinpointed when indexing by choosing a Target Population term from the Taxonomy to append to the selected service term(s).  </w:t>
      </w:r>
    </w:p>
    <w:p w14:paraId="0FDA63E2" w14:textId="4836855B" w:rsidR="000264B4" w:rsidRDefault="000264B4" w:rsidP="00AC1916">
      <w:pPr>
        <w:rPr>
          <w:rFonts w:ascii="Calibri" w:hAnsi="Calibri" w:cs="Calibri"/>
          <w:bCs/>
          <w:szCs w:val="24"/>
        </w:rPr>
      </w:pPr>
    </w:p>
    <w:p w14:paraId="1A1263C3" w14:textId="50544EBC" w:rsidR="006C5B37" w:rsidRPr="00ED72B6" w:rsidRDefault="006C5B37" w:rsidP="00AC1916">
      <w:pPr>
        <w:rPr>
          <w:rFonts w:ascii="Calibri" w:hAnsi="Calibri" w:cs="Calibri"/>
          <w:b/>
          <w:szCs w:val="24"/>
        </w:rPr>
      </w:pPr>
      <w:bookmarkStart w:id="274" w:name="taxocust"/>
      <w:r w:rsidRPr="00ED72B6">
        <w:rPr>
          <w:rFonts w:ascii="Calibri" w:hAnsi="Calibri" w:cs="Calibri"/>
          <w:b/>
          <w:szCs w:val="24"/>
        </w:rPr>
        <w:t>Taxonomy Customization</w:t>
      </w:r>
      <w:bookmarkEnd w:id="274"/>
      <w:r w:rsidRPr="00ED72B6">
        <w:rPr>
          <w:rFonts w:ascii="Calibri" w:hAnsi="Calibri" w:cs="Calibri"/>
          <w:b/>
          <w:szCs w:val="24"/>
        </w:rPr>
        <w:t xml:space="preserve">:  </w:t>
      </w:r>
      <w:r w:rsidRPr="00ED72B6">
        <w:rPr>
          <w:rFonts w:ascii="Calibri" w:hAnsi="Calibri" w:cs="Calibri"/>
          <w:szCs w:val="24"/>
        </w:rPr>
        <w:t xml:space="preserve">The act of choosing which Taxonomy terms should remain active for indexing and searching purposes and which should be deactivated making them invisible to resource specialists doing data entry, </w:t>
      </w:r>
      <w:r w:rsidR="003B1125">
        <w:rPr>
          <w:rFonts w:ascii="Calibri" w:hAnsi="Calibri" w:cs="Calibri"/>
          <w:szCs w:val="24"/>
        </w:rPr>
        <w:t>c</w:t>
      </w:r>
      <w:r w:rsidR="00381217">
        <w:rPr>
          <w:rFonts w:ascii="Calibri" w:hAnsi="Calibri" w:cs="Calibri"/>
          <w:szCs w:val="24"/>
        </w:rPr>
        <w:t>ommunity resource specialist</w:t>
      </w:r>
      <w:r w:rsidRPr="00ED72B6">
        <w:rPr>
          <w:rFonts w:ascii="Calibri" w:hAnsi="Calibri" w:cs="Calibri"/>
          <w:szCs w:val="24"/>
        </w:rPr>
        <w:t xml:space="preserve">s and other end users. </w:t>
      </w:r>
    </w:p>
    <w:p w14:paraId="4E89F05A" w14:textId="77777777" w:rsidR="006C5B37" w:rsidRPr="00ED72B6" w:rsidRDefault="006C5B37" w:rsidP="00AC1916">
      <w:pPr>
        <w:pStyle w:val="Retraitcorpsdetexte"/>
        <w:ind w:left="0"/>
        <w:rPr>
          <w:rFonts w:ascii="Calibri" w:hAnsi="Calibri" w:cs="Calibri"/>
          <w:b/>
          <w:sz w:val="24"/>
          <w:szCs w:val="24"/>
        </w:rPr>
      </w:pPr>
    </w:p>
    <w:p w14:paraId="1CD69599" w14:textId="77777777" w:rsidR="006C5B37" w:rsidRPr="00ED72B6" w:rsidRDefault="006C5B37" w:rsidP="00AC1916">
      <w:pPr>
        <w:pStyle w:val="Retraitcorpsdetexte"/>
        <w:ind w:left="0"/>
        <w:rPr>
          <w:rFonts w:ascii="Calibri" w:hAnsi="Calibri" w:cs="Calibri"/>
          <w:sz w:val="24"/>
          <w:szCs w:val="24"/>
        </w:rPr>
      </w:pPr>
      <w:bookmarkStart w:id="275" w:name="tech"/>
      <w:r w:rsidRPr="00ED72B6">
        <w:rPr>
          <w:rFonts w:ascii="Calibri" w:hAnsi="Calibri" w:cs="Calibri"/>
          <w:b/>
          <w:sz w:val="24"/>
          <w:szCs w:val="24"/>
        </w:rPr>
        <w:t>Technology</w:t>
      </w:r>
      <w:bookmarkEnd w:id="275"/>
      <w:r w:rsidRPr="00ED72B6">
        <w:rPr>
          <w:rFonts w:ascii="Calibri" w:hAnsi="Calibri" w:cs="Calibri"/>
          <w:b/>
          <w:sz w:val="24"/>
          <w:szCs w:val="24"/>
        </w:rPr>
        <w:t xml:space="preserve">:  </w:t>
      </w:r>
      <w:r w:rsidRPr="00ED72B6">
        <w:rPr>
          <w:rFonts w:ascii="Calibri" w:hAnsi="Calibri" w:cs="Calibri"/>
          <w:sz w:val="24"/>
          <w:szCs w:val="24"/>
        </w:rPr>
        <w:t>In an I&amp;R context, telephone systems, telephony, telecommunications, email, instant messaging (IM), text/SMS messaging, online chat, video relay/chat, voicemail, social media, I&amp;R software packages, electronic directories and self-service mechanisms such as automated attendants/interactive voice response systems, fax-on-demand, video relay services, community kiosks and searchable I&amp;R databases on the Internet.</w:t>
      </w:r>
    </w:p>
    <w:p w14:paraId="6F35CD72" w14:textId="77777777" w:rsidR="006C5B37" w:rsidRPr="00ED72B6" w:rsidRDefault="006C5B37" w:rsidP="00AC1916">
      <w:pPr>
        <w:rPr>
          <w:rFonts w:ascii="Calibri" w:hAnsi="Calibri" w:cs="Calibri"/>
          <w:szCs w:val="24"/>
        </w:rPr>
      </w:pPr>
    </w:p>
    <w:p w14:paraId="1D881C88" w14:textId="003C3ED7" w:rsidR="006C5B37" w:rsidRPr="00ED72B6" w:rsidRDefault="006C5B37" w:rsidP="00AC1916">
      <w:pPr>
        <w:autoSpaceDE w:val="0"/>
        <w:autoSpaceDN w:val="0"/>
        <w:adjustRightInd w:val="0"/>
        <w:rPr>
          <w:rFonts w:ascii="Calibri" w:hAnsi="Calibri" w:cs="Calibri"/>
          <w:strike/>
          <w:szCs w:val="24"/>
        </w:rPr>
      </w:pPr>
      <w:bookmarkStart w:id="276" w:name="text"/>
      <w:r w:rsidRPr="00ED72B6">
        <w:rPr>
          <w:rFonts w:ascii="Calibri" w:hAnsi="Calibri" w:cs="Calibri"/>
          <w:b/>
          <w:szCs w:val="24"/>
        </w:rPr>
        <w:t>Text Messaging</w:t>
      </w:r>
      <w:bookmarkEnd w:id="276"/>
      <w:r w:rsidRPr="00ED72B6">
        <w:rPr>
          <w:rFonts w:ascii="Calibri" w:hAnsi="Calibri" w:cs="Calibri"/>
          <w:szCs w:val="24"/>
        </w:rPr>
        <w:t xml:space="preserve">:  The transmission of brief written text messages to a device such as a mobile/cellular telephone, pager or personal digital assistant (PDA) using SMS (Short Message Service) or MMS (Multimedia Message Service).  </w:t>
      </w:r>
    </w:p>
    <w:p w14:paraId="09BB59B0" w14:textId="77777777" w:rsidR="006C5B37" w:rsidRPr="00ED72B6" w:rsidRDefault="006C5B37" w:rsidP="00AC1916">
      <w:pPr>
        <w:rPr>
          <w:rFonts w:ascii="Calibri" w:hAnsi="Calibri" w:cs="Calibri"/>
          <w:szCs w:val="24"/>
        </w:rPr>
      </w:pPr>
    </w:p>
    <w:p w14:paraId="2777C322" w14:textId="516C850D" w:rsidR="006C5B37" w:rsidRPr="00ED72B6" w:rsidRDefault="006C5B37" w:rsidP="00AC1916">
      <w:pPr>
        <w:rPr>
          <w:rFonts w:ascii="Calibri" w:hAnsi="Calibri" w:cs="Calibri"/>
          <w:szCs w:val="24"/>
        </w:rPr>
      </w:pPr>
      <w:bookmarkStart w:id="277" w:name="transact"/>
      <w:bookmarkStart w:id="278" w:name="transcalls"/>
      <w:r w:rsidRPr="00ED72B6">
        <w:rPr>
          <w:rFonts w:ascii="Calibri" w:hAnsi="Calibri" w:cs="Calibri"/>
          <w:b/>
          <w:szCs w:val="24"/>
        </w:rPr>
        <w:t>Transaction Calls</w:t>
      </w:r>
      <w:bookmarkEnd w:id="277"/>
      <w:bookmarkEnd w:id="278"/>
      <w:r w:rsidRPr="00ED72B6">
        <w:rPr>
          <w:rFonts w:ascii="Calibri" w:hAnsi="Calibri" w:cs="Calibri"/>
          <w:b/>
          <w:szCs w:val="24"/>
        </w:rPr>
        <w:t xml:space="preserve">:  </w:t>
      </w:r>
      <w:r w:rsidRPr="00ED72B6">
        <w:rPr>
          <w:rFonts w:ascii="Calibri" w:hAnsi="Calibri" w:cs="Calibri"/>
          <w:szCs w:val="24"/>
        </w:rPr>
        <w:t xml:space="preserve">Calls answered by </w:t>
      </w:r>
      <w:r w:rsidR="00381217">
        <w:rPr>
          <w:rFonts w:ascii="Calibri" w:hAnsi="Calibri" w:cs="Calibri"/>
          <w:szCs w:val="24"/>
        </w:rPr>
        <w:t>a community resource specialist</w:t>
      </w:r>
      <w:r w:rsidRPr="00ED72B6">
        <w:rPr>
          <w:rFonts w:ascii="Calibri" w:hAnsi="Calibri" w:cs="Calibri"/>
          <w:szCs w:val="24"/>
        </w:rPr>
        <w:t xml:space="preserve"> that involve an I&amp;R activity (information provision, assessment and referral, advocacy, crisis intervention). Transaction calls are characterized by direct contact between the </w:t>
      </w:r>
      <w:r w:rsidR="00381217">
        <w:rPr>
          <w:rFonts w:ascii="Calibri" w:hAnsi="Calibri" w:cs="Calibri"/>
          <w:szCs w:val="24"/>
        </w:rPr>
        <w:t>Community resource specialist</w:t>
      </w:r>
      <w:r w:rsidRPr="00ED72B6">
        <w:rPr>
          <w:rFonts w:ascii="Calibri" w:hAnsi="Calibri" w:cs="Calibri"/>
          <w:szCs w:val="24"/>
        </w:rPr>
        <w:t xml:space="preserve"> and the inquirer concerning a problem/need of either the inquirer or a third party during which one or more of the stages of the I&amp;R process are completed (e.g. Rapport, Assessment, Clarification, Information and/or Referral Provision, Closure). Basically, calls in which I&amp;R takes place.   </w:t>
      </w:r>
    </w:p>
    <w:p w14:paraId="3885AC58" w14:textId="77777777" w:rsidR="006C5B37" w:rsidRPr="00ED72B6" w:rsidRDefault="006C5B37" w:rsidP="00AC1916">
      <w:pPr>
        <w:rPr>
          <w:rFonts w:ascii="Calibri" w:hAnsi="Calibri" w:cs="Calibri"/>
          <w:szCs w:val="24"/>
        </w:rPr>
      </w:pPr>
    </w:p>
    <w:p w14:paraId="58D64509" w14:textId="77777777" w:rsidR="00AA19FD" w:rsidRDefault="006C5B37" w:rsidP="00AC1916">
      <w:pPr>
        <w:rPr>
          <w:rFonts w:ascii="Calibri" w:hAnsi="Calibri" w:cs="Calibri"/>
          <w:szCs w:val="24"/>
        </w:rPr>
      </w:pPr>
      <w:bookmarkStart w:id="279" w:name="TTY"/>
      <w:r w:rsidRPr="00ED72B6">
        <w:rPr>
          <w:rFonts w:ascii="Calibri" w:hAnsi="Calibri" w:cs="Calibri"/>
          <w:b/>
          <w:bCs/>
          <w:szCs w:val="24"/>
        </w:rPr>
        <w:t>TTY/TDD Equipment</w:t>
      </w:r>
      <w:bookmarkEnd w:id="279"/>
      <w:r w:rsidRPr="00ED72B6">
        <w:rPr>
          <w:rFonts w:ascii="Calibri" w:hAnsi="Calibri" w:cs="Calibri"/>
          <w:b/>
          <w:bCs/>
          <w:szCs w:val="24"/>
        </w:rPr>
        <w:t>:</w:t>
      </w:r>
      <w:r w:rsidRPr="00ED72B6">
        <w:rPr>
          <w:rFonts w:ascii="Calibri" w:hAnsi="Calibri" w:cs="Calibri"/>
          <w:szCs w:val="24"/>
        </w:rPr>
        <w:t xml:space="preserve">  Equipment (variously known as TTYs, text telephones, TDDs and telecommunication devices for the deaf) or other specialized telecommunications devices such as voice carry-over telephones, amplified telephones, voice-activated telephones, sip-n-puff telephones, telebraillers or large visual displays that are used at home or in the office by people who are deaf or hearing impaired, have speech disabilities or limitations, or need to communicate with a person with a </w:t>
      </w:r>
    </w:p>
    <w:p w14:paraId="1F96D37F" w14:textId="76D808CB" w:rsidR="006C5B37" w:rsidRPr="00ED72B6" w:rsidRDefault="006C5B37" w:rsidP="00AC1916">
      <w:pPr>
        <w:rPr>
          <w:rFonts w:ascii="Calibri" w:hAnsi="Calibri" w:cs="Calibri"/>
          <w:szCs w:val="24"/>
        </w:rPr>
      </w:pPr>
      <w:r w:rsidRPr="00ED72B6">
        <w:rPr>
          <w:rFonts w:ascii="Calibri" w:hAnsi="Calibri" w:cs="Calibri"/>
          <w:szCs w:val="24"/>
        </w:rPr>
        <w:t>hearing impairment or speech disability.</w:t>
      </w:r>
    </w:p>
    <w:p w14:paraId="783C61A3" w14:textId="77777777" w:rsidR="006C5B37" w:rsidRPr="00ED72B6" w:rsidRDefault="006C5B37" w:rsidP="00AC1916">
      <w:pPr>
        <w:pStyle w:val="Pieddepage"/>
        <w:tabs>
          <w:tab w:val="clear" w:pos="4320"/>
          <w:tab w:val="clear" w:pos="8640"/>
        </w:tabs>
        <w:rPr>
          <w:rFonts w:ascii="Calibri" w:hAnsi="Calibri" w:cs="Calibri"/>
          <w:szCs w:val="24"/>
        </w:rPr>
      </w:pPr>
    </w:p>
    <w:p w14:paraId="3F7A9463" w14:textId="77777777" w:rsidR="006C5B37" w:rsidRPr="00ED72B6" w:rsidRDefault="006C5B37" w:rsidP="00AC1916">
      <w:pPr>
        <w:rPr>
          <w:rFonts w:ascii="Calibri" w:hAnsi="Calibri" w:cs="Calibri"/>
          <w:color w:val="000000"/>
          <w:szCs w:val="24"/>
        </w:rPr>
      </w:pPr>
      <w:bookmarkStart w:id="280" w:name="UPS"/>
      <w:r w:rsidRPr="00ED72B6">
        <w:rPr>
          <w:rFonts w:ascii="Calibri" w:hAnsi="Calibri" w:cs="Calibri"/>
          <w:b/>
          <w:color w:val="000000"/>
          <w:szCs w:val="24"/>
        </w:rPr>
        <w:t>Uninterruptible Power Supply (UPS)</w:t>
      </w:r>
      <w:bookmarkEnd w:id="280"/>
      <w:r w:rsidRPr="00ED72B6">
        <w:rPr>
          <w:rFonts w:ascii="Calibri" w:hAnsi="Calibri" w:cs="Calibri"/>
          <w:b/>
          <w:color w:val="000000"/>
          <w:szCs w:val="24"/>
        </w:rPr>
        <w:t>:</w:t>
      </w:r>
      <w:r w:rsidRPr="00ED72B6">
        <w:rPr>
          <w:rFonts w:ascii="Calibri" w:hAnsi="Calibri" w:cs="Calibri"/>
          <w:color w:val="000000"/>
          <w:szCs w:val="24"/>
        </w:rPr>
        <w:t xml:space="preserve">  A bank of batteries and an electronic module that can be used to protect computer system components in case of a power failure. </w:t>
      </w:r>
    </w:p>
    <w:p w14:paraId="5C9B82A3" w14:textId="77777777" w:rsidR="006C5B37" w:rsidRPr="00ED72B6" w:rsidRDefault="006C5B37" w:rsidP="00AC1916">
      <w:pPr>
        <w:rPr>
          <w:rFonts w:ascii="Calibri" w:hAnsi="Calibri" w:cs="Calibri"/>
          <w:szCs w:val="24"/>
        </w:rPr>
      </w:pPr>
    </w:p>
    <w:p w14:paraId="54EF9DE6" w14:textId="77777777" w:rsidR="006C5B37" w:rsidRPr="00ED72B6" w:rsidRDefault="006C5B37" w:rsidP="00AC1916">
      <w:pPr>
        <w:rPr>
          <w:rFonts w:ascii="Calibri" w:hAnsi="Calibri" w:cs="Calibri"/>
          <w:szCs w:val="24"/>
        </w:rPr>
      </w:pPr>
      <w:bookmarkStart w:id="281" w:name="unmetneeds"/>
      <w:r w:rsidRPr="00ED72B6">
        <w:rPr>
          <w:rFonts w:ascii="Calibri" w:hAnsi="Calibri" w:cs="Calibri"/>
          <w:b/>
          <w:szCs w:val="24"/>
        </w:rPr>
        <w:t>Unmet Needs</w:t>
      </w:r>
      <w:bookmarkEnd w:id="281"/>
      <w:r w:rsidRPr="00ED72B6">
        <w:rPr>
          <w:rFonts w:ascii="Calibri" w:hAnsi="Calibri" w:cs="Calibri"/>
          <w:b/>
          <w:szCs w:val="24"/>
        </w:rPr>
        <w:t>:</w:t>
      </w:r>
      <w:r w:rsidRPr="00ED72B6">
        <w:rPr>
          <w:rFonts w:ascii="Calibri" w:hAnsi="Calibri" w:cs="Calibri"/>
          <w:szCs w:val="24"/>
        </w:rPr>
        <w:t xml:space="preserve">  Individual instances where no resources are available to meet an inquirer’s assessed needs and no referrals can be made. A pattern of individual unmet needs may lead to identification of service gaps at the service delivery system level.  </w:t>
      </w:r>
    </w:p>
    <w:p w14:paraId="078975F9" w14:textId="77777777" w:rsidR="006C5B37" w:rsidRPr="00ED72B6" w:rsidRDefault="006C5B37" w:rsidP="00AC1916">
      <w:pPr>
        <w:pStyle w:val="Pieddepage"/>
        <w:tabs>
          <w:tab w:val="clear" w:pos="4320"/>
          <w:tab w:val="clear" w:pos="8640"/>
        </w:tabs>
        <w:rPr>
          <w:rFonts w:ascii="Calibri" w:hAnsi="Calibri" w:cs="Calibri"/>
          <w:szCs w:val="24"/>
        </w:rPr>
      </w:pPr>
    </w:p>
    <w:p w14:paraId="3F7F76C6" w14:textId="77777777" w:rsidR="006C5B37" w:rsidRPr="00ED72B6" w:rsidRDefault="006C5B37" w:rsidP="00AC1916">
      <w:pPr>
        <w:rPr>
          <w:rFonts w:ascii="Calibri" w:hAnsi="Calibri" w:cs="Calibri"/>
          <w:szCs w:val="24"/>
        </w:rPr>
      </w:pPr>
      <w:bookmarkStart w:id="282" w:name="updateverif"/>
      <w:r w:rsidRPr="00ED72B6">
        <w:rPr>
          <w:rFonts w:ascii="Calibri" w:hAnsi="Calibri" w:cs="Calibri"/>
          <w:b/>
          <w:szCs w:val="24"/>
        </w:rPr>
        <w:t>Update Verification Procedures</w:t>
      </w:r>
      <w:bookmarkEnd w:id="282"/>
      <w:r w:rsidRPr="00ED72B6">
        <w:rPr>
          <w:rFonts w:ascii="Calibri" w:hAnsi="Calibri" w:cs="Calibri"/>
          <w:b/>
          <w:szCs w:val="24"/>
        </w:rPr>
        <w:t>:</w:t>
      </w:r>
      <w:r w:rsidRPr="00ED72B6">
        <w:rPr>
          <w:rFonts w:ascii="Calibri" w:hAnsi="Calibri" w:cs="Calibri"/>
          <w:szCs w:val="24"/>
        </w:rPr>
        <w:t xml:space="preserve">  Procedures that can be used to validate the accuracy of suggested changes in an organizational record e.g., obtaining a signature on an agency update form.</w:t>
      </w:r>
    </w:p>
    <w:p w14:paraId="17FC4EF1" w14:textId="77777777" w:rsidR="006C5B37" w:rsidRPr="00ED72B6" w:rsidRDefault="006C5B37" w:rsidP="00AC1916">
      <w:pPr>
        <w:pStyle w:val="Pieddepage"/>
        <w:tabs>
          <w:tab w:val="clear" w:pos="4320"/>
          <w:tab w:val="clear" w:pos="8640"/>
        </w:tabs>
        <w:rPr>
          <w:rFonts w:ascii="Calibri" w:hAnsi="Calibri" w:cs="Calibri"/>
          <w:szCs w:val="24"/>
        </w:rPr>
      </w:pPr>
    </w:p>
    <w:p w14:paraId="456D3231" w14:textId="77777777" w:rsidR="006C5B37" w:rsidRPr="00ED72B6" w:rsidRDefault="006C5B37" w:rsidP="00AC1916">
      <w:pPr>
        <w:rPr>
          <w:rFonts w:ascii="Calibri" w:hAnsi="Calibri" w:cs="Calibri"/>
          <w:szCs w:val="24"/>
        </w:rPr>
      </w:pPr>
      <w:bookmarkStart w:id="283" w:name="useref"/>
      <w:r w:rsidRPr="00ED72B6">
        <w:rPr>
          <w:rFonts w:ascii="Calibri" w:hAnsi="Calibri" w:cs="Calibri"/>
          <w:b/>
          <w:szCs w:val="24"/>
        </w:rPr>
        <w:t>Use Reference</w:t>
      </w:r>
      <w:bookmarkEnd w:id="283"/>
      <w:r w:rsidRPr="00ED72B6">
        <w:rPr>
          <w:rFonts w:ascii="Calibri" w:hAnsi="Calibri" w:cs="Calibri"/>
          <w:b/>
          <w:szCs w:val="24"/>
        </w:rPr>
        <w:t xml:space="preserve">:  </w:t>
      </w:r>
      <w:r w:rsidRPr="00ED72B6">
        <w:rPr>
          <w:rFonts w:ascii="Calibri" w:hAnsi="Calibri" w:cs="Calibri"/>
          <w:szCs w:val="24"/>
        </w:rPr>
        <w:t>Synonyms for preferred terms that allow users to easily find a type of service without knowing the exact wording used in the Taxonomy; or to find the preferred term using their own terminology.</w:t>
      </w:r>
    </w:p>
    <w:p w14:paraId="10DE2550" w14:textId="77777777" w:rsidR="003B1125" w:rsidRPr="00ED72B6" w:rsidRDefault="003B1125" w:rsidP="00AC1916">
      <w:pPr>
        <w:rPr>
          <w:rFonts w:ascii="Calibri" w:hAnsi="Calibri" w:cs="Calibri"/>
          <w:szCs w:val="24"/>
        </w:rPr>
      </w:pPr>
    </w:p>
    <w:p w14:paraId="5E8CFE14" w14:textId="49B4AA8B" w:rsidR="006C5B37" w:rsidRPr="002D3A7E" w:rsidRDefault="006C5B37" w:rsidP="00AC1916">
      <w:pPr>
        <w:rPr>
          <w:rFonts w:ascii="Calibri" w:hAnsi="Calibri" w:cs="Calibri"/>
          <w:szCs w:val="24"/>
        </w:rPr>
      </w:pPr>
      <w:bookmarkStart w:id="284" w:name="vrs"/>
      <w:r w:rsidRPr="00ED72B6">
        <w:rPr>
          <w:rFonts w:ascii="Calibri" w:hAnsi="Calibri" w:cs="Calibri"/>
          <w:b/>
          <w:szCs w:val="24"/>
        </w:rPr>
        <w:t>Video Relay Service</w:t>
      </w:r>
      <w:bookmarkEnd w:id="284"/>
      <w:r w:rsidRPr="00ED72B6">
        <w:rPr>
          <w:rFonts w:ascii="Calibri" w:hAnsi="Calibri" w:cs="Calibri"/>
          <w:szCs w:val="24"/>
        </w:rPr>
        <w:t xml:space="preserve">:  Programs that allow people who are deaf or have a hearing impairment and feel more comfortable expressing themselves through American Sign Language (ASL) to conduct video relay calls with family, friends or business associates through a certified ASL interpreter via a broadband Internet connection and a computer equipped with a video camera. The video interpreter signs the telephone conversation with an ASL user and voices to a hearing person via a standard telephone allowing the participant to see expressions and </w:t>
      </w:r>
      <w:r w:rsidRPr="002D3A7E">
        <w:rPr>
          <w:rFonts w:ascii="Calibri" w:hAnsi="Calibri" w:cs="Calibri"/>
          <w:szCs w:val="24"/>
        </w:rPr>
        <w:t>gestures during the call.</w:t>
      </w:r>
    </w:p>
    <w:p w14:paraId="32FF6E03" w14:textId="0C2C48ED" w:rsidR="002D3A7E" w:rsidRPr="002D3A7E" w:rsidRDefault="002D3A7E" w:rsidP="00AC1916">
      <w:pPr>
        <w:rPr>
          <w:rFonts w:ascii="Calibri" w:hAnsi="Calibri" w:cs="Calibri"/>
          <w:szCs w:val="24"/>
        </w:rPr>
      </w:pPr>
    </w:p>
    <w:p w14:paraId="1D91E6FF" w14:textId="01578A79" w:rsidR="002D3A7E" w:rsidRPr="00ED72B6" w:rsidRDefault="002D3A7E" w:rsidP="00AC1916">
      <w:pPr>
        <w:rPr>
          <w:rFonts w:ascii="Calibri" w:hAnsi="Calibri" w:cs="Calibri"/>
          <w:szCs w:val="24"/>
        </w:rPr>
      </w:pPr>
      <w:bookmarkStart w:id="285" w:name="voad"/>
      <w:r w:rsidRPr="002D3A7E">
        <w:rPr>
          <w:rStyle w:val="lev"/>
          <w:rFonts w:ascii="Calibri" w:hAnsi="Calibri" w:cs="Calibri"/>
          <w:bCs/>
          <w:szCs w:val="24"/>
        </w:rPr>
        <w:t>Voluntary Organizations Active in Disaster (VOADs):</w:t>
      </w:r>
      <w:r w:rsidRPr="002D3A7E">
        <w:rPr>
          <w:rFonts w:ascii="Calibri" w:hAnsi="Calibri" w:cs="Calibri"/>
          <w:szCs w:val="24"/>
        </w:rPr>
        <w:t xml:space="preserve">  </w:t>
      </w:r>
      <w:bookmarkEnd w:id="285"/>
      <w:r w:rsidRPr="002D3A7E">
        <w:rPr>
          <w:rFonts w:ascii="Calibri" w:hAnsi="Calibri" w:cs="Calibri"/>
          <w:szCs w:val="24"/>
        </w:rPr>
        <w:t>Consortiums of non-profit organizations within a state with a shared specialized focus in being active in disasters. Organizations individually and collaboratively provide capabilities to incident management</w:t>
      </w:r>
      <w:r w:rsidRPr="00ED72B6">
        <w:rPr>
          <w:rFonts w:ascii="Calibri" w:hAnsi="Calibri" w:cs="Calibri"/>
          <w:szCs w:val="24"/>
        </w:rPr>
        <w:t xml:space="preserve"> and response efforts at all levels. </w:t>
      </w:r>
    </w:p>
    <w:p w14:paraId="61FC24F3" w14:textId="77777777" w:rsidR="006C5B37" w:rsidRPr="00ED72B6" w:rsidRDefault="006C5B37" w:rsidP="00AC1916">
      <w:pPr>
        <w:rPr>
          <w:rFonts w:ascii="Calibri" w:hAnsi="Calibri" w:cs="Calibri"/>
          <w:szCs w:val="24"/>
        </w:rPr>
      </w:pPr>
    </w:p>
    <w:p w14:paraId="66286D60" w14:textId="77777777" w:rsidR="00221A0C" w:rsidRDefault="006C5B37" w:rsidP="00AC1916">
      <w:pPr>
        <w:rPr>
          <w:rFonts w:ascii="Calibri" w:hAnsi="Calibri" w:cs="Calibri"/>
          <w:szCs w:val="24"/>
        </w:rPr>
      </w:pPr>
      <w:bookmarkStart w:id="286" w:name="warmtrans"/>
      <w:r w:rsidRPr="00ED72B6">
        <w:rPr>
          <w:rFonts w:ascii="Calibri" w:hAnsi="Calibri" w:cs="Calibri"/>
          <w:b/>
          <w:szCs w:val="24"/>
        </w:rPr>
        <w:t>Warm Transfer</w:t>
      </w:r>
      <w:bookmarkEnd w:id="286"/>
      <w:r w:rsidRPr="00ED72B6">
        <w:rPr>
          <w:rFonts w:ascii="Calibri" w:hAnsi="Calibri" w:cs="Calibri"/>
          <w:b/>
          <w:szCs w:val="24"/>
        </w:rPr>
        <w:t xml:space="preserve">:  </w:t>
      </w:r>
      <w:r w:rsidRPr="00ED72B6">
        <w:rPr>
          <w:rFonts w:ascii="Calibri" w:hAnsi="Calibri" w:cs="Calibri"/>
          <w:szCs w:val="24"/>
        </w:rPr>
        <w:t xml:space="preserve">A call transfer situation in which the </w:t>
      </w:r>
      <w:r w:rsidR="00381217">
        <w:rPr>
          <w:rFonts w:ascii="Calibri" w:hAnsi="Calibri" w:cs="Calibri"/>
          <w:szCs w:val="24"/>
        </w:rPr>
        <w:t>Community resource specialist</w:t>
      </w:r>
      <w:r w:rsidRPr="00ED72B6">
        <w:rPr>
          <w:rFonts w:ascii="Calibri" w:hAnsi="Calibri" w:cs="Calibri"/>
          <w:szCs w:val="24"/>
        </w:rPr>
        <w:t xml:space="preserve"> stays on the line until the other individual picks up, introduces the inquirer and either conferences the call to continue a three-way discussion or drops off the line allowing the inquirer to discuss his or her situation privately with the other individual.  </w:t>
      </w:r>
    </w:p>
    <w:p w14:paraId="648CACB7" w14:textId="77777777" w:rsidR="00894464" w:rsidRDefault="00894464" w:rsidP="00AC1916">
      <w:pPr>
        <w:rPr>
          <w:rFonts w:ascii="Calibri" w:hAnsi="Calibri" w:cs="Calibri"/>
          <w:szCs w:val="24"/>
        </w:rPr>
      </w:pPr>
    </w:p>
    <w:p w14:paraId="07C04256" w14:textId="0BADED04" w:rsidR="00894464" w:rsidRDefault="003B1125" w:rsidP="00AC1916">
      <w:pPr>
        <w:rPr>
          <w:rFonts w:ascii="Calibri" w:hAnsi="Calibri" w:cs="Calibri"/>
          <w:szCs w:val="24"/>
        </w:rPr>
      </w:pPr>
      <w:r>
        <w:rPr>
          <w:rFonts w:ascii="Calibri" w:hAnsi="Calibri" w:cs="Calibri"/>
          <w:szCs w:val="24"/>
        </w:rPr>
        <w:br w:type="page"/>
      </w:r>
    </w:p>
    <w:p w14:paraId="32E2CB22" w14:textId="2903898A" w:rsidR="00894464" w:rsidRPr="008D240A" w:rsidRDefault="00894464" w:rsidP="00AC1916">
      <w:pPr>
        <w:rPr>
          <w:rFonts w:ascii="Calibri" w:hAnsi="Calibri" w:cs="Calibri"/>
          <w:sz w:val="28"/>
          <w:szCs w:val="28"/>
        </w:rPr>
        <w:sectPr w:rsidR="00894464" w:rsidRPr="008D240A" w:rsidSect="00403BE2">
          <w:footnotePr>
            <w:pos w:val="beneathText"/>
          </w:footnotePr>
          <w:type w:val="continuous"/>
          <w:pgSz w:w="12240" w:h="15840" w:code="1"/>
          <w:pgMar w:top="1440" w:right="1080" w:bottom="1440" w:left="1080" w:header="1008" w:footer="720" w:gutter="0"/>
          <w:cols w:space="720"/>
          <w:noEndnote/>
          <w:rtlGutter/>
          <w:docGrid w:linePitch="326"/>
        </w:sectPr>
      </w:pPr>
    </w:p>
    <w:p w14:paraId="4197AA99" w14:textId="2718BFE2" w:rsidR="00221A0C" w:rsidRPr="00894464" w:rsidRDefault="000264B4"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287" w:name="_Toc48570758"/>
      <w:r>
        <w:rPr>
          <w:rFonts w:ascii="Calibri" w:hAnsi="Calibri" w:cs="Calibri"/>
          <w:color w:val="1F4E79"/>
          <w:sz w:val="32"/>
          <w:szCs w:val="32"/>
        </w:rPr>
        <w:t xml:space="preserve">AIRS </w:t>
      </w:r>
      <w:r w:rsidR="00221A0C" w:rsidRPr="00894464">
        <w:rPr>
          <w:rFonts w:ascii="Calibri" w:hAnsi="Calibri" w:cs="Calibri"/>
          <w:color w:val="1F4E79"/>
          <w:sz w:val="32"/>
          <w:szCs w:val="32"/>
        </w:rPr>
        <w:t>STANDARDS REVISION PROCESS</w:t>
      </w:r>
      <w:bookmarkEnd w:id="287"/>
    </w:p>
    <w:p w14:paraId="727881DA" w14:textId="77777777" w:rsidR="00221A0C" w:rsidRPr="008D240A" w:rsidRDefault="00221A0C" w:rsidP="00AC1916">
      <w:pPr>
        <w:rPr>
          <w:rFonts w:ascii="Calibri" w:hAnsi="Calibri" w:cs="Calibri"/>
          <w:sz w:val="28"/>
          <w:szCs w:val="28"/>
        </w:rPr>
        <w:sectPr w:rsidR="00221A0C" w:rsidRPr="008D240A" w:rsidSect="00CC1807">
          <w:footerReference w:type="default" r:id="rId28"/>
          <w:type w:val="continuous"/>
          <w:pgSz w:w="12240" w:h="15840" w:code="1"/>
          <w:pgMar w:top="1440" w:right="1440" w:bottom="540" w:left="1440" w:header="1008" w:footer="720" w:gutter="0"/>
          <w:cols w:space="720"/>
          <w:noEndnote/>
          <w:rtlGutter/>
        </w:sectPr>
      </w:pPr>
    </w:p>
    <w:p w14:paraId="141A72F9" w14:textId="77777777" w:rsidR="00221A0C" w:rsidRPr="008D240A" w:rsidRDefault="00221A0C" w:rsidP="00AC1916">
      <w:pPr>
        <w:rPr>
          <w:rFonts w:ascii="Calibri" w:hAnsi="Calibri" w:cs="Calibri"/>
          <w:sz w:val="28"/>
          <w:szCs w:val="28"/>
        </w:rPr>
      </w:pPr>
    </w:p>
    <w:p w14:paraId="6E1FDA82" w14:textId="045D14E8" w:rsidR="006C5B37" w:rsidRDefault="006C5B37" w:rsidP="00AC1916">
      <w:pPr>
        <w:rPr>
          <w:rFonts w:ascii="Calibri" w:hAnsi="Calibri" w:cs="Calibri"/>
          <w:szCs w:val="24"/>
        </w:rPr>
      </w:pPr>
      <w:r w:rsidRPr="00333319">
        <w:rPr>
          <w:rFonts w:ascii="Calibri" w:hAnsi="Calibri" w:cs="Calibri"/>
          <w:szCs w:val="24"/>
        </w:rPr>
        <w:t>AIRS review</w:t>
      </w:r>
      <w:r w:rsidR="00FD6C56">
        <w:rPr>
          <w:rFonts w:ascii="Calibri" w:hAnsi="Calibri" w:cs="Calibri"/>
          <w:szCs w:val="24"/>
        </w:rPr>
        <w:t>s</w:t>
      </w:r>
      <w:r w:rsidRPr="00333319">
        <w:rPr>
          <w:rFonts w:ascii="Calibri" w:hAnsi="Calibri" w:cs="Calibri"/>
          <w:szCs w:val="24"/>
        </w:rPr>
        <w:t xml:space="preserve"> and revis</w:t>
      </w:r>
      <w:r w:rsidR="00FD6C56">
        <w:rPr>
          <w:rFonts w:ascii="Calibri" w:hAnsi="Calibri" w:cs="Calibri"/>
          <w:szCs w:val="24"/>
        </w:rPr>
        <w:t>es</w:t>
      </w:r>
      <w:r w:rsidRPr="00333319">
        <w:rPr>
          <w:rFonts w:ascii="Calibri" w:hAnsi="Calibri" w:cs="Calibri"/>
          <w:szCs w:val="24"/>
        </w:rPr>
        <w:t xml:space="preserve"> the </w:t>
      </w:r>
      <w:r w:rsidRPr="00333319">
        <w:rPr>
          <w:rFonts w:ascii="Calibri" w:hAnsi="Calibri" w:cs="Calibri"/>
          <w:i/>
          <w:iCs/>
          <w:szCs w:val="24"/>
        </w:rPr>
        <w:t>Standards and Quality Indicators for Professional Information and Referral</w:t>
      </w:r>
      <w:r w:rsidR="00FD6C56">
        <w:rPr>
          <w:rFonts w:ascii="Calibri" w:hAnsi="Calibri" w:cs="Calibri"/>
          <w:i/>
          <w:iCs/>
          <w:szCs w:val="24"/>
        </w:rPr>
        <w:t xml:space="preserve"> </w:t>
      </w:r>
      <w:r w:rsidRPr="00333319">
        <w:rPr>
          <w:rFonts w:ascii="Calibri" w:hAnsi="Calibri" w:cs="Calibri"/>
          <w:szCs w:val="24"/>
        </w:rPr>
        <w:t xml:space="preserve">at least every three years.  </w:t>
      </w:r>
      <w:r w:rsidR="00972493">
        <w:rPr>
          <w:rFonts w:ascii="Calibri" w:hAnsi="Calibri" w:cs="Calibri"/>
          <w:szCs w:val="24"/>
        </w:rPr>
        <w:t>C</w:t>
      </w:r>
      <w:r w:rsidRPr="00333319">
        <w:rPr>
          <w:rFonts w:ascii="Calibri" w:hAnsi="Calibri" w:cs="Calibri"/>
          <w:szCs w:val="24"/>
        </w:rPr>
        <w:t xml:space="preserve">hanges to </w:t>
      </w:r>
      <w:r w:rsidR="00972493">
        <w:rPr>
          <w:rFonts w:ascii="Calibri" w:hAnsi="Calibri" w:cs="Calibri"/>
          <w:szCs w:val="24"/>
        </w:rPr>
        <w:t xml:space="preserve">the </w:t>
      </w:r>
      <w:r w:rsidR="00FD6C56">
        <w:rPr>
          <w:rFonts w:ascii="Calibri" w:hAnsi="Calibri" w:cs="Calibri"/>
          <w:szCs w:val="24"/>
        </w:rPr>
        <w:t>AIRS S</w:t>
      </w:r>
      <w:r w:rsidRPr="00333319">
        <w:rPr>
          <w:rFonts w:ascii="Calibri" w:hAnsi="Calibri" w:cs="Calibri"/>
          <w:szCs w:val="24"/>
        </w:rPr>
        <w:t xml:space="preserve">tandards, accreditation, and certification </w:t>
      </w:r>
      <w:r w:rsidR="00FD6C56">
        <w:rPr>
          <w:rFonts w:ascii="Calibri" w:hAnsi="Calibri" w:cs="Calibri"/>
          <w:szCs w:val="24"/>
        </w:rPr>
        <w:t>programs</w:t>
      </w:r>
      <w:r w:rsidR="00972493">
        <w:rPr>
          <w:rFonts w:ascii="Calibri" w:hAnsi="Calibri" w:cs="Calibri"/>
          <w:szCs w:val="24"/>
        </w:rPr>
        <w:t xml:space="preserve"> </w:t>
      </w:r>
      <w:r w:rsidRPr="00333319">
        <w:rPr>
          <w:rFonts w:ascii="Calibri" w:hAnsi="Calibri" w:cs="Calibri"/>
          <w:szCs w:val="24"/>
        </w:rPr>
        <w:t xml:space="preserve">have an impact on </w:t>
      </w:r>
      <w:r w:rsidR="00FD6C56">
        <w:rPr>
          <w:rFonts w:ascii="Calibri" w:hAnsi="Calibri" w:cs="Calibri"/>
          <w:szCs w:val="24"/>
        </w:rPr>
        <w:t xml:space="preserve">each </w:t>
      </w:r>
      <w:r w:rsidRPr="00333319">
        <w:rPr>
          <w:rFonts w:ascii="Calibri" w:hAnsi="Calibri" w:cs="Calibri"/>
          <w:szCs w:val="24"/>
        </w:rPr>
        <w:t xml:space="preserve">other and </w:t>
      </w:r>
      <w:r w:rsidR="00FD6C56">
        <w:rPr>
          <w:rFonts w:ascii="Calibri" w:hAnsi="Calibri" w:cs="Calibri"/>
          <w:szCs w:val="24"/>
        </w:rPr>
        <w:t>must</w:t>
      </w:r>
      <w:r w:rsidRPr="00333319">
        <w:rPr>
          <w:rFonts w:ascii="Calibri" w:hAnsi="Calibri" w:cs="Calibri"/>
          <w:szCs w:val="24"/>
        </w:rPr>
        <w:t xml:space="preserve"> be addressed in regular cycles to ensure they </w:t>
      </w:r>
      <w:r w:rsidR="00972493">
        <w:rPr>
          <w:rFonts w:ascii="Calibri" w:hAnsi="Calibri" w:cs="Calibri"/>
          <w:szCs w:val="24"/>
        </w:rPr>
        <w:t>are in alignment</w:t>
      </w:r>
      <w:r w:rsidRPr="00333319">
        <w:rPr>
          <w:rFonts w:ascii="Calibri" w:hAnsi="Calibri" w:cs="Calibri"/>
          <w:szCs w:val="24"/>
        </w:rPr>
        <w:t>.</w:t>
      </w:r>
    </w:p>
    <w:p w14:paraId="5B603FDE" w14:textId="167F2156" w:rsidR="00972493" w:rsidRDefault="00972493" w:rsidP="00AC1916">
      <w:pPr>
        <w:rPr>
          <w:rFonts w:ascii="Calibri" w:hAnsi="Calibri" w:cs="Calibri"/>
          <w:szCs w:val="24"/>
        </w:rPr>
      </w:pPr>
    </w:p>
    <w:p w14:paraId="262E931F" w14:textId="62BD042A" w:rsidR="00972493" w:rsidRPr="00333319" w:rsidRDefault="00972493" w:rsidP="00AC1916">
      <w:pPr>
        <w:rPr>
          <w:rFonts w:ascii="Calibri" w:hAnsi="Calibri" w:cs="Calibri"/>
          <w:szCs w:val="24"/>
        </w:rPr>
      </w:pPr>
      <w:r>
        <w:rPr>
          <w:rFonts w:ascii="Calibri" w:hAnsi="Calibri" w:cs="Calibri"/>
          <w:szCs w:val="24"/>
        </w:rPr>
        <w:t>Essentially, the Standards should:</w:t>
      </w:r>
    </w:p>
    <w:p w14:paraId="570E9D3E" w14:textId="77777777" w:rsidR="006C5B37" w:rsidRPr="00333319" w:rsidRDefault="006C5B37" w:rsidP="00AC1916">
      <w:pPr>
        <w:rPr>
          <w:rFonts w:ascii="Calibri" w:hAnsi="Calibri" w:cs="Calibri"/>
          <w:szCs w:val="24"/>
        </w:rPr>
      </w:pPr>
    </w:p>
    <w:p w14:paraId="2A5B2E2B" w14:textId="74B361D0" w:rsidR="00972493" w:rsidRDefault="006C5B37" w:rsidP="00AC1916">
      <w:pPr>
        <w:widowControl/>
        <w:numPr>
          <w:ilvl w:val="0"/>
          <w:numId w:val="93"/>
        </w:numPr>
        <w:rPr>
          <w:rFonts w:ascii="Calibri" w:hAnsi="Calibri" w:cs="Calibri"/>
          <w:szCs w:val="24"/>
        </w:rPr>
      </w:pPr>
      <w:r w:rsidRPr="00972493">
        <w:rPr>
          <w:rFonts w:ascii="Calibri" w:hAnsi="Calibri" w:cs="Calibri"/>
          <w:szCs w:val="24"/>
        </w:rPr>
        <w:t xml:space="preserve">improve the quality and consistency of I&amp;R services provided to individuals, families and communities. </w:t>
      </w:r>
      <w:r w:rsidR="00972493">
        <w:rPr>
          <w:rFonts w:ascii="Calibri" w:hAnsi="Calibri" w:cs="Calibri"/>
          <w:szCs w:val="24"/>
        </w:rPr>
        <w:br/>
      </w:r>
    </w:p>
    <w:p w14:paraId="1E46B998" w14:textId="266C7FD0" w:rsidR="00972493" w:rsidRPr="00972493" w:rsidRDefault="006C5B37" w:rsidP="00AC1916">
      <w:pPr>
        <w:widowControl/>
        <w:numPr>
          <w:ilvl w:val="0"/>
          <w:numId w:val="93"/>
        </w:numPr>
        <w:tabs>
          <w:tab w:val="clear" w:pos="720"/>
        </w:tabs>
        <w:rPr>
          <w:rFonts w:ascii="Calibri" w:hAnsi="Calibri" w:cs="Calibri"/>
          <w:szCs w:val="24"/>
        </w:rPr>
      </w:pPr>
      <w:r w:rsidRPr="00972493">
        <w:rPr>
          <w:rFonts w:ascii="Calibri" w:hAnsi="Calibri" w:cs="Calibri"/>
          <w:szCs w:val="24"/>
        </w:rPr>
        <w:t xml:space="preserve">support long-term service sustainability through improved governance, community collaborations and operational efficiencies. </w:t>
      </w:r>
      <w:r w:rsidR="00972493">
        <w:rPr>
          <w:rFonts w:ascii="Calibri" w:hAnsi="Calibri" w:cs="Calibri"/>
          <w:szCs w:val="24"/>
        </w:rPr>
        <w:br/>
      </w:r>
    </w:p>
    <w:p w14:paraId="54297702" w14:textId="60EC926D" w:rsidR="00972493" w:rsidRPr="00972493" w:rsidRDefault="006C5B37" w:rsidP="00AC1916">
      <w:pPr>
        <w:widowControl/>
        <w:numPr>
          <w:ilvl w:val="0"/>
          <w:numId w:val="93"/>
        </w:numPr>
        <w:tabs>
          <w:tab w:val="clear" w:pos="720"/>
        </w:tabs>
        <w:rPr>
          <w:rFonts w:ascii="Calibri" w:hAnsi="Calibri" w:cs="Calibri"/>
          <w:szCs w:val="24"/>
        </w:rPr>
      </w:pPr>
      <w:r w:rsidRPr="00972493">
        <w:rPr>
          <w:rFonts w:ascii="Calibri" w:hAnsi="Calibri" w:cs="Calibri"/>
          <w:szCs w:val="24"/>
        </w:rPr>
        <w:t>embrace all appropriate models of practice rather than limiting compliance to a single model. AIRS must support creative alternatives that achieve the desired outcome of quality performance.</w:t>
      </w:r>
      <w:r w:rsidR="00972493">
        <w:rPr>
          <w:rFonts w:ascii="Calibri" w:hAnsi="Calibri" w:cs="Calibri"/>
          <w:szCs w:val="24"/>
        </w:rPr>
        <w:br/>
      </w:r>
    </w:p>
    <w:p w14:paraId="231798CA" w14:textId="7BBEAF20" w:rsidR="00FD6C56" w:rsidRPr="00972493" w:rsidRDefault="00972493" w:rsidP="00AC1916">
      <w:pPr>
        <w:widowControl/>
        <w:numPr>
          <w:ilvl w:val="0"/>
          <w:numId w:val="93"/>
        </w:numPr>
        <w:tabs>
          <w:tab w:val="clear" w:pos="720"/>
        </w:tabs>
        <w:rPr>
          <w:rFonts w:ascii="Calibri" w:hAnsi="Calibri" w:cs="Calibri"/>
          <w:szCs w:val="24"/>
        </w:rPr>
      </w:pPr>
      <w:r>
        <w:rPr>
          <w:rFonts w:ascii="Calibri" w:hAnsi="Calibri" w:cs="Calibri"/>
          <w:szCs w:val="24"/>
        </w:rPr>
        <w:t xml:space="preserve">not be accessibility </w:t>
      </w:r>
      <w:r w:rsidR="00FD6C56" w:rsidRPr="00972493">
        <w:rPr>
          <w:rFonts w:ascii="Calibri" w:hAnsi="Calibri" w:cs="Calibri"/>
          <w:szCs w:val="24"/>
        </w:rPr>
        <w:t xml:space="preserve">burdensome in order to ensure the desired outcome.  </w:t>
      </w:r>
      <w:r>
        <w:rPr>
          <w:rFonts w:ascii="Calibri" w:hAnsi="Calibri" w:cs="Calibri"/>
          <w:szCs w:val="24"/>
        </w:rPr>
        <w:t>T</w:t>
      </w:r>
      <w:r w:rsidR="00FD6C56" w:rsidRPr="00972493">
        <w:rPr>
          <w:rFonts w:ascii="Calibri" w:hAnsi="Calibri" w:cs="Calibri"/>
          <w:szCs w:val="24"/>
        </w:rPr>
        <w:t xml:space="preserve">he bar </w:t>
      </w:r>
      <w:r>
        <w:rPr>
          <w:rFonts w:ascii="Calibri" w:hAnsi="Calibri" w:cs="Calibri"/>
          <w:szCs w:val="24"/>
        </w:rPr>
        <w:t xml:space="preserve">should not be set </w:t>
      </w:r>
      <w:r w:rsidR="00FD6C56" w:rsidRPr="00972493">
        <w:rPr>
          <w:rFonts w:ascii="Calibri" w:hAnsi="Calibri" w:cs="Calibri"/>
          <w:szCs w:val="24"/>
        </w:rPr>
        <w:t xml:space="preserve">so high that only a few I&amp;R services </w:t>
      </w:r>
      <w:r>
        <w:rPr>
          <w:rFonts w:ascii="Calibri" w:hAnsi="Calibri" w:cs="Calibri"/>
          <w:szCs w:val="24"/>
        </w:rPr>
        <w:t>can</w:t>
      </w:r>
      <w:r w:rsidR="00FD6C56" w:rsidRPr="00972493">
        <w:rPr>
          <w:rFonts w:ascii="Calibri" w:hAnsi="Calibri" w:cs="Calibri"/>
          <w:szCs w:val="24"/>
        </w:rPr>
        <w:t xml:space="preserve"> implement a Standard when a lesser requirement still constitutes quality service.</w:t>
      </w:r>
      <w:r>
        <w:rPr>
          <w:rFonts w:ascii="Calibri" w:hAnsi="Calibri" w:cs="Calibri"/>
          <w:szCs w:val="24"/>
        </w:rPr>
        <w:br/>
      </w:r>
    </w:p>
    <w:p w14:paraId="065865AE" w14:textId="249B8933" w:rsidR="006C5B37" w:rsidRPr="003B1125" w:rsidRDefault="006C5B37" w:rsidP="00AC1916">
      <w:pPr>
        <w:widowControl/>
        <w:numPr>
          <w:ilvl w:val="0"/>
          <w:numId w:val="93"/>
        </w:numPr>
        <w:rPr>
          <w:rFonts w:ascii="Calibri" w:hAnsi="Calibri" w:cs="Calibri"/>
          <w:szCs w:val="24"/>
        </w:rPr>
      </w:pPr>
      <w:r w:rsidRPr="003B1125">
        <w:rPr>
          <w:rFonts w:ascii="Calibri" w:hAnsi="Calibri" w:cs="Calibri"/>
          <w:szCs w:val="24"/>
        </w:rPr>
        <w:t xml:space="preserve">be achievable by all I&amp;R service providers.  </w:t>
      </w:r>
    </w:p>
    <w:p w14:paraId="08417DFC" w14:textId="77777777" w:rsidR="006C5B37" w:rsidRPr="00333319" w:rsidRDefault="006C5B37" w:rsidP="00AC1916">
      <w:pPr>
        <w:widowControl/>
        <w:rPr>
          <w:rFonts w:ascii="Calibri" w:hAnsi="Calibri" w:cs="Calibri"/>
          <w:szCs w:val="24"/>
        </w:rPr>
      </w:pPr>
    </w:p>
    <w:p w14:paraId="120334E1" w14:textId="5DBE7C03" w:rsidR="006C5B37" w:rsidRDefault="00972493" w:rsidP="00AC1916">
      <w:pPr>
        <w:widowControl/>
        <w:rPr>
          <w:rFonts w:ascii="Calibri" w:hAnsi="Calibri" w:cs="Calibri"/>
          <w:szCs w:val="24"/>
        </w:rPr>
      </w:pPr>
      <w:r>
        <w:rPr>
          <w:rFonts w:ascii="Calibri" w:hAnsi="Calibri" w:cs="Calibri"/>
          <w:szCs w:val="24"/>
        </w:rPr>
        <w:t>Essentially, the process involves:</w:t>
      </w:r>
    </w:p>
    <w:p w14:paraId="6FA86284" w14:textId="77777777" w:rsidR="00972493" w:rsidRPr="00333319" w:rsidRDefault="00972493" w:rsidP="00AC1916">
      <w:pPr>
        <w:widowControl/>
        <w:rPr>
          <w:rFonts w:ascii="Calibri" w:hAnsi="Calibri" w:cs="Calibri"/>
          <w:szCs w:val="24"/>
        </w:rPr>
      </w:pPr>
    </w:p>
    <w:p w14:paraId="6DFE66DC" w14:textId="0FB1C942" w:rsidR="00972493" w:rsidRDefault="00972493" w:rsidP="00AC1916">
      <w:pPr>
        <w:widowControl/>
        <w:numPr>
          <w:ilvl w:val="0"/>
          <w:numId w:val="94"/>
        </w:numPr>
        <w:rPr>
          <w:rFonts w:ascii="Calibri" w:hAnsi="Calibri" w:cs="Calibri"/>
          <w:szCs w:val="24"/>
        </w:rPr>
      </w:pPr>
      <w:r>
        <w:rPr>
          <w:rFonts w:ascii="Calibri" w:hAnsi="Calibri" w:cs="Calibri"/>
          <w:szCs w:val="24"/>
        </w:rPr>
        <w:t>t</w:t>
      </w:r>
      <w:r w:rsidRPr="00972493">
        <w:rPr>
          <w:rFonts w:ascii="Calibri" w:hAnsi="Calibri" w:cs="Calibri"/>
          <w:szCs w:val="24"/>
        </w:rPr>
        <w:t xml:space="preserve">he </w:t>
      </w:r>
      <w:r>
        <w:rPr>
          <w:rFonts w:ascii="Calibri" w:hAnsi="Calibri" w:cs="Calibri"/>
          <w:szCs w:val="24"/>
        </w:rPr>
        <w:t xml:space="preserve">AIRS </w:t>
      </w:r>
      <w:r w:rsidRPr="00972493">
        <w:rPr>
          <w:rFonts w:ascii="Calibri" w:hAnsi="Calibri" w:cs="Calibri"/>
          <w:szCs w:val="24"/>
        </w:rPr>
        <w:t xml:space="preserve">Standards Committee convenes a group of subject matter experts </w:t>
      </w:r>
      <w:r>
        <w:rPr>
          <w:rFonts w:ascii="Calibri" w:hAnsi="Calibri" w:cs="Calibri"/>
          <w:szCs w:val="24"/>
        </w:rPr>
        <w:t>r</w:t>
      </w:r>
      <w:r w:rsidRPr="00972493">
        <w:rPr>
          <w:rFonts w:ascii="Calibri" w:hAnsi="Calibri" w:cs="Calibri"/>
          <w:szCs w:val="24"/>
        </w:rPr>
        <w:t>epresent</w:t>
      </w:r>
      <w:r>
        <w:rPr>
          <w:rFonts w:ascii="Calibri" w:hAnsi="Calibri" w:cs="Calibri"/>
          <w:szCs w:val="24"/>
        </w:rPr>
        <w:t>ing</w:t>
      </w:r>
      <w:r w:rsidRPr="00972493">
        <w:rPr>
          <w:rFonts w:ascii="Calibri" w:hAnsi="Calibri" w:cs="Calibri"/>
          <w:szCs w:val="24"/>
        </w:rPr>
        <w:t xml:space="preserve"> </w:t>
      </w:r>
      <w:r>
        <w:rPr>
          <w:rFonts w:ascii="Calibri" w:hAnsi="Calibri" w:cs="Calibri"/>
          <w:szCs w:val="24"/>
        </w:rPr>
        <w:t xml:space="preserve">a broad </w:t>
      </w:r>
      <w:r w:rsidRPr="00972493">
        <w:rPr>
          <w:rFonts w:ascii="Calibri" w:hAnsi="Calibri" w:cs="Calibri"/>
          <w:szCs w:val="24"/>
        </w:rPr>
        <w:t xml:space="preserve">expertise </w:t>
      </w:r>
      <w:r>
        <w:rPr>
          <w:rFonts w:ascii="Calibri" w:hAnsi="Calibri" w:cs="Calibri"/>
          <w:szCs w:val="24"/>
        </w:rPr>
        <w:t xml:space="preserve">and representation </w:t>
      </w:r>
      <w:r w:rsidRPr="00972493">
        <w:rPr>
          <w:rFonts w:ascii="Calibri" w:hAnsi="Calibri" w:cs="Calibri"/>
          <w:szCs w:val="24"/>
        </w:rPr>
        <w:t>of the field.</w:t>
      </w:r>
      <w:r>
        <w:rPr>
          <w:rFonts w:ascii="Calibri" w:hAnsi="Calibri" w:cs="Calibri"/>
          <w:szCs w:val="24"/>
        </w:rPr>
        <w:br/>
      </w:r>
    </w:p>
    <w:p w14:paraId="245F2C9E" w14:textId="085C5FCF" w:rsidR="00972493" w:rsidRDefault="00972493" w:rsidP="00AC1916">
      <w:pPr>
        <w:widowControl/>
        <w:numPr>
          <w:ilvl w:val="0"/>
          <w:numId w:val="94"/>
        </w:numPr>
        <w:rPr>
          <w:rFonts w:ascii="Calibri" w:hAnsi="Calibri" w:cs="Calibri"/>
          <w:szCs w:val="24"/>
        </w:rPr>
      </w:pPr>
      <w:r>
        <w:rPr>
          <w:rFonts w:ascii="Calibri" w:hAnsi="Calibri" w:cs="Calibri"/>
          <w:szCs w:val="24"/>
        </w:rPr>
        <w:t>all AIRS members receiving a time-limited invitation to submit their recommended changes, removals and additions to the current edition of the Standards.</w:t>
      </w:r>
    </w:p>
    <w:p w14:paraId="04116C98" w14:textId="77777777" w:rsidR="00972493" w:rsidRDefault="00972493" w:rsidP="00AC1916">
      <w:pPr>
        <w:widowControl/>
        <w:rPr>
          <w:rFonts w:ascii="Calibri" w:hAnsi="Calibri" w:cs="Calibri"/>
          <w:szCs w:val="24"/>
        </w:rPr>
      </w:pPr>
    </w:p>
    <w:p w14:paraId="579753C9" w14:textId="77777777" w:rsidR="00894464" w:rsidRDefault="00894464" w:rsidP="00AC1916">
      <w:pPr>
        <w:widowControl/>
        <w:numPr>
          <w:ilvl w:val="0"/>
          <w:numId w:val="94"/>
        </w:numPr>
        <w:rPr>
          <w:rFonts w:ascii="Calibri" w:hAnsi="Calibri" w:cs="Calibri"/>
          <w:szCs w:val="24"/>
        </w:rPr>
      </w:pPr>
      <w:r>
        <w:rPr>
          <w:rFonts w:ascii="Calibri" w:hAnsi="Calibri" w:cs="Calibri"/>
          <w:szCs w:val="24"/>
        </w:rPr>
        <w:t>the committee reviewing any and all received recommendations from the field, and also conducting a line-by-line review of the existing text. In some areas, additional subject matter experts may be invited to participate on certain sections.</w:t>
      </w:r>
    </w:p>
    <w:p w14:paraId="63762E18" w14:textId="77777777" w:rsidR="00894464" w:rsidRDefault="00894464" w:rsidP="00AC1916">
      <w:pPr>
        <w:pStyle w:val="Paragraphedeliste"/>
        <w:rPr>
          <w:rFonts w:ascii="Calibri" w:hAnsi="Calibri" w:cs="Calibri"/>
          <w:szCs w:val="24"/>
        </w:rPr>
      </w:pPr>
    </w:p>
    <w:p w14:paraId="12B560B5" w14:textId="0F59FEF6" w:rsidR="00894464" w:rsidRPr="003B1125" w:rsidRDefault="00894464" w:rsidP="00AC1916">
      <w:pPr>
        <w:widowControl/>
        <w:numPr>
          <w:ilvl w:val="0"/>
          <w:numId w:val="94"/>
        </w:numPr>
        <w:rPr>
          <w:rFonts w:ascii="Calibri" w:hAnsi="Calibri" w:cs="Calibri"/>
          <w:szCs w:val="24"/>
        </w:rPr>
      </w:pPr>
      <w:r w:rsidRPr="003B1125">
        <w:rPr>
          <w:rFonts w:ascii="Calibri" w:hAnsi="Calibri" w:cs="Calibri"/>
          <w:szCs w:val="24"/>
        </w:rPr>
        <w:t>Eventually, a final draft is shared back to members for a final review.</w:t>
      </w:r>
      <w:r w:rsidR="003B1125">
        <w:rPr>
          <w:rFonts w:ascii="Calibri" w:hAnsi="Calibri" w:cs="Calibri"/>
          <w:szCs w:val="24"/>
        </w:rPr>
        <w:br/>
      </w:r>
    </w:p>
    <w:p w14:paraId="16452E2B" w14:textId="607B3098" w:rsidR="00972493" w:rsidRDefault="00894464" w:rsidP="00AC1916">
      <w:pPr>
        <w:widowControl/>
        <w:numPr>
          <w:ilvl w:val="0"/>
          <w:numId w:val="94"/>
        </w:numPr>
        <w:rPr>
          <w:rFonts w:ascii="Calibri" w:hAnsi="Calibri" w:cs="Calibri"/>
          <w:szCs w:val="24"/>
        </w:rPr>
      </w:pPr>
      <w:r>
        <w:rPr>
          <w:rFonts w:ascii="Calibri" w:hAnsi="Calibri" w:cs="Calibri"/>
          <w:szCs w:val="24"/>
        </w:rPr>
        <w:t>The AIRS Board approve</w:t>
      </w:r>
      <w:r w:rsidR="003B1125">
        <w:rPr>
          <w:rFonts w:ascii="Calibri" w:hAnsi="Calibri" w:cs="Calibri"/>
          <w:szCs w:val="24"/>
        </w:rPr>
        <w:t>s</w:t>
      </w:r>
      <w:r>
        <w:rPr>
          <w:rFonts w:ascii="Calibri" w:hAnsi="Calibri" w:cs="Calibri"/>
          <w:szCs w:val="24"/>
        </w:rPr>
        <w:t xml:space="preserve"> the final version recommended by the AIRS Standards Committee</w:t>
      </w:r>
      <w:r w:rsidR="00972493">
        <w:rPr>
          <w:rFonts w:ascii="Calibri" w:hAnsi="Calibri" w:cs="Calibri"/>
          <w:szCs w:val="24"/>
        </w:rPr>
        <w:br/>
      </w:r>
    </w:p>
    <w:p w14:paraId="2B8D6E21" w14:textId="5B4D3A26" w:rsidR="00221A0C" w:rsidRPr="008D240A" w:rsidRDefault="006C5B37" w:rsidP="00AC1916">
      <w:pPr>
        <w:rPr>
          <w:rFonts w:ascii="Calibri" w:hAnsi="Calibri" w:cs="Calibri"/>
          <w:sz w:val="28"/>
          <w:szCs w:val="28"/>
        </w:rPr>
        <w:sectPr w:rsidR="00221A0C" w:rsidRPr="008D240A" w:rsidSect="00403BE2">
          <w:footnotePr>
            <w:pos w:val="beneathText"/>
          </w:footnotePr>
          <w:type w:val="continuous"/>
          <w:pgSz w:w="12240" w:h="15840" w:code="1"/>
          <w:pgMar w:top="1440" w:right="1440" w:bottom="1440" w:left="1440" w:header="1008" w:footer="720" w:gutter="0"/>
          <w:cols w:space="720"/>
          <w:noEndnote/>
          <w:rtlGutter/>
          <w:docGrid w:linePitch="326"/>
        </w:sectPr>
      </w:pPr>
      <w:r w:rsidRPr="002B7D43">
        <w:rPr>
          <w:rFonts w:ascii="Calibri" w:hAnsi="Calibri" w:cs="Calibri"/>
          <w:sz w:val="28"/>
          <w:szCs w:val="28"/>
        </w:rPr>
        <w:br w:type="page"/>
      </w:r>
    </w:p>
    <w:p w14:paraId="6BC6B84F" w14:textId="1E64655D" w:rsidR="00221A0C" w:rsidRPr="00333319" w:rsidRDefault="00221A0C" w:rsidP="00AC1916">
      <w:pPr>
        <w:pStyle w:val="Titre1"/>
        <w:widowControl/>
        <w:numPr>
          <w:ilvl w:val="0"/>
          <w:numId w:val="0"/>
        </w:numPr>
        <w:pBdr>
          <w:top w:val="single" w:sz="4" w:space="1" w:color="auto"/>
          <w:bottom w:val="single" w:sz="4" w:space="1" w:color="auto"/>
        </w:pBdr>
        <w:rPr>
          <w:rFonts w:ascii="Calibri" w:hAnsi="Calibri" w:cs="Calibri"/>
          <w:caps/>
          <w:color w:val="1F4E79"/>
          <w:sz w:val="32"/>
          <w:szCs w:val="32"/>
        </w:rPr>
      </w:pPr>
      <w:bookmarkStart w:id="288" w:name="_Toc48570759"/>
      <w:r w:rsidRPr="00333319">
        <w:rPr>
          <w:rFonts w:ascii="Calibri" w:hAnsi="Calibri" w:cs="Calibri"/>
          <w:color w:val="1F4E79"/>
          <w:sz w:val="32"/>
          <w:szCs w:val="32"/>
        </w:rPr>
        <w:t>ACKNOWLEDGMENTS</w:t>
      </w:r>
      <w:bookmarkEnd w:id="288"/>
    </w:p>
    <w:p w14:paraId="4199A41D" w14:textId="77777777" w:rsidR="00221A0C" w:rsidRPr="008D240A" w:rsidRDefault="00221A0C" w:rsidP="00AC1916">
      <w:pPr>
        <w:rPr>
          <w:rFonts w:ascii="Calibri" w:hAnsi="Calibri" w:cs="Calibri"/>
          <w:sz w:val="28"/>
          <w:szCs w:val="28"/>
        </w:rPr>
        <w:sectPr w:rsidR="00221A0C" w:rsidRPr="008D240A" w:rsidSect="00CC1807">
          <w:footerReference w:type="default" r:id="rId29"/>
          <w:type w:val="continuous"/>
          <w:pgSz w:w="12240" w:h="15840" w:code="1"/>
          <w:pgMar w:top="1440" w:right="1440" w:bottom="540" w:left="1440" w:header="1008" w:footer="720" w:gutter="0"/>
          <w:cols w:space="720"/>
          <w:noEndnote/>
          <w:rtlGutter/>
        </w:sectPr>
      </w:pPr>
    </w:p>
    <w:p w14:paraId="3E39B84A" w14:textId="77777777" w:rsidR="00221A0C" w:rsidRPr="008D240A" w:rsidRDefault="00221A0C" w:rsidP="00AC1916">
      <w:pPr>
        <w:rPr>
          <w:rFonts w:ascii="Calibri" w:hAnsi="Calibri" w:cs="Calibri"/>
          <w:sz w:val="28"/>
          <w:szCs w:val="28"/>
        </w:rPr>
      </w:pPr>
    </w:p>
    <w:p w14:paraId="7F9D5C58" w14:textId="08FB87D2" w:rsidR="006C5B37" w:rsidRPr="002B7D43" w:rsidRDefault="006C5B37" w:rsidP="00AC1916">
      <w:pPr>
        <w:pStyle w:val="Corpsdetexte"/>
        <w:rPr>
          <w:rFonts w:ascii="Calibri" w:hAnsi="Calibri" w:cs="Calibri"/>
          <w:sz w:val="28"/>
          <w:szCs w:val="28"/>
        </w:rPr>
      </w:pPr>
      <w:r w:rsidRPr="002B7D43">
        <w:rPr>
          <w:rFonts w:ascii="Calibri" w:hAnsi="Calibri" w:cs="Calibri"/>
          <w:sz w:val="28"/>
          <w:szCs w:val="28"/>
        </w:rPr>
        <w:t>AIRS would like to thank</w:t>
      </w:r>
      <w:r w:rsidR="00221A0C">
        <w:rPr>
          <w:rFonts w:ascii="Calibri" w:hAnsi="Calibri" w:cs="Calibri"/>
          <w:sz w:val="28"/>
          <w:szCs w:val="28"/>
        </w:rPr>
        <w:t xml:space="preserve"> t</w:t>
      </w:r>
      <w:r w:rsidRPr="002B7D43">
        <w:rPr>
          <w:rFonts w:ascii="Calibri" w:hAnsi="Calibri" w:cs="Calibri"/>
          <w:sz w:val="28"/>
          <w:szCs w:val="28"/>
        </w:rPr>
        <w:t xml:space="preserve">he AIRS Standards Committee, under the leadership of chair </w:t>
      </w:r>
      <w:r w:rsidR="009F0B9F" w:rsidRPr="002B7D43">
        <w:rPr>
          <w:rFonts w:ascii="Calibri" w:hAnsi="Calibri" w:cs="Calibri"/>
          <w:sz w:val="28"/>
          <w:szCs w:val="28"/>
        </w:rPr>
        <w:t xml:space="preserve">Pamela Hillier, </w:t>
      </w:r>
      <w:r w:rsidRPr="002B7D43">
        <w:rPr>
          <w:rFonts w:ascii="Calibri" w:hAnsi="Calibri" w:cs="Calibri"/>
          <w:sz w:val="28"/>
          <w:szCs w:val="28"/>
        </w:rPr>
        <w:t xml:space="preserve">for developing the </w:t>
      </w:r>
      <w:r w:rsidR="009F0B9F" w:rsidRPr="002B7D43">
        <w:rPr>
          <w:rFonts w:ascii="Calibri" w:hAnsi="Calibri" w:cs="Calibri"/>
          <w:sz w:val="28"/>
          <w:szCs w:val="28"/>
        </w:rPr>
        <w:t>9</w:t>
      </w:r>
      <w:r w:rsidRPr="002B7D43">
        <w:rPr>
          <w:rFonts w:ascii="Calibri" w:hAnsi="Calibri" w:cs="Calibri"/>
          <w:sz w:val="28"/>
          <w:szCs w:val="28"/>
          <w:vertAlign w:val="superscript"/>
        </w:rPr>
        <w:t>th</w:t>
      </w:r>
      <w:r w:rsidRPr="002B7D43">
        <w:rPr>
          <w:rFonts w:ascii="Calibri" w:hAnsi="Calibri" w:cs="Calibri"/>
          <w:sz w:val="28"/>
          <w:szCs w:val="28"/>
        </w:rPr>
        <w:t xml:space="preserve"> edition of the </w:t>
      </w:r>
      <w:r w:rsidR="009F0B9F" w:rsidRPr="002B7D43">
        <w:rPr>
          <w:rFonts w:ascii="Calibri" w:hAnsi="Calibri" w:cs="Calibri"/>
          <w:i/>
          <w:iCs/>
          <w:sz w:val="28"/>
          <w:szCs w:val="28"/>
        </w:rPr>
        <w:t xml:space="preserve">AIRS </w:t>
      </w:r>
      <w:r w:rsidRPr="002B7D43">
        <w:rPr>
          <w:rFonts w:ascii="Calibri" w:hAnsi="Calibri" w:cs="Calibri"/>
          <w:i/>
          <w:sz w:val="28"/>
          <w:szCs w:val="28"/>
        </w:rPr>
        <w:t>Standards and Quality Indicators for Professional Information and Referral</w:t>
      </w:r>
      <w:r w:rsidRPr="002B7D43">
        <w:rPr>
          <w:rFonts w:ascii="Calibri" w:hAnsi="Calibri" w:cs="Calibri"/>
          <w:sz w:val="28"/>
          <w:szCs w:val="28"/>
        </w:rPr>
        <w:t xml:space="preserve">.  </w:t>
      </w:r>
      <w:r w:rsidR="007966E2">
        <w:rPr>
          <w:rFonts w:ascii="Calibri" w:hAnsi="Calibri" w:cs="Calibri"/>
          <w:sz w:val="28"/>
          <w:szCs w:val="28"/>
        </w:rPr>
        <w:br/>
      </w:r>
    </w:p>
    <w:p w14:paraId="52ECA0D1" w14:textId="77777777" w:rsidR="006C5B37" w:rsidRPr="002B7D43" w:rsidRDefault="006C5B37" w:rsidP="00AC1916">
      <w:pPr>
        <w:pStyle w:val="Corpsdetexte"/>
        <w:rPr>
          <w:rFonts w:ascii="Calibri" w:hAnsi="Calibri" w:cs="Calibri"/>
          <w:sz w:val="28"/>
          <w:szCs w:val="28"/>
        </w:rPr>
      </w:pPr>
    </w:p>
    <w:p w14:paraId="442223A3" w14:textId="77777777" w:rsidR="009F0B9F" w:rsidRDefault="009F0B9F" w:rsidP="00AC1916">
      <w:pPr>
        <w:pStyle w:val="Corpsdetexte"/>
        <w:rPr>
          <w:rFonts w:ascii="Calibri" w:hAnsi="Calibri" w:cs="Calibri"/>
          <w:sz w:val="28"/>
          <w:szCs w:val="28"/>
        </w:rPr>
      </w:pPr>
    </w:p>
    <w:p w14:paraId="6015FBB3" w14:textId="5F6516A2" w:rsidR="00AC1916" w:rsidRPr="002B7D43" w:rsidRDefault="00AC1916" w:rsidP="00AC1916">
      <w:pPr>
        <w:pStyle w:val="Corpsdetexte"/>
        <w:rPr>
          <w:rFonts w:ascii="Calibri" w:hAnsi="Calibri" w:cs="Calibri"/>
          <w:sz w:val="28"/>
          <w:szCs w:val="28"/>
        </w:rPr>
        <w:sectPr w:rsidR="00AC1916" w:rsidRPr="002B7D43" w:rsidSect="00CC1807">
          <w:type w:val="continuous"/>
          <w:pgSz w:w="12240" w:h="15840" w:code="1"/>
          <w:pgMar w:top="1440" w:right="1440" w:bottom="540" w:left="1440" w:header="1008" w:footer="720" w:gutter="0"/>
          <w:cols w:space="720"/>
          <w:noEndnote/>
          <w:rtlGutter/>
        </w:sectPr>
      </w:pPr>
    </w:p>
    <w:p w14:paraId="066BA9CB" w14:textId="74484C21" w:rsidR="006C5B37" w:rsidRPr="002B7D43" w:rsidRDefault="006C5B37" w:rsidP="00AC1916">
      <w:pPr>
        <w:rPr>
          <w:rFonts w:ascii="Calibri" w:hAnsi="Calibri" w:cs="Calibri"/>
          <w:szCs w:val="24"/>
        </w:rPr>
      </w:pPr>
      <w:r w:rsidRPr="002B7D43">
        <w:rPr>
          <w:rFonts w:ascii="Calibri" w:hAnsi="Calibri" w:cs="Calibri"/>
          <w:szCs w:val="24"/>
        </w:rPr>
        <w:t>Cathleen Dwyer</w:t>
      </w:r>
    </w:p>
    <w:p w14:paraId="6B5D81F9" w14:textId="77777777" w:rsidR="006C5B37" w:rsidRPr="002B7D43" w:rsidRDefault="006C5B37" w:rsidP="00AC1916">
      <w:pPr>
        <w:rPr>
          <w:rFonts w:ascii="Calibri" w:hAnsi="Calibri" w:cs="Calibri"/>
          <w:szCs w:val="24"/>
        </w:rPr>
      </w:pPr>
      <w:r w:rsidRPr="002B7D43">
        <w:rPr>
          <w:rFonts w:ascii="Calibri" w:hAnsi="Calibri" w:cs="Calibri"/>
          <w:szCs w:val="24"/>
        </w:rPr>
        <w:t>CDK Consulting</w:t>
      </w:r>
    </w:p>
    <w:p w14:paraId="7D502B40" w14:textId="161ACAEA" w:rsidR="006C5B37" w:rsidRDefault="006C5B37" w:rsidP="00AC1916">
      <w:pPr>
        <w:rPr>
          <w:rFonts w:ascii="Calibri" w:hAnsi="Calibri" w:cs="Calibri"/>
          <w:szCs w:val="24"/>
        </w:rPr>
      </w:pPr>
      <w:r w:rsidRPr="002B7D43">
        <w:rPr>
          <w:rFonts w:ascii="Calibri" w:hAnsi="Calibri" w:cs="Calibri"/>
          <w:szCs w:val="24"/>
        </w:rPr>
        <w:t>New York, New York</w:t>
      </w:r>
    </w:p>
    <w:p w14:paraId="1CE74342" w14:textId="6F0C030E" w:rsidR="00221A0C" w:rsidRDefault="00221A0C" w:rsidP="00AC1916">
      <w:pPr>
        <w:rPr>
          <w:rFonts w:ascii="Calibri" w:hAnsi="Calibri" w:cs="Calibri"/>
          <w:szCs w:val="24"/>
        </w:rPr>
      </w:pPr>
    </w:p>
    <w:p w14:paraId="1362C879" w14:textId="77777777" w:rsidR="00221A0C" w:rsidRPr="00221A0C" w:rsidRDefault="00221A0C" w:rsidP="00AC1916">
      <w:pPr>
        <w:rPr>
          <w:rFonts w:ascii="Calibri" w:hAnsi="Calibri" w:cs="Calibri"/>
          <w:szCs w:val="24"/>
        </w:rPr>
      </w:pPr>
      <w:r w:rsidRPr="00221A0C">
        <w:rPr>
          <w:rFonts w:ascii="Calibri" w:hAnsi="Calibri" w:cs="Calibri"/>
          <w:szCs w:val="24"/>
        </w:rPr>
        <w:t>Clive Jones</w:t>
      </w:r>
    </w:p>
    <w:p w14:paraId="4FB1835A" w14:textId="77777777" w:rsidR="00221A0C" w:rsidRPr="00221A0C" w:rsidRDefault="00221A0C" w:rsidP="00AC1916">
      <w:pPr>
        <w:rPr>
          <w:rFonts w:ascii="Calibri" w:hAnsi="Calibri" w:cs="Calibri"/>
          <w:szCs w:val="24"/>
        </w:rPr>
      </w:pPr>
      <w:r w:rsidRPr="00221A0C">
        <w:rPr>
          <w:rFonts w:ascii="Calibri" w:hAnsi="Calibri" w:cs="Calibri"/>
          <w:szCs w:val="24"/>
        </w:rPr>
        <w:t>AIRS Executive Director</w:t>
      </w:r>
    </w:p>
    <w:p w14:paraId="3ADE2640" w14:textId="6808F2C7" w:rsidR="00221A0C" w:rsidRPr="002B7D43" w:rsidRDefault="00221A0C" w:rsidP="00AC1916">
      <w:pPr>
        <w:rPr>
          <w:rFonts w:ascii="Calibri" w:hAnsi="Calibri" w:cs="Calibri"/>
          <w:szCs w:val="24"/>
        </w:rPr>
      </w:pPr>
      <w:r w:rsidRPr="00221A0C">
        <w:rPr>
          <w:rFonts w:ascii="Calibri" w:hAnsi="Calibri" w:cs="Calibri"/>
          <w:szCs w:val="24"/>
        </w:rPr>
        <w:t>Victoria, British Columbia</w:t>
      </w:r>
    </w:p>
    <w:p w14:paraId="07982646" w14:textId="40FC7EB2" w:rsidR="006C5B37" w:rsidRPr="002B7D43" w:rsidRDefault="006C5B37" w:rsidP="00AC1916">
      <w:pPr>
        <w:pStyle w:val="Corpsdetexte"/>
        <w:rPr>
          <w:rFonts w:ascii="Calibri" w:hAnsi="Calibri" w:cs="Calibri"/>
          <w:sz w:val="24"/>
          <w:szCs w:val="24"/>
        </w:rPr>
      </w:pPr>
    </w:p>
    <w:p w14:paraId="7632BFF1" w14:textId="77777777" w:rsidR="007966E2" w:rsidRPr="007966E2" w:rsidRDefault="007966E2" w:rsidP="00AC1916">
      <w:pPr>
        <w:pStyle w:val="Corpsdetexte"/>
        <w:rPr>
          <w:rFonts w:ascii="Calibri" w:hAnsi="Calibri" w:cs="Calibri"/>
          <w:sz w:val="24"/>
          <w:szCs w:val="24"/>
        </w:rPr>
      </w:pPr>
      <w:r w:rsidRPr="007966E2">
        <w:rPr>
          <w:rFonts w:ascii="Calibri" w:hAnsi="Calibri" w:cs="Calibri"/>
          <w:sz w:val="24"/>
          <w:szCs w:val="24"/>
        </w:rPr>
        <w:t>Edward Perry</w:t>
      </w:r>
    </w:p>
    <w:p w14:paraId="13FA8A0C" w14:textId="77777777" w:rsidR="007966E2" w:rsidRPr="007966E2" w:rsidRDefault="007966E2" w:rsidP="00AC1916">
      <w:pPr>
        <w:pStyle w:val="Corpsdetexte"/>
        <w:rPr>
          <w:rFonts w:ascii="Calibri" w:hAnsi="Calibri" w:cs="Calibri"/>
          <w:sz w:val="24"/>
          <w:szCs w:val="24"/>
        </w:rPr>
      </w:pPr>
      <w:r w:rsidRPr="007966E2">
        <w:rPr>
          <w:rFonts w:ascii="Calibri" w:hAnsi="Calibri" w:cs="Calibri"/>
          <w:sz w:val="24"/>
          <w:szCs w:val="24"/>
        </w:rPr>
        <w:t>2-1-1 Tampa Bay Cares</w:t>
      </w:r>
    </w:p>
    <w:p w14:paraId="2164E441" w14:textId="77777777" w:rsidR="007966E2" w:rsidRDefault="007966E2" w:rsidP="00AC1916">
      <w:pPr>
        <w:pStyle w:val="Corpsdetexte"/>
        <w:rPr>
          <w:rFonts w:ascii="Calibri" w:hAnsi="Calibri" w:cs="Calibri"/>
          <w:sz w:val="24"/>
          <w:szCs w:val="24"/>
        </w:rPr>
      </w:pPr>
      <w:r w:rsidRPr="007966E2">
        <w:rPr>
          <w:rFonts w:ascii="Calibri" w:hAnsi="Calibri" w:cs="Calibri"/>
          <w:sz w:val="24"/>
          <w:szCs w:val="24"/>
        </w:rPr>
        <w:t>Clearwater, Florida</w:t>
      </w:r>
    </w:p>
    <w:p w14:paraId="1B344ABE" w14:textId="77777777" w:rsidR="007966E2" w:rsidRDefault="007966E2" w:rsidP="00AC1916">
      <w:pPr>
        <w:pStyle w:val="Corpsdetexte"/>
        <w:rPr>
          <w:rFonts w:ascii="Calibri" w:hAnsi="Calibri" w:cs="Calibri"/>
          <w:sz w:val="24"/>
          <w:szCs w:val="24"/>
        </w:rPr>
      </w:pPr>
    </w:p>
    <w:p w14:paraId="4024092E" w14:textId="77777777" w:rsidR="007966E2" w:rsidRPr="002B7D43" w:rsidRDefault="007966E2" w:rsidP="00AC1916">
      <w:pPr>
        <w:rPr>
          <w:rFonts w:ascii="Calibri" w:hAnsi="Calibri" w:cs="Calibri"/>
          <w:szCs w:val="24"/>
        </w:rPr>
      </w:pPr>
      <w:r w:rsidRPr="002B7D43">
        <w:rPr>
          <w:rFonts w:ascii="Calibri" w:hAnsi="Calibri" w:cs="Calibri"/>
          <w:szCs w:val="24"/>
        </w:rPr>
        <w:t>Georgia Sales</w:t>
      </w:r>
    </w:p>
    <w:p w14:paraId="4180FF5B" w14:textId="77777777" w:rsidR="007966E2" w:rsidRPr="002B7D43" w:rsidRDefault="007966E2" w:rsidP="00AC1916">
      <w:pPr>
        <w:rPr>
          <w:rFonts w:ascii="Calibri" w:hAnsi="Calibri" w:cs="Calibri"/>
          <w:szCs w:val="24"/>
        </w:rPr>
      </w:pPr>
      <w:r w:rsidRPr="002B7D43">
        <w:rPr>
          <w:rFonts w:ascii="Calibri" w:hAnsi="Calibri" w:cs="Calibri"/>
          <w:szCs w:val="24"/>
        </w:rPr>
        <w:t>211 LA County</w:t>
      </w:r>
    </w:p>
    <w:p w14:paraId="0CD11124" w14:textId="77777777" w:rsidR="007966E2" w:rsidRPr="002B7D43" w:rsidRDefault="007966E2" w:rsidP="00AC1916">
      <w:pPr>
        <w:rPr>
          <w:rFonts w:ascii="Calibri" w:hAnsi="Calibri" w:cs="Calibri"/>
          <w:szCs w:val="24"/>
        </w:rPr>
      </w:pPr>
      <w:r w:rsidRPr="002B7D43">
        <w:rPr>
          <w:rFonts w:ascii="Calibri" w:hAnsi="Calibri" w:cs="Calibri"/>
          <w:szCs w:val="24"/>
        </w:rPr>
        <w:t>San Gabriel, California</w:t>
      </w:r>
    </w:p>
    <w:p w14:paraId="74CE7592" w14:textId="3D89719E" w:rsidR="00221A0C" w:rsidRDefault="007966E2" w:rsidP="00AC1916">
      <w:pPr>
        <w:pStyle w:val="Corpsdetexte"/>
        <w:rPr>
          <w:rFonts w:ascii="Calibri" w:hAnsi="Calibri" w:cs="Calibri"/>
          <w:sz w:val="24"/>
          <w:szCs w:val="24"/>
        </w:rPr>
      </w:pPr>
      <w:r>
        <w:rPr>
          <w:rFonts w:ascii="Calibri" w:hAnsi="Calibri" w:cs="Calibri"/>
          <w:sz w:val="24"/>
          <w:szCs w:val="24"/>
        </w:rPr>
        <w:br/>
      </w:r>
      <w:r w:rsidR="009F0B9F" w:rsidRPr="002B7D43">
        <w:rPr>
          <w:rFonts w:ascii="Calibri" w:hAnsi="Calibri" w:cs="Calibri"/>
          <w:sz w:val="24"/>
          <w:szCs w:val="24"/>
        </w:rPr>
        <w:t>Jennifer Pollak</w:t>
      </w:r>
    </w:p>
    <w:p w14:paraId="70CD410A" w14:textId="4F8AA1CC" w:rsidR="009F0B9F" w:rsidRPr="002B7D43" w:rsidRDefault="00221A0C" w:rsidP="00AC1916">
      <w:pPr>
        <w:pStyle w:val="Corpsdetexte"/>
        <w:rPr>
          <w:rFonts w:ascii="Calibri" w:hAnsi="Calibri" w:cs="Calibri"/>
          <w:sz w:val="24"/>
          <w:szCs w:val="24"/>
        </w:rPr>
      </w:pPr>
      <w:r>
        <w:rPr>
          <w:rFonts w:ascii="Calibri" w:hAnsi="Calibri" w:cs="Calibri"/>
          <w:sz w:val="24"/>
          <w:szCs w:val="24"/>
        </w:rPr>
        <w:t>Chair, AIRS Accreditation Commission</w:t>
      </w:r>
      <w:r w:rsidR="009F0B9F" w:rsidRPr="002B7D43">
        <w:rPr>
          <w:rFonts w:ascii="Calibri" w:hAnsi="Calibri" w:cs="Calibri"/>
          <w:sz w:val="24"/>
          <w:szCs w:val="24"/>
        </w:rPr>
        <w:br/>
        <w:t>211 Michigan</w:t>
      </w:r>
      <w:r w:rsidR="009F0B9F" w:rsidRPr="002B7D43">
        <w:rPr>
          <w:rFonts w:ascii="Calibri" w:hAnsi="Calibri" w:cs="Calibri"/>
          <w:sz w:val="24"/>
          <w:szCs w:val="24"/>
        </w:rPr>
        <w:br/>
        <w:t>Lansing, Michigan</w:t>
      </w:r>
    </w:p>
    <w:p w14:paraId="48754C61" w14:textId="77777777" w:rsidR="008271A7" w:rsidRDefault="008271A7" w:rsidP="00AC1916">
      <w:pPr>
        <w:rPr>
          <w:rFonts w:ascii="Calibri" w:hAnsi="Calibri" w:cs="Calibri"/>
          <w:szCs w:val="24"/>
        </w:rPr>
      </w:pPr>
    </w:p>
    <w:p w14:paraId="38FDEA00" w14:textId="79B034EA" w:rsidR="007966E2" w:rsidRDefault="007966E2" w:rsidP="00AC1916">
      <w:pPr>
        <w:pStyle w:val="Corpsdetexte"/>
        <w:rPr>
          <w:rFonts w:ascii="Calibri" w:hAnsi="Calibri" w:cs="Calibri"/>
          <w:sz w:val="24"/>
          <w:szCs w:val="24"/>
        </w:rPr>
      </w:pPr>
      <w:r w:rsidRPr="002B7D43">
        <w:rPr>
          <w:rFonts w:ascii="Calibri" w:hAnsi="Calibri" w:cs="Calibri"/>
          <w:sz w:val="24"/>
          <w:szCs w:val="24"/>
        </w:rPr>
        <w:t>Joshua Pedersen</w:t>
      </w:r>
      <w:r w:rsidRPr="002B7D43">
        <w:rPr>
          <w:rFonts w:ascii="Calibri" w:hAnsi="Calibri" w:cs="Calibri"/>
          <w:sz w:val="24"/>
          <w:szCs w:val="24"/>
        </w:rPr>
        <w:br/>
        <w:t>United Way Worldwide</w:t>
      </w:r>
      <w:r w:rsidRPr="002B7D43">
        <w:rPr>
          <w:rFonts w:ascii="Calibri" w:hAnsi="Calibri" w:cs="Calibri"/>
          <w:sz w:val="24"/>
          <w:szCs w:val="24"/>
        </w:rPr>
        <w:br/>
        <w:t>Alexandria, Virginia</w:t>
      </w:r>
    </w:p>
    <w:p w14:paraId="77EADBE2" w14:textId="08025614" w:rsidR="007966E2" w:rsidRDefault="007966E2" w:rsidP="00AC1916">
      <w:pPr>
        <w:pStyle w:val="Corpsdetexte"/>
        <w:rPr>
          <w:rFonts w:ascii="Calibri" w:hAnsi="Calibri" w:cs="Calibri"/>
          <w:sz w:val="24"/>
          <w:szCs w:val="24"/>
        </w:rPr>
      </w:pPr>
    </w:p>
    <w:p w14:paraId="0D7DCDAB" w14:textId="77777777" w:rsidR="007966E2" w:rsidRPr="007966E2" w:rsidRDefault="007966E2" w:rsidP="00AC1916">
      <w:pPr>
        <w:pStyle w:val="Corpsdetexte"/>
        <w:rPr>
          <w:rFonts w:ascii="Calibri" w:hAnsi="Calibri" w:cs="Calibri"/>
          <w:sz w:val="24"/>
          <w:szCs w:val="24"/>
        </w:rPr>
      </w:pPr>
      <w:r w:rsidRPr="007966E2">
        <w:rPr>
          <w:rFonts w:ascii="Calibri" w:hAnsi="Calibri" w:cs="Calibri"/>
          <w:sz w:val="24"/>
          <w:szCs w:val="24"/>
        </w:rPr>
        <w:t>Kristen Buckley</w:t>
      </w:r>
    </w:p>
    <w:p w14:paraId="2E47D3B7" w14:textId="77777777" w:rsidR="007966E2" w:rsidRPr="007966E2" w:rsidRDefault="007966E2" w:rsidP="00AC1916">
      <w:pPr>
        <w:pStyle w:val="Corpsdetexte"/>
        <w:rPr>
          <w:rFonts w:ascii="Calibri" w:hAnsi="Calibri" w:cs="Calibri"/>
          <w:sz w:val="24"/>
          <w:szCs w:val="24"/>
        </w:rPr>
      </w:pPr>
      <w:r w:rsidRPr="007966E2">
        <w:rPr>
          <w:rFonts w:ascii="Calibri" w:hAnsi="Calibri" w:cs="Calibri"/>
          <w:sz w:val="24"/>
          <w:szCs w:val="24"/>
        </w:rPr>
        <w:t>Kids Help Phone</w:t>
      </w:r>
    </w:p>
    <w:p w14:paraId="5CAD032C" w14:textId="1491EEF9" w:rsidR="007966E2" w:rsidRPr="002B7D43" w:rsidRDefault="007966E2" w:rsidP="00AC1916">
      <w:pPr>
        <w:pStyle w:val="Corpsdetexte"/>
        <w:rPr>
          <w:rFonts w:ascii="Calibri" w:hAnsi="Calibri" w:cs="Calibri"/>
          <w:sz w:val="24"/>
          <w:szCs w:val="24"/>
        </w:rPr>
      </w:pPr>
      <w:r w:rsidRPr="007966E2">
        <w:rPr>
          <w:rFonts w:ascii="Calibri" w:hAnsi="Calibri" w:cs="Calibri"/>
          <w:sz w:val="24"/>
          <w:szCs w:val="24"/>
        </w:rPr>
        <w:t>Toronto, Ontario</w:t>
      </w:r>
    </w:p>
    <w:p w14:paraId="7993D2A9" w14:textId="77777777" w:rsidR="007966E2" w:rsidRDefault="007966E2" w:rsidP="00AC1916">
      <w:pPr>
        <w:rPr>
          <w:rFonts w:ascii="Calibri" w:hAnsi="Calibri" w:cs="Calibri"/>
          <w:szCs w:val="24"/>
        </w:rPr>
      </w:pPr>
    </w:p>
    <w:p w14:paraId="7100C5C0" w14:textId="37058EC3" w:rsidR="006C5B37" w:rsidRPr="002B7D43" w:rsidRDefault="006C5B37" w:rsidP="00AC1916">
      <w:pPr>
        <w:rPr>
          <w:rFonts w:ascii="Calibri" w:hAnsi="Calibri" w:cs="Calibri"/>
          <w:szCs w:val="24"/>
        </w:rPr>
      </w:pPr>
      <w:r w:rsidRPr="002B7D43">
        <w:rPr>
          <w:rFonts w:ascii="Calibri" w:hAnsi="Calibri" w:cs="Calibri"/>
          <w:szCs w:val="24"/>
        </w:rPr>
        <w:t>Olivia Harvey</w:t>
      </w:r>
    </w:p>
    <w:p w14:paraId="45AF5B86" w14:textId="77777777" w:rsidR="006C5B37" w:rsidRPr="002B7D43" w:rsidRDefault="006C5B37" w:rsidP="00AC1916">
      <w:pPr>
        <w:rPr>
          <w:rFonts w:ascii="Calibri" w:hAnsi="Calibri" w:cs="Calibri"/>
          <w:szCs w:val="24"/>
        </w:rPr>
      </w:pPr>
      <w:r w:rsidRPr="002B7D43">
        <w:rPr>
          <w:rFonts w:ascii="Calibri" w:hAnsi="Calibri" w:cs="Calibri"/>
          <w:szCs w:val="24"/>
        </w:rPr>
        <w:t>Junction Center for Independent Living</w:t>
      </w:r>
    </w:p>
    <w:p w14:paraId="7356F86C" w14:textId="77777777" w:rsidR="006C5B37" w:rsidRPr="002B7D43" w:rsidRDefault="006C5B37" w:rsidP="00AC1916">
      <w:pPr>
        <w:pStyle w:val="Corpsdetexte"/>
        <w:rPr>
          <w:rFonts w:ascii="Calibri" w:hAnsi="Calibri" w:cs="Calibri"/>
          <w:sz w:val="24"/>
          <w:szCs w:val="24"/>
        </w:rPr>
      </w:pPr>
      <w:r w:rsidRPr="002B7D43">
        <w:rPr>
          <w:rFonts w:ascii="Calibri" w:hAnsi="Calibri" w:cs="Calibri"/>
          <w:sz w:val="24"/>
          <w:szCs w:val="24"/>
        </w:rPr>
        <w:t>Norton, Virginia</w:t>
      </w:r>
    </w:p>
    <w:p w14:paraId="2DA5361D" w14:textId="77777777" w:rsidR="00221A0C" w:rsidRDefault="00221A0C" w:rsidP="00AC1916">
      <w:pPr>
        <w:pStyle w:val="Corpsdetexte"/>
        <w:rPr>
          <w:rFonts w:ascii="Calibri" w:hAnsi="Calibri" w:cs="Calibri"/>
          <w:sz w:val="24"/>
          <w:szCs w:val="24"/>
        </w:rPr>
      </w:pPr>
    </w:p>
    <w:p w14:paraId="6A8531C8" w14:textId="3F43F89B" w:rsidR="006C5B37" w:rsidRDefault="00221A0C" w:rsidP="00AC1916">
      <w:pPr>
        <w:pStyle w:val="Corpsdetexte"/>
        <w:rPr>
          <w:rFonts w:ascii="Calibri" w:hAnsi="Calibri" w:cs="Calibri"/>
          <w:sz w:val="24"/>
          <w:szCs w:val="24"/>
        </w:rPr>
      </w:pPr>
      <w:r>
        <w:rPr>
          <w:rFonts w:ascii="Calibri" w:hAnsi="Calibri" w:cs="Calibri"/>
          <w:sz w:val="24"/>
          <w:szCs w:val="24"/>
        </w:rPr>
        <w:t>Pamela Hiller</w:t>
      </w:r>
      <w:r>
        <w:rPr>
          <w:rFonts w:ascii="Calibri" w:hAnsi="Calibri" w:cs="Calibri"/>
          <w:sz w:val="24"/>
          <w:szCs w:val="24"/>
        </w:rPr>
        <w:br/>
        <w:t>Chair, AIRS Standards Committee</w:t>
      </w:r>
      <w:r>
        <w:rPr>
          <w:rFonts w:ascii="Calibri" w:hAnsi="Calibri" w:cs="Calibri"/>
          <w:sz w:val="24"/>
          <w:szCs w:val="24"/>
        </w:rPr>
        <w:br/>
        <w:t>Community Connection</w:t>
      </w:r>
    </w:p>
    <w:p w14:paraId="5B532022" w14:textId="764B3885" w:rsidR="006C5B37" w:rsidRDefault="00221A0C" w:rsidP="00AC1916">
      <w:pPr>
        <w:pStyle w:val="Corpsdetexte"/>
        <w:rPr>
          <w:rFonts w:ascii="Calibri" w:hAnsi="Calibri" w:cs="Calibri"/>
          <w:szCs w:val="24"/>
        </w:rPr>
      </w:pPr>
      <w:r>
        <w:rPr>
          <w:rFonts w:ascii="Calibri" w:hAnsi="Calibri" w:cs="Calibri"/>
          <w:sz w:val="24"/>
          <w:szCs w:val="24"/>
        </w:rPr>
        <w:t>Collingwood, Ontario</w:t>
      </w:r>
      <w:r>
        <w:rPr>
          <w:rFonts w:ascii="Calibri" w:hAnsi="Calibri" w:cs="Calibri"/>
          <w:sz w:val="24"/>
          <w:szCs w:val="24"/>
        </w:rPr>
        <w:br/>
      </w:r>
    </w:p>
    <w:p w14:paraId="114D8F99" w14:textId="77777777" w:rsidR="007966E2" w:rsidRPr="009F0B9F" w:rsidRDefault="007966E2" w:rsidP="00AC1916">
      <w:pPr>
        <w:rPr>
          <w:rFonts w:ascii="Calibri" w:hAnsi="Calibri" w:cs="Calibri"/>
          <w:szCs w:val="24"/>
        </w:rPr>
      </w:pPr>
      <w:r w:rsidRPr="009F0B9F">
        <w:rPr>
          <w:rFonts w:ascii="Calibri" w:hAnsi="Calibri" w:cs="Calibri"/>
          <w:szCs w:val="24"/>
        </w:rPr>
        <w:t>Linda Daily</w:t>
      </w:r>
    </w:p>
    <w:p w14:paraId="678A9661" w14:textId="77777777" w:rsidR="007966E2" w:rsidRPr="009F0B9F" w:rsidRDefault="007966E2" w:rsidP="00AC1916">
      <w:pPr>
        <w:rPr>
          <w:rFonts w:ascii="Calibri" w:hAnsi="Calibri" w:cs="Calibri"/>
          <w:szCs w:val="24"/>
        </w:rPr>
      </w:pPr>
      <w:r w:rsidRPr="009F0B9F">
        <w:rPr>
          <w:rFonts w:ascii="Calibri" w:hAnsi="Calibri" w:cs="Calibri"/>
          <w:szCs w:val="24"/>
        </w:rPr>
        <w:t>Linda Daily Consulting</w:t>
      </w:r>
    </w:p>
    <w:p w14:paraId="4AB7F11D" w14:textId="77777777" w:rsidR="007966E2" w:rsidRPr="009F0B9F" w:rsidRDefault="007966E2" w:rsidP="00AC1916">
      <w:pPr>
        <w:rPr>
          <w:rFonts w:ascii="Calibri" w:hAnsi="Calibri" w:cs="Calibri"/>
          <w:szCs w:val="24"/>
        </w:rPr>
      </w:pPr>
      <w:r w:rsidRPr="009F0B9F">
        <w:rPr>
          <w:rFonts w:ascii="Calibri" w:hAnsi="Calibri" w:cs="Calibri"/>
          <w:szCs w:val="24"/>
        </w:rPr>
        <w:t>Oak Island, N</w:t>
      </w:r>
      <w:r>
        <w:rPr>
          <w:rFonts w:ascii="Calibri" w:hAnsi="Calibri" w:cs="Calibri"/>
          <w:szCs w:val="24"/>
        </w:rPr>
        <w:t>orth Carolina</w:t>
      </w:r>
    </w:p>
    <w:p w14:paraId="15665167" w14:textId="77777777" w:rsidR="007966E2" w:rsidRPr="002B7D43" w:rsidRDefault="007966E2" w:rsidP="00AC1916">
      <w:pPr>
        <w:rPr>
          <w:rFonts w:ascii="Calibri" w:hAnsi="Calibri" w:cs="Calibri"/>
          <w:szCs w:val="24"/>
        </w:rPr>
      </w:pPr>
    </w:p>
    <w:p w14:paraId="21819B3D" w14:textId="77777777" w:rsidR="00221A0C" w:rsidRPr="00221A0C" w:rsidRDefault="00221A0C" w:rsidP="00AC1916">
      <w:pPr>
        <w:rPr>
          <w:rFonts w:ascii="Calibri" w:hAnsi="Calibri" w:cs="Calibri"/>
          <w:szCs w:val="24"/>
        </w:rPr>
      </w:pPr>
      <w:r w:rsidRPr="00221A0C">
        <w:rPr>
          <w:rFonts w:ascii="Calibri" w:hAnsi="Calibri" w:cs="Calibri"/>
          <w:szCs w:val="24"/>
        </w:rPr>
        <w:t>Nancy Berg</w:t>
      </w:r>
    </w:p>
    <w:p w14:paraId="757B0F5B" w14:textId="72B5D578" w:rsidR="006C5B37" w:rsidRDefault="00221A0C" w:rsidP="00AC1916">
      <w:pPr>
        <w:rPr>
          <w:rFonts w:ascii="Calibri" w:hAnsi="Calibri" w:cs="Calibri"/>
          <w:szCs w:val="24"/>
        </w:rPr>
      </w:pPr>
      <w:r w:rsidRPr="00221A0C">
        <w:rPr>
          <w:rFonts w:ascii="Calibri" w:hAnsi="Calibri" w:cs="Calibri"/>
          <w:szCs w:val="24"/>
        </w:rPr>
        <w:t>Biddeford, ME</w:t>
      </w:r>
      <w:r>
        <w:rPr>
          <w:rFonts w:ascii="Calibri" w:hAnsi="Calibri" w:cs="Calibri"/>
          <w:szCs w:val="24"/>
        </w:rPr>
        <w:br/>
      </w:r>
    </w:p>
    <w:p w14:paraId="5433DE17" w14:textId="77777777" w:rsidR="007966E2" w:rsidRPr="007966E2" w:rsidRDefault="007966E2" w:rsidP="00AC1916">
      <w:pPr>
        <w:rPr>
          <w:rFonts w:ascii="Calibri" w:hAnsi="Calibri" w:cs="Calibri"/>
          <w:szCs w:val="24"/>
        </w:rPr>
      </w:pPr>
      <w:r w:rsidRPr="007966E2">
        <w:rPr>
          <w:rFonts w:ascii="Calibri" w:hAnsi="Calibri" w:cs="Calibri"/>
          <w:szCs w:val="24"/>
        </w:rPr>
        <w:t>Nanette Relave</w:t>
      </w:r>
    </w:p>
    <w:p w14:paraId="64DBF856" w14:textId="77777777" w:rsidR="007966E2" w:rsidRPr="007966E2" w:rsidRDefault="007966E2" w:rsidP="00AC1916">
      <w:pPr>
        <w:rPr>
          <w:rFonts w:ascii="Calibri" w:hAnsi="Calibri" w:cs="Calibri"/>
          <w:szCs w:val="24"/>
        </w:rPr>
      </w:pPr>
      <w:r w:rsidRPr="007966E2">
        <w:rPr>
          <w:rFonts w:ascii="Calibri" w:hAnsi="Calibri" w:cs="Calibri"/>
          <w:szCs w:val="24"/>
        </w:rPr>
        <w:t>Chair, AIRS Certification Commission</w:t>
      </w:r>
    </w:p>
    <w:p w14:paraId="65D2EF3B" w14:textId="77777777" w:rsidR="007966E2" w:rsidRPr="007966E2" w:rsidRDefault="007966E2" w:rsidP="00AC1916">
      <w:pPr>
        <w:rPr>
          <w:rFonts w:ascii="Calibri" w:hAnsi="Calibri" w:cs="Calibri"/>
          <w:szCs w:val="24"/>
        </w:rPr>
      </w:pPr>
      <w:r w:rsidRPr="007966E2">
        <w:rPr>
          <w:rFonts w:ascii="Calibri" w:hAnsi="Calibri" w:cs="Calibri"/>
          <w:szCs w:val="24"/>
        </w:rPr>
        <w:t xml:space="preserve">ADvancing States </w:t>
      </w:r>
    </w:p>
    <w:p w14:paraId="44CB3E60" w14:textId="68308B2A" w:rsidR="00221A0C" w:rsidRDefault="007966E2" w:rsidP="00AC1916">
      <w:pPr>
        <w:rPr>
          <w:rFonts w:ascii="Calibri" w:hAnsi="Calibri" w:cs="Calibri"/>
          <w:szCs w:val="24"/>
        </w:rPr>
      </w:pPr>
      <w:r w:rsidRPr="007966E2">
        <w:rPr>
          <w:rFonts w:ascii="Calibri" w:hAnsi="Calibri" w:cs="Calibri"/>
          <w:szCs w:val="24"/>
        </w:rPr>
        <w:t>Washington, District of Columbia</w:t>
      </w:r>
    </w:p>
    <w:p w14:paraId="518DF54E" w14:textId="77777777" w:rsidR="00221A0C" w:rsidRPr="002B7D43" w:rsidRDefault="00221A0C" w:rsidP="00AC1916">
      <w:pPr>
        <w:rPr>
          <w:rFonts w:ascii="Calibri" w:hAnsi="Calibri" w:cs="Calibri"/>
          <w:szCs w:val="24"/>
        </w:rPr>
      </w:pPr>
    </w:p>
    <w:p w14:paraId="0D090614" w14:textId="77777777" w:rsidR="006C5B37" w:rsidRPr="002B7D43" w:rsidRDefault="006C5B37" w:rsidP="00AC1916">
      <w:pPr>
        <w:rPr>
          <w:rFonts w:ascii="Calibri" w:hAnsi="Calibri" w:cs="Calibri"/>
          <w:szCs w:val="24"/>
        </w:rPr>
      </w:pPr>
      <w:r w:rsidRPr="002B7D43">
        <w:rPr>
          <w:rFonts w:ascii="Calibri" w:hAnsi="Calibri" w:cs="Calibri"/>
          <w:szCs w:val="24"/>
        </w:rPr>
        <w:t>Vicki Mize</w:t>
      </w:r>
    </w:p>
    <w:p w14:paraId="2E3AF606" w14:textId="77777777" w:rsidR="006C5B37" w:rsidRPr="002B7D43" w:rsidRDefault="006C5B37" w:rsidP="00AC1916">
      <w:pPr>
        <w:rPr>
          <w:rFonts w:ascii="Calibri" w:hAnsi="Calibri" w:cs="Calibri"/>
          <w:szCs w:val="24"/>
        </w:rPr>
      </w:pPr>
      <w:r w:rsidRPr="002B7D43">
        <w:rPr>
          <w:rFonts w:ascii="Calibri" w:hAnsi="Calibri" w:cs="Calibri"/>
          <w:szCs w:val="24"/>
        </w:rPr>
        <w:t>United Way of Tarrant County/2-1-1</w:t>
      </w:r>
    </w:p>
    <w:p w14:paraId="26FD05F8" w14:textId="0CA18EEB" w:rsidR="006C5B37" w:rsidRPr="002B7D43" w:rsidRDefault="006C5B37" w:rsidP="00AC1916">
      <w:pPr>
        <w:rPr>
          <w:rFonts w:ascii="Calibri" w:hAnsi="Calibri" w:cs="Calibri"/>
          <w:szCs w:val="24"/>
        </w:rPr>
      </w:pPr>
      <w:r w:rsidRPr="002B7D43">
        <w:rPr>
          <w:rFonts w:ascii="Calibri" w:hAnsi="Calibri" w:cs="Calibri"/>
          <w:szCs w:val="24"/>
        </w:rPr>
        <w:t>Arlington, Texas</w:t>
      </w:r>
      <w:r w:rsidR="007F6053">
        <w:rPr>
          <w:rFonts w:ascii="Calibri" w:hAnsi="Calibri" w:cs="Calibri"/>
          <w:szCs w:val="24"/>
        </w:rPr>
        <w:t xml:space="preserve"> </w:t>
      </w:r>
    </w:p>
    <w:p w14:paraId="53DAC100" w14:textId="77777777" w:rsidR="006C5B37" w:rsidRPr="002B7D43" w:rsidRDefault="006C5B37" w:rsidP="00AC1916">
      <w:pPr>
        <w:rPr>
          <w:rFonts w:ascii="Calibri" w:hAnsi="Calibri" w:cs="Calibri"/>
          <w:szCs w:val="24"/>
        </w:rPr>
      </w:pPr>
    </w:p>
    <w:p w14:paraId="62831527" w14:textId="77777777" w:rsidR="006C5B37" w:rsidRPr="002B7D43" w:rsidRDefault="006C5B37" w:rsidP="00AC1916">
      <w:pPr>
        <w:rPr>
          <w:rFonts w:ascii="Calibri" w:hAnsi="Calibri" w:cs="Calibri"/>
          <w:szCs w:val="24"/>
        </w:rPr>
      </w:pPr>
    </w:p>
    <w:p w14:paraId="5C88BEEB" w14:textId="77777777" w:rsidR="006C5B37" w:rsidRPr="002B7D43" w:rsidRDefault="006C5B37" w:rsidP="00AC1916">
      <w:pPr>
        <w:ind w:left="270"/>
        <w:rPr>
          <w:rFonts w:ascii="Calibri" w:hAnsi="Calibri" w:cs="Calibri"/>
          <w:szCs w:val="24"/>
        </w:rPr>
      </w:pPr>
    </w:p>
    <w:p w14:paraId="4F7FA568" w14:textId="77777777" w:rsidR="006C5B37" w:rsidRPr="002B7D43" w:rsidRDefault="006C5B37" w:rsidP="00AC1916">
      <w:pPr>
        <w:ind w:left="270"/>
        <w:rPr>
          <w:rFonts w:ascii="Calibri" w:hAnsi="Calibri" w:cs="Calibri"/>
          <w:sz w:val="28"/>
          <w:szCs w:val="28"/>
        </w:rPr>
      </w:pPr>
    </w:p>
    <w:p w14:paraId="6EF969FC" w14:textId="77777777" w:rsidR="006C5B37" w:rsidRPr="002B7D43" w:rsidRDefault="006C5B37" w:rsidP="00AC1916">
      <w:pPr>
        <w:ind w:left="270"/>
        <w:rPr>
          <w:rFonts w:ascii="Calibri" w:hAnsi="Calibri" w:cs="Calibri"/>
          <w:sz w:val="28"/>
          <w:szCs w:val="28"/>
        </w:rPr>
        <w:sectPr w:rsidR="006C5B37" w:rsidRPr="002B7D43">
          <w:footerReference w:type="default" r:id="rId30"/>
          <w:footnotePr>
            <w:pos w:val="beneathText"/>
          </w:footnotePr>
          <w:type w:val="continuous"/>
          <w:pgSz w:w="12240" w:h="15840" w:code="1"/>
          <w:pgMar w:top="1440" w:right="1440" w:bottom="720" w:left="1440" w:header="1008" w:footer="720" w:gutter="0"/>
          <w:pgNumType w:fmt="lowerRoman"/>
          <w:cols w:num="2" w:space="180"/>
          <w:noEndnote/>
        </w:sectPr>
      </w:pPr>
    </w:p>
    <w:p w14:paraId="7163D544" w14:textId="25C413B9" w:rsidR="006C5B37" w:rsidRPr="002B7D43" w:rsidRDefault="006C5B37" w:rsidP="00AC1916">
      <w:pPr>
        <w:rPr>
          <w:rFonts w:ascii="Calibri" w:hAnsi="Calibri" w:cs="Calibri"/>
          <w:sz w:val="28"/>
          <w:szCs w:val="28"/>
        </w:rPr>
      </w:pPr>
    </w:p>
    <w:sectPr w:rsidR="006C5B37" w:rsidRPr="002B7D43" w:rsidSect="007C2CA6">
      <w:footerReference w:type="default" r:id="rId31"/>
      <w:footnotePr>
        <w:pos w:val="beneathText"/>
      </w:footnotePr>
      <w:type w:val="continuous"/>
      <w:pgSz w:w="12240" w:h="15840" w:code="1"/>
      <w:pgMar w:top="1440" w:right="1440" w:bottom="720" w:left="1440" w:header="1008"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F26E" w14:textId="77777777" w:rsidR="001C1073" w:rsidRDefault="001C1073">
      <w:r>
        <w:separator/>
      </w:r>
    </w:p>
    <w:p w14:paraId="14165036" w14:textId="77777777" w:rsidR="001C1073" w:rsidRDefault="001C1073"/>
    <w:p w14:paraId="370FF0D3" w14:textId="77777777" w:rsidR="001C1073" w:rsidRDefault="001C1073"/>
  </w:endnote>
  <w:endnote w:type="continuationSeparator" w:id="0">
    <w:p w14:paraId="20B43F03" w14:textId="77777777" w:rsidR="001C1073" w:rsidRDefault="001C1073">
      <w:r>
        <w:continuationSeparator/>
      </w:r>
    </w:p>
    <w:p w14:paraId="3DE21DF2" w14:textId="77777777" w:rsidR="001C1073" w:rsidRDefault="001C1073"/>
    <w:p w14:paraId="26A3AE2C" w14:textId="77777777" w:rsidR="001C1073" w:rsidRDefault="001C1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E1295" w14:textId="77777777" w:rsidR="006F1F76" w:rsidRDefault="006F1F76">
    <w:pPr>
      <w:pStyle w:val="Pieddepage"/>
      <w:jc w:val="center"/>
    </w:pPr>
    <w:r>
      <w:fldChar w:fldCharType="begin"/>
    </w:r>
    <w:r>
      <w:instrText xml:space="preserve"> PAGE   \* MERGEFORMAT </w:instrText>
    </w:r>
    <w:r>
      <w:fldChar w:fldCharType="separate"/>
    </w:r>
    <w:r>
      <w:rPr>
        <w:noProof/>
      </w:rPr>
      <w:t>ii</w:t>
    </w:r>
    <w:r>
      <w:rPr>
        <w:noProof/>
      </w:rPr>
      <w:fldChar w:fldCharType="end"/>
    </w:r>
  </w:p>
  <w:p w14:paraId="423BCBD3" w14:textId="77777777" w:rsidR="006F1F76" w:rsidRDefault="006F1F76"/>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E484" w14:textId="1E001324" w:rsidR="006F1F76" w:rsidRDefault="006F1F76">
    <w:pPr>
      <w:pStyle w:val="Pieddepage"/>
      <w:jc w:val="center"/>
    </w:pPr>
    <w:r>
      <w:fldChar w:fldCharType="begin"/>
    </w:r>
    <w:r>
      <w:instrText xml:space="preserve"> PAGE   \* MERGEFORMAT </w:instrText>
    </w:r>
    <w:r>
      <w:fldChar w:fldCharType="separate"/>
    </w:r>
    <w:r w:rsidR="00F66C46">
      <w:rPr>
        <w:noProof/>
      </w:rPr>
      <w:t>53</w:t>
    </w:r>
    <w:r>
      <w:rPr>
        <w:noProof/>
      </w:rPr>
      <w:fldChar w:fldCharType="end"/>
    </w:r>
  </w:p>
  <w:p w14:paraId="0F0FA3E0" w14:textId="77777777" w:rsidR="006F1F76" w:rsidRDefault="006F1F76">
    <w:pPr>
      <w:pStyle w:val="Pieddepage"/>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FF890" w14:textId="7FFF5AF4" w:rsidR="006F1F76" w:rsidRDefault="006F1F76">
    <w:pPr>
      <w:pStyle w:val="Pieddepage"/>
      <w:jc w:val="center"/>
    </w:pPr>
    <w:r>
      <w:fldChar w:fldCharType="begin"/>
    </w:r>
    <w:r>
      <w:instrText xml:space="preserve"> PAGE   \* MERGEFORMAT </w:instrText>
    </w:r>
    <w:r>
      <w:fldChar w:fldCharType="separate"/>
    </w:r>
    <w:r w:rsidR="00F66C46">
      <w:rPr>
        <w:noProof/>
      </w:rPr>
      <w:t>80</w:t>
    </w:r>
    <w:r>
      <w:rPr>
        <w:noProof/>
      </w:rPr>
      <w:fldChar w:fldCharType="end"/>
    </w:r>
  </w:p>
  <w:p w14:paraId="3A4F8C39" w14:textId="77777777" w:rsidR="006F1F76" w:rsidRDefault="006F1F76">
    <w:pPr>
      <w:pStyle w:val="Pieddepage"/>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861A" w14:textId="5CB70846" w:rsidR="006F1F76" w:rsidRDefault="006F1F76">
    <w:pPr>
      <w:pStyle w:val="Pieddepage"/>
      <w:jc w:val="center"/>
    </w:pPr>
    <w:r>
      <w:fldChar w:fldCharType="begin"/>
    </w:r>
    <w:r>
      <w:instrText xml:space="preserve"> PAGE   \* MERGEFORMAT </w:instrText>
    </w:r>
    <w:r>
      <w:fldChar w:fldCharType="separate"/>
    </w:r>
    <w:r w:rsidR="00F66C46">
      <w:rPr>
        <w:noProof/>
      </w:rPr>
      <w:t>81</w:t>
    </w:r>
    <w:r>
      <w:rPr>
        <w:noProof/>
      </w:rPr>
      <w:fldChar w:fldCharType="end"/>
    </w:r>
  </w:p>
  <w:p w14:paraId="6858657D" w14:textId="77777777" w:rsidR="006F1F76" w:rsidRDefault="006F1F76">
    <w:pPr>
      <w:pStyle w:val="Pieddepage"/>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CAA54" w14:textId="27B2396F" w:rsidR="006F1F76" w:rsidRDefault="006F1F76">
    <w:pPr>
      <w:pStyle w:val="Pieddepage"/>
      <w:jc w:val="center"/>
    </w:pPr>
    <w:r>
      <w:fldChar w:fldCharType="begin"/>
    </w:r>
    <w:r>
      <w:instrText xml:space="preserve"> PAGE   \* MERGEFORMAT </w:instrText>
    </w:r>
    <w:r>
      <w:fldChar w:fldCharType="separate"/>
    </w:r>
    <w:r w:rsidR="00F66C46">
      <w:rPr>
        <w:noProof/>
      </w:rPr>
      <w:t>82</w:t>
    </w:r>
    <w:r>
      <w:rPr>
        <w:noProof/>
      </w:rPr>
      <w:fldChar w:fldCharType="end"/>
    </w:r>
  </w:p>
  <w:p w14:paraId="455E355B" w14:textId="77777777" w:rsidR="006F1F76" w:rsidRDefault="006F1F76">
    <w:pPr>
      <w:pStyle w:val="Pieddepage"/>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E435" w14:textId="77777777" w:rsidR="006F1F76" w:rsidRDefault="006F1F76">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xcvii</w:t>
    </w:r>
    <w:r>
      <w:rPr>
        <w:rStyle w:val="Numrodepage"/>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05AF9" w14:textId="77777777" w:rsidR="006F1F76" w:rsidRPr="00273F58" w:rsidRDefault="006F1F76">
    <w:pPr>
      <w:pStyle w:val="Pieddepage"/>
      <w:jc w:val="center"/>
      <w:rPr>
        <w:lang w:val="en-CA"/>
      </w:rPr>
    </w:pPr>
    <w:r>
      <w:rPr>
        <w:lang w:val="en-CA"/>
      </w:rPr>
      <w:t>83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8992D" w14:textId="77777777" w:rsidR="006F1F76" w:rsidRDefault="006F1F76">
    <w:pPr>
      <w:pStyle w:val="Pieddepage"/>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5CD86" w14:textId="77777777" w:rsidR="006F1F76" w:rsidRDefault="006F1F76">
    <w:pPr>
      <w:pStyle w:val="Pieddepage"/>
      <w:jc w:val="center"/>
    </w:pPr>
    <w:r>
      <w:fldChar w:fldCharType="begin"/>
    </w:r>
    <w:r>
      <w:instrText xml:space="preserve"> PAGE   \* MERGEFORMAT </w:instrText>
    </w:r>
    <w:r>
      <w:fldChar w:fldCharType="separate"/>
    </w:r>
    <w:r>
      <w:rPr>
        <w:noProof/>
      </w:rPr>
      <w:t>2</w:t>
    </w:r>
    <w:r>
      <w:rPr>
        <w:noProof/>
      </w:rPr>
      <w:fldChar w:fldCharType="end"/>
    </w:r>
  </w:p>
  <w:p w14:paraId="2E3A578F" w14:textId="77777777" w:rsidR="006F1F76" w:rsidRDefault="006F1F76"/>
  <w:p w14:paraId="4C78E688" w14:textId="77777777" w:rsidR="006F1F76" w:rsidRDefault="006F1F7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EA96" w14:textId="222E3E57" w:rsidR="006F1F76" w:rsidRDefault="006F1F76">
    <w:pPr>
      <w:pStyle w:val="Pieddepage"/>
      <w:jc w:val="center"/>
    </w:pPr>
    <w:r>
      <w:fldChar w:fldCharType="begin"/>
    </w:r>
    <w:r>
      <w:instrText xml:space="preserve"> PAGE   \* MERGEFORMAT </w:instrText>
    </w:r>
    <w:r>
      <w:fldChar w:fldCharType="separate"/>
    </w:r>
    <w:r w:rsidR="00F66C46">
      <w:rPr>
        <w:noProof/>
      </w:rPr>
      <w:t>4</w:t>
    </w:r>
    <w:r>
      <w:rPr>
        <w:noProof/>
      </w:rPr>
      <w:fldChar w:fldCharType="end"/>
    </w:r>
  </w:p>
  <w:p w14:paraId="2E516E03" w14:textId="77777777" w:rsidR="006F1F76" w:rsidRDefault="006F1F76">
    <w:pPr>
      <w:pStyle w:val="Pieddepage"/>
      <w:jc w:val="center"/>
    </w:pPr>
  </w:p>
  <w:p w14:paraId="3BA267CA" w14:textId="77777777" w:rsidR="006F1F76" w:rsidRDefault="006F1F76"/>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3CC0F" w14:textId="77777777" w:rsidR="006F1F76" w:rsidRDefault="006F1F76">
    <w:pPr>
      <w:pStyle w:val="Pieddepage"/>
      <w:jc w:val="center"/>
    </w:pPr>
    <w:r>
      <w:fldChar w:fldCharType="begin"/>
    </w:r>
    <w:r>
      <w:instrText xml:space="preserve"> PAGE   \* MERGEFORMAT </w:instrText>
    </w:r>
    <w:r>
      <w:fldChar w:fldCharType="separate"/>
    </w:r>
    <w:r>
      <w:rPr>
        <w:noProof/>
      </w:rPr>
      <w:t>12</w:t>
    </w:r>
    <w:r>
      <w:rPr>
        <w:noProof/>
      </w:rPr>
      <w:fldChar w:fldCharType="end"/>
    </w:r>
  </w:p>
  <w:p w14:paraId="7F785355" w14:textId="77777777" w:rsidR="006F1F76" w:rsidRDefault="006F1F76">
    <w:pPr>
      <w:pStyle w:val="Pieddepag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2750" w14:textId="77777777" w:rsidR="006F1F76" w:rsidRDefault="006F1F76">
    <w:pPr>
      <w:pStyle w:val="Pieddepag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FEBB" w14:textId="77764F17" w:rsidR="006F1F76" w:rsidRDefault="006F1F76">
    <w:pPr>
      <w:pStyle w:val="Pieddepage"/>
      <w:jc w:val="center"/>
    </w:pPr>
    <w:r>
      <w:fldChar w:fldCharType="begin"/>
    </w:r>
    <w:r>
      <w:instrText xml:space="preserve"> PAGE   \* MERGEFORMAT </w:instrText>
    </w:r>
    <w:r>
      <w:fldChar w:fldCharType="separate"/>
    </w:r>
    <w:r w:rsidR="00F66C46">
      <w:rPr>
        <w:noProof/>
      </w:rPr>
      <w:t>21</w:t>
    </w:r>
    <w:r>
      <w:rPr>
        <w:noProof/>
      </w:rPr>
      <w:fldChar w:fldCharType="end"/>
    </w:r>
  </w:p>
  <w:p w14:paraId="0ECE470B" w14:textId="77777777" w:rsidR="006F1F76" w:rsidRDefault="006F1F76">
    <w:pPr>
      <w:pStyle w:val="Pieddepag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B0DB4" w14:textId="77777777" w:rsidR="006F1F76" w:rsidRDefault="006F1F76">
    <w:pPr>
      <w:pStyle w:val="Pieddepage"/>
      <w:jc w:val="center"/>
    </w:pPr>
    <w:r>
      <w:fldChar w:fldCharType="begin"/>
    </w:r>
    <w:r>
      <w:instrText xml:space="preserve"> PAGE   \* MERGEFORMAT </w:instrText>
    </w:r>
    <w:r>
      <w:fldChar w:fldCharType="separate"/>
    </w:r>
    <w:r>
      <w:rPr>
        <w:noProof/>
      </w:rPr>
      <w:t>12</w:t>
    </w:r>
    <w:r>
      <w:rPr>
        <w:noProof/>
      </w:rPr>
      <w:fldChar w:fldCharType="end"/>
    </w:r>
  </w:p>
  <w:p w14:paraId="3099A269" w14:textId="77777777" w:rsidR="006F1F76" w:rsidRDefault="006F1F76">
    <w:pPr>
      <w:pStyle w:val="Pieddepag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BAA7" w14:textId="4293FE05" w:rsidR="006F1F76" w:rsidRDefault="006F1F76">
    <w:pPr>
      <w:pStyle w:val="Pieddepage"/>
      <w:jc w:val="center"/>
    </w:pPr>
    <w:r>
      <w:fldChar w:fldCharType="begin"/>
    </w:r>
    <w:r>
      <w:instrText xml:space="preserve"> PAGE   \* MERGEFORMAT </w:instrText>
    </w:r>
    <w:r>
      <w:fldChar w:fldCharType="separate"/>
    </w:r>
    <w:r w:rsidR="00F66C46">
      <w:rPr>
        <w:noProof/>
      </w:rPr>
      <w:t>41</w:t>
    </w:r>
    <w:r>
      <w:rPr>
        <w:noProof/>
      </w:rPr>
      <w:fldChar w:fldCharType="end"/>
    </w:r>
  </w:p>
  <w:p w14:paraId="63855CA0" w14:textId="77777777" w:rsidR="006F1F76" w:rsidRDefault="006F1F7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0B677" w14:textId="77777777" w:rsidR="001C1073" w:rsidRDefault="001C1073">
      <w:r>
        <w:separator/>
      </w:r>
    </w:p>
    <w:p w14:paraId="2F34BC10" w14:textId="77777777" w:rsidR="001C1073" w:rsidRDefault="001C1073"/>
    <w:p w14:paraId="151F7A92" w14:textId="77777777" w:rsidR="001C1073" w:rsidRDefault="001C1073"/>
  </w:footnote>
  <w:footnote w:type="continuationSeparator" w:id="0">
    <w:p w14:paraId="73962EEC" w14:textId="77777777" w:rsidR="001C1073" w:rsidRDefault="001C1073">
      <w:r>
        <w:continuationSeparator/>
      </w:r>
    </w:p>
    <w:p w14:paraId="6392FFB4" w14:textId="77777777" w:rsidR="001C1073" w:rsidRDefault="001C1073"/>
    <w:p w14:paraId="196892DB" w14:textId="77777777" w:rsidR="001C1073" w:rsidRDefault="001C107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3F3"/>
    <w:multiLevelType w:val="hybridMultilevel"/>
    <w:tmpl w:val="9AE02DD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0E574EB"/>
    <w:multiLevelType w:val="multilevel"/>
    <w:tmpl w:val="7ECA994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3754384"/>
    <w:multiLevelType w:val="hybridMultilevel"/>
    <w:tmpl w:val="CB228108"/>
    <w:lvl w:ilvl="0" w:tplc="1009000D">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4642E27"/>
    <w:multiLevelType w:val="hybridMultilevel"/>
    <w:tmpl w:val="6D7A570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862362"/>
    <w:multiLevelType w:val="hybridMultilevel"/>
    <w:tmpl w:val="3B5487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58E4C00"/>
    <w:multiLevelType w:val="multilevel"/>
    <w:tmpl w:val="DABE5EA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b/>
        <w:sz w:val="22"/>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6" w15:restartNumberingAfterBreak="0">
    <w:nsid w:val="05C80359"/>
    <w:multiLevelType w:val="hybridMultilevel"/>
    <w:tmpl w:val="50AAE3C4"/>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07E8062D"/>
    <w:multiLevelType w:val="hybridMultilevel"/>
    <w:tmpl w:val="E89E8E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8474912"/>
    <w:multiLevelType w:val="hybridMultilevel"/>
    <w:tmpl w:val="CC5C75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62172"/>
    <w:multiLevelType w:val="hybridMultilevel"/>
    <w:tmpl w:val="0F4E98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9BA46B2"/>
    <w:multiLevelType w:val="hybridMultilevel"/>
    <w:tmpl w:val="99222160"/>
    <w:lvl w:ilvl="0" w:tplc="B1267AA8">
      <w:start w:val="1"/>
      <w:numFmt w:val="bullet"/>
      <w:lvlText w:val=""/>
      <w:lvlJc w:val="left"/>
      <w:pPr>
        <w:ind w:left="1800" w:hanging="360"/>
      </w:pPr>
      <w:rPr>
        <w:rFonts w:ascii="Wingdings" w:hAnsi="Wingdings" w:hint="default"/>
        <w:b/>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0A08736E"/>
    <w:multiLevelType w:val="hybridMultilevel"/>
    <w:tmpl w:val="76C84D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A7C77C5"/>
    <w:multiLevelType w:val="hybridMultilevel"/>
    <w:tmpl w:val="1B6EB972"/>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0B2E1AA3"/>
    <w:multiLevelType w:val="multilevel"/>
    <w:tmpl w:val="272E775C"/>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63AEB"/>
    <w:multiLevelType w:val="hybridMultilevel"/>
    <w:tmpl w:val="50F68292"/>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5" w15:restartNumberingAfterBreak="0">
    <w:nsid w:val="0CCE6BEC"/>
    <w:multiLevelType w:val="hybridMultilevel"/>
    <w:tmpl w:val="35185E08"/>
    <w:lvl w:ilvl="0" w:tplc="1009000D">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0CE561C4"/>
    <w:multiLevelType w:val="multilevel"/>
    <w:tmpl w:val="E95050C0"/>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7" w15:restartNumberingAfterBreak="0">
    <w:nsid w:val="0D2B5968"/>
    <w:multiLevelType w:val="hybridMultilevel"/>
    <w:tmpl w:val="8C2033A0"/>
    <w:lvl w:ilvl="0" w:tplc="B1267AA8">
      <w:start w:val="1"/>
      <w:numFmt w:val="bullet"/>
      <w:lvlText w:val=""/>
      <w:lvlJc w:val="left"/>
      <w:pPr>
        <w:ind w:left="1800" w:hanging="360"/>
      </w:pPr>
      <w:rPr>
        <w:rFonts w:ascii="Wingdings" w:hAnsi="Wingdings" w:hint="default"/>
        <w:b/>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0E1A325B"/>
    <w:multiLevelType w:val="hybridMultilevel"/>
    <w:tmpl w:val="3A461FF0"/>
    <w:lvl w:ilvl="0" w:tplc="B1267AA8">
      <w:start w:val="1"/>
      <w:numFmt w:val="bullet"/>
      <w:lvlText w:val=""/>
      <w:lvlJc w:val="left"/>
      <w:pPr>
        <w:tabs>
          <w:tab w:val="num" w:pos="1800"/>
        </w:tabs>
        <w:ind w:left="1800" w:hanging="360"/>
      </w:pPr>
      <w:rPr>
        <w:rFonts w:ascii="Wingdings" w:hAnsi="Wingdings" w:hint="default"/>
        <w:b/>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0F2D538A"/>
    <w:multiLevelType w:val="hybridMultilevel"/>
    <w:tmpl w:val="1D56E53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17664D49"/>
    <w:multiLevelType w:val="hybridMultilevel"/>
    <w:tmpl w:val="B644E8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17D21743"/>
    <w:multiLevelType w:val="hybridMultilevel"/>
    <w:tmpl w:val="A4CC8E3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19C7286A"/>
    <w:multiLevelType w:val="hybridMultilevel"/>
    <w:tmpl w:val="86B6734E"/>
    <w:lvl w:ilvl="0" w:tplc="10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630"/>
        </w:tabs>
        <w:ind w:left="3630" w:hanging="360"/>
      </w:pPr>
      <w:rPr>
        <w:rFonts w:ascii="Courier New" w:hAnsi="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23" w15:restartNumberingAfterBreak="0">
    <w:nsid w:val="1B4A2CC1"/>
    <w:multiLevelType w:val="hybridMultilevel"/>
    <w:tmpl w:val="5E2081A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1D016465"/>
    <w:multiLevelType w:val="hybridMultilevel"/>
    <w:tmpl w:val="B0DED624"/>
    <w:lvl w:ilvl="0" w:tplc="10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1D4B76BE"/>
    <w:multiLevelType w:val="hybridMultilevel"/>
    <w:tmpl w:val="56FEBA8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0396E95"/>
    <w:multiLevelType w:val="hybridMultilevel"/>
    <w:tmpl w:val="34680B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0CE2890"/>
    <w:multiLevelType w:val="hybridMultilevel"/>
    <w:tmpl w:val="A904B03A"/>
    <w:lvl w:ilvl="0" w:tplc="1009000D">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238A1DB5"/>
    <w:multiLevelType w:val="hybridMultilevel"/>
    <w:tmpl w:val="B240DD74"/>
    <w:lvl w:ilvl="0" w:tplc="04090001">
      <w:start w:val="1"/>
      <w:numFmt w:val="bullet"/>
      <w:lvlText w:val=""/>
      <w:lvlJc w:val="left"/>
      <w:pPr>
        <w:ind w:left="2160" w:hanging="360"/>
      </w:pPr>
      <w:rPr>
        <w:rFonts w:ascii="Symbol" w:hAnsi="Symbol" w:hint="default"/>
      </w:rPr>
    </w:lvl>
    <w:lvl w:ilvl="1" w:tplc="10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3AA6D61"/>
    <w:multiLevelType w:val="hybridMultilevel"/>
    <w:tmpl w:val="50BEDE98"/>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23F068C0"/>
    <w:multiLevelType w:val="hybridMultilevel"/>
    <w:tmpl w:val="984E5B4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25F5562E"/>
    <w:multiLevelType w:val="hybridMultilevel"/>
    <w:tmpl w:val="DB7A923A"/>
    <w:lvl w:ilvl="0" w:tplc="04090003">
      <w:start w:val="1"/>
      <w:numFmt w:val="bullet"/>
      <w:lvlText w:val="o"/>
      <w:lvlJc w:val="left"/>
      <w:pPr>
        <w:ind w:left="1800" w:hanging="360"/>
      </w:pPr>
      <w:rPr>
        <w:rFonts w:ascii="Courier New" w:hAnsi="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29A268A7"/>
    <w:multiLevelType w:val="hybridMultilevel"/>
    <w:tmpl w:val="3ED4C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2DEA2076"/>
    <w:multiLevelType w:val="hybridMultilevel"/>
    <w:tmpl w:val="2E2CC00A"/>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2E6B6D32"/>
    <w:multiLevelType w:val="hybridMultilevel"/>
    <w:tmpl w:val="D40C86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E90097B"/>
    <w:multiLevelType w:val="hybridMultilevel"/>
    <w:tmpl w:val="A41A1BC8"/>
    <w:lvl w:ilvl="0" w:tplc="1009000D">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6" w15:restartNumberingAfterBreak="0">
    <w:nsid w:val="30A43749"/>
    <w:multiLevelType w:val="hybridMultilevel"/>
    <w:tmpl w:val="6FEE660C"/>
    <w:lvl w:ilvl="0" w:tplc="B1267AA8">
      <w:start w:val="1"/>
      <w:numFmt w:val="bullet"/>
      <w:lvlText w:val=""/>
      <w:lvlJc w:val="left"/>
      <w:pPr>
        <w:tabs>
          <w:tab w:val="num" w:pos="1800"/>
        </w:tabs>
        <w:ind w:left="1800" w:hanging="360"/>
      </w:pPr>
      <w:rPr>
        <w:rFonts w:ascii="Wingdings" w:hAnsi="Wingdings" w:hint="default"/>
        <w:b/>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30F267AA"/>
    <w:multiLevelType w:val="hybridMultilevel"/>
    <w:tmpl w:val="6EB230A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31135756"/>
    <w:multiLevelType w:val="multilevel"/>
    <w:tmpl w:val="785E2E46"/>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b/>
        <w:sz w:val="22"/>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9" w15:restartNumberingAfterBreak="0">
    <w:nsid w:val="32051BDF"/>
    <w:multiLevelType w:val="hybridMultilevel"/>
    <w:tmpl w:val="D8E67FBC"/>
    <w:lvl w:ilvl="0" w:tplc="1009000D">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349B5F13"/>
    <w:multiLevelType w:val="hybridMultilevel"/>
    <w:tmpl w:val="3C6A39EA"/>
    <w:lvl w:ilvl="0" w:tplc="10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35AD66C5"/>
    <w:multiLevelType w:val="hybridMultilevel"/>
    <w:tmpl w:val="E58E209C"/>
    <w:lvl w:ilvl="0" w:tplc="2C08A690">
      <w:start w:val="1"/>
      <w:numFmt w:val="bullet"/>
      <w:lvlText w:val=""/>
      <w:lvlJc w:val="left"/>
      <w:pPr>
        <w:tabs>
          <w:tab w:val="num" w:pos="1080"/>
        </w:tabs>
        <w:ind w:left="1080" w:hanging="360"/>
      </w:pPr>
      <w:rPr>
        <w:rFonts w:ascii="Wingdings" w:hAnsi="Wingdings" w:hint="default"/>
      </w:rPr>
    </w:lvl>
    <w:lvl w:ilvl="1" w:tplc="1009000D">
      <w:start w:val="1"/>
      <w:numFmt w:val="bullet"/>
      <w:lvlText w:val=""/>
      <w:lvlJc w:val="left"/>
      <w:pPr>
        <w:tabs>
          <w:tab w:val="num" w:pos="720"/>
        </w:tabs>
        <w:ind w:left="720" w:hanging="360"/>
      </w:pPr>
      <w:rPr>
        <w:rFonts w:ascii="Wingdings" w:hAnsi="Wingdings" w:hint="default"/>
      </w:rPr>
    </w:lvl>
    <w:lvl w:ilvl="2" w:tplc="F02C4D4E">
      <w:start w:val="12"/>
      <w:numFmt w:val="decimal"/>
      <w:lvlText w:val="%3."/>
      <w:lvlJc w:val="left"/>
      <w:pPr>
        <w:tabs>
          <w:tab w:val="num" w:pos="2520"/>
        </w:tabs>
        <w:ind w:left="2520" w:hanging="360"/>
      </w:pPr>
      <w:rPr>
        <w:rFonts w:cs="Times New Roman" w:hint="default"/>
        <w:b/>
        <w:i w:val="0"/>
        <w:sz w:val="24"/>
        <w:szCs w:val="24"/>
      </w:rPr>
    </w:lvl>
    <w:lvl w:ilvl="3" w:tplc="99B8A1C0">
      <w:start w:val="13"/>
      <w:numFmt w:val="decimal"/>
      <w:lvlText w:val="%4."/>
      <w:lvlJc w:val="left"/>
      <w:pPr>
        <w:tabs>
          <w:tab w:val="num" w:pos="3240"/>
        </w:tabs>
        <w:ind w:left="3240" w:hanging="360"/>
      </w:pPr>
      <w:rPr>
        <w:rFonts w:cs="Times New Roman" w:hint="default"/>
        <w:b/>
        <w:color w:val="auto"/>
        <w:sz w:val="24"/>
        <w:szCs w:val="24"/>
      </w:rPr>
    </w:lvl>
    <w:lvl w:ilvl="4" w:tplc="1220AFFA">
      <w:start w:val="14"/>
      <w:numFmt w:val="decimal"/>
      <w:lvlText w:val="%5."/>
      <w:lvlJc w:val="left"/>
      <w:pPr>
        <w:tabs>
          <w:tab w:val="num" w:pos="3960"/>
        </w:tabs>
        <w:ind w:left="3960" w:hanging="360"/>
      </w:pPr>
      <w:rPr>
        <w:rFonts w:cs="Times New Roman" w:hint="default"/>
        <w:b/>
        <w:i w:val="0"/>
        <w:sz w:val="24"/>
        <w:szCs w:val="24"/>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4C512D"/>
    <w:multiLevelType w:val="hybridMultilevel"/>
    <w:tmpl w:val="E83A945A"/>
    <w:lvl w:ilvl="0" w:tplc="10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6C034E3"/>
    <w:multiLevelType w:val="hybridMultilevel"/>
    <w:tmpl w:val="315E49D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38386C2E"/>
    <w:multiLevelType w:val="hybridMultilevel"/>
    <w:tmpl w:val="BBFE7C72"/>
    <w:lvl w:ilvl="0" w:tplc="1009000D">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3CD16F98"/>
    <w:multiLevelType w:val="hybridMultilevel"/>
    <w:tmpl w:val="B308EBF0"/>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15:restartNumberingAfterBreak="0">
    <w:nsid w:val="3DE7128A"/>
    <w:multiLevelType w:val="hybridMultilevel"/>
    <w:tmpl w:val="FC1A0B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3E5632D4"/>
    <w:multiLevelType w:val="hybridMultilevel"/>
    <w:tmpl w:val="8B409FA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8" w15:restartNumberingAfterBreak="0">
    <w:nsid w:val="3E9E6722"/>
    <w:multiLevelType w:val="hybridMultilevel"/>
    <w:tmpl w:val="2C261F12"/>
    <w:lvl w:ilvl="0" w:tplc="DA5ECFAC">
      <w:start w:val="2"/>
      <w:numFmt w:val="decimal"/>
      <w:lvlText w:val="%1."/>
      <w:lvlJc w:val="left"/>
      <w:pPr>
        <w:tabs>
          <w:tab w:val="num" w:pos="720"/>
        </w:tabs>
        <w:ind w:left="720" w:hanging="360"/>
      </w:pPr>
      <w:rPr>
        <w:rFonts w:cs="Times New Roman" w:hint="default"/>
        <w:b/>
        <w:sz w:val="24"/>
        <w:szCs w:val="24"/>
      </w:rPr>
    </w:lvl>
    <w:lvl w:ilvl="1" w:tplc="B1267AA8">
      <w:start w:val="1"/>
      <w:numFmt w:val="bullet"/>
      <w:lvlText w:val=""/>
      <w:lvlJc w:val="left"/>
      <w:pPr>
        <w:tabs>
          <w:tab w:val="num" w:pos="1440"/>
        </w:tabs>
        <w:ind w:left="1440" w:hanging="360"/>
      </w:pPr>
      <w:rPr>
        <w:rFonts w:ascii="Wingdings" w:hAnsi="Wingdings" w:hint="default"/>
        <w:b/>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F9B545D"/>
    <w:multiLevelType w:val="hybridMultilevel"/>
    <w:tmpl w:val="73D4FCBE"/>
    <w:lvl w:ilvl="0" w:tplc="B1267AA8">
      <w:start w:val="1"/>
      <w:numFmt w:val="bullet"/>
      <w:lvlText w:val=""/>
      <w:lvlJc w:val="left"/>
      <w:pPr>
        <w:ind w:left="1440" w:hanging="360"/>
      </w:pPr>
      <w:rPr>
        <w:rFonts w:ascii="Wingdings" w:hAnsi="Wingdings" w:hint="default"/>
        <w:b/>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0" w15:restartNumberingAfterBreak="0">
    <w:nsid w:val="3FD91FAD"/>
    <w:multiLevelType w:val="hybridMultilevel"/>
    <w:tmpl w:val="1390F3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43414406"/>
    <w:multiLevelType w:val="hybridMultilevel"/>
    <w:tmpl w:val="B584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4E1457"/>
    <w:multiLevelType w:val="hybridMultilevel"/>
    <w:tmpl w:val="EB3E61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448F653A"/>
    <w:multiLevelType w:val="hybridMultilevel"/>
    <w:tmpl w:val="705E2E8E"/>
    <w:lvl w:ilvl="0" w:tplc="04090003">
      <w:start w:val="1"/>
      <w:numFmt w:val="bullet"/>
      <w:lvlText w:val="o"/>
      <w:lvlJc w:val="left"/>
      <w:pPr>
        <w:ind w:left="2520" w:hanging="360"/>
      </w:pPr>
      <w:rPr>
        <w:rFonts w:ascii="Courier New" w:hAnsi="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4" w15:restartNumberingAfterBreak="0">
    <w:nsid w:val="44BC2341"/>
    <w:multiLevelType w:val="hybridMultilevel"/>
    <w:tmpl w:val="54849DE8"/>
    <w:lvl w:ilvl="0" w:tplc="5FE08608">
      <w:start w:val="6"/>
      <w:numFmt w:val="decimal"/>
      <w:lvlText w:val="%1."/>
      <w:lvlJc w:val="left"/>
      <w:pPr>
        <w:tabs>
          <w:tab w:val="num" w:pos="1800"/>
        </w:tabs>
        <w:ind w:left="1800" w:hanging="360"/>
      </w:pPr>
      <w:rPr>
        <w:rFonts w:cs="Times New Roman" w:hint="default"/>
        <w:b/>
      </w:rPr>
    </w:lvl>
    <w:lvl w:ilvl="1" w:tplc="1009000D">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7F65B03"/>
    <w:multiLevelType w:val="hybridMultilevel"/>
    <w:tmpl w:val="7354D25A"/>
    <w:lvl w:ilvl="0" w:tplc="10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6" w15:restartNumberingAfterBreak="0">
    <w:nsid w:val="48AC2F13"/>
    <w:multiLevelType w:val="hybridMultilevel"/>
    <w:tmpl w:val="63EA9D14"/>
    <w:lvl w:ilvl="0" w:tplc="10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630"/>
        </w:tabs>
        <w:ind w:left="3630" w:hanging="360"/>
      </w:pPr>
      <w:rPr>
        <w:rFonts w:ascii="Courier New" w:hAnsi="Courier New" w:hint="default"/>
      </w:rPr>
    </w:lvl>
    <w:lvl w:ilvl="2" w:tplc="04090005" w:tentative="1">
      <w:start w:val="1"/>
      <w:numFmt w:val="bullet"/>
      <w:lvlText w:val=""/>
      <w:lvlJc w:val="left"/>
      <w:pPr>
        <w:tabs>
          <w:tab w:val="num" w:pos="4350"/>
        </w:tabs>
        <w:ind w:left="4350" w:hanging="360"/>
      </w:pPr>
      <w:rPr>
        <w:rFonts w:ascii="Wingdings" w:hAnsi="Wingdings" w:hint="default"/>
      </w:rPr>
    </w:lvl>
    <w:lvl w:ilvl="3" w:tplc="04090001" w:tentative="1">
      <w:start w:val="1"/>
      <w:numFmt w:val="bullet"/>
      <w:lvlText w:val=""/>
      <w:lvlJc w:val="left"/>
      <w:pPr>
        <w:tabs>
          <w:tab w:val="num" w:pos="5070"/>
        </w:tabs>
        <w:ind w:left="5070" w:hanging="360"/>
      </w:pPr>
      <w:rPr>
        <w:rFonts w:ascii="Symbol" w:hAnsi="Symbol" w:hint="default"/>
      </w:rPr>
    </w:lvl>
    <w:lvl w:ilvl="4" w:tplc="04090003" w:tentative="1">
      <w:start w:val="1"/>
      <w:numFmt w:val="bullet"/>
      <w:lvlText w:val="o"/>
      <w:lvlJc w:val="left"/>
      <w:pPr>
        <w:tabs>
          <w:tab w:val="num" w:pos="5790"/>
        </w:tabs>
        <w:ind w:left="5790" w:hanging="360"/>
      </w:pPr>
      <w:rPr>
        <w:rFonts w:ascii="Courier New" w:hAnsi="Courier New" w:hint="default"/>
      </w:rPr>
    </w:lvl>
    <w:lvl w:ilvl="5" w:tplc="04090005" w:tentative="1">
      <w:start w:val="1"/>
      <w:numFmt w:val="bullet"/>
      <w:lvlText w:val=""/>
      <w:lvlJc w:val="left"/>
      <w:pPr>
        <w:tabs>
          <w:tab w:val="num" w:pos="6510"/>
        </w:tabs>
        <w:ind w:left="6510" w:hanging="360"/>
      </w:pPr>
      <w:rPr>
        <w:rFonts w:ascii="Wingdings" w:hAnsi="Wingdings" w:hint="default"/>
      </w:rPr>
    </w:lvl>
    <w:lvl w:ilvl="6" w:tplc="04090001" w:tentative="1">
      <w:start w:val="1"/>
      <w:numFmt w:val="bullet"/>
      <w:lvlText w:val=""/>
      <w:lvlJc w:val="left"/>
      <w:pPr>
        <w:tabs>
          <w:tab w:val="num" w:pos="7230"/>
        </w:tabs>
        <w:ind w:left="7230" w:hanging="360"/>
      </w:pPr>
      <w:rPr>
        <w:rFonts w:ascii="Symbol" w:hAnsi="Symbol" w:hint="default"/>
      </w:rPr>
    </w:lvl>
    <w:lvl w:ilvl="7" w:tplc="04090003" w:tentative="1">
      <w:start w:val="1"/>
      <w:numFmt w:val="bullet"/>
      <w:lvlText w:val="o"/>
      <w:lvlJc w:val="left"/>
      <w:pPr>
        <w:tabs>
          <w:tab w:val="num" w:pos="7950"/>
        </w:tabs>
        <w:ind w:left="7950" w:hanging="360"/>
      </w:pPr>
      <w:rPr>
        <w:rFonts w:ascii="Courier New" w:hAnsi="Courier New" w:hint="default"/>
      </w:rPr>
    </w:lvl>
    <w:lvl w:ilvl="8" w:tplc="04090005" w:tentative="1">
      <w:start w:val="1"/>
      <w:numFmt w:val="bullet"/>
      <w:lvlText w:val=""/>
      <w:lvlJc w:val="left"/>
      <w:pPr>
        <w:tabs>
          <w:tab w:val="num" w:pos="8670"/>
        </w:tabs>
        <w:ind w:left="8670" w:hanging="360"/>
      </w:pPr>
      <w:rPr>
        <w:rFonts w:ascii="Wingdings" w:hAnsi="Wingdings" w:hint="default"/>
      </w:rPr>
    </w:lvl>
  </w:abstractNum>
  <w:abstractNum w:abstractNumId="57" w15:restartNumberingAfterBreak="0">
    <w:nsid w:val="4D2C6539"/>
    <w:multiLevelType w:val="hybridMultilevel"/>
    <w:tmpl w:val="F9444266"/>
    <w:lvl w:ilvl="0" w:tplc="B1267AA8">
      <w:start w:val="1"/>
      <w:numFmt w:val="bullet"/>
      <w:lvlText w:val=""/>
      <w:lvlJc w:val="left"/>
      <w:pPr>
        <w:tabs>
          <w:tab w:val="num" w:pos="1800"/>
        </w:tabs>
        <w:ind w:left="1800" w:hanging="360"/>
      </w:pPr>
      <w:rPr>
        <w:rFonts w:ascii="Wingdings" w:hAnsi="Wingdings" w:hint="default"/>
        <w:b/>
        <w:sz w:val="22"/>
      </w:rPr>
    </w:lvl>
    <w:lvl w:ilvl="1" w:tplc="729E87DE">
      <w:start w:val="6"/>
      <w:numFmt w:val="decimal"/>
      <w:lvlText w:val="%2."/>
      <w:lvlJc w:val="left"/>
      <w:pPr>
        <w:tabs>
          <w:tab w:val="num" w:pos="1800"/>
        </w:tabs>
        <w:ind w:left="1800" w:hanging="360"/>
      </w:pPr>
      <w:rPr>
        <w:rFonts w:cs="Times New Roman" w:hint="default"/>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15:restartNumberingAfterBreak="0">
    <w:nsid w:val="4EB534FA"/>
    <w:multiLevelType w:val="hybridMultilevel"/>
    <w:tmpl w:val="61C2EEF8"/>
    <w:lvl w:ilvl="0" w:tplc="1009000D">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9" w15:restartNumberingAfterBreak="0">
    <w:nsid w:val="4EE45279"/>
    <w:multiLevelType w:val="hybridMultilevel"/>
    <w:tmpl w:val="68E6AA0A"/>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0" w15:restartNumberingAfterBreak="0">
    <w:nsid w:val="55B721DF"/>
    <w:multiLevelType w:val="hybridMultilevel"/>
    <w:tmpl w:val="7736B4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6054D20"/>
    <w:multiLevelType w:val="hybridMultilevel"/>
    <w:tmpl w:val="1BF255A4"/>
    <w:lvl w:ilvl="0" w:tplc="B1267AA8">
      <w:start w:val="1"/>
      <w:numFmt w:val="bullet"/>
      <w:lvlText w:val=""/>
      <w:lvlJc w:val="left"/>
      <w:pPr>
        <w:ind w:left="1800" w:hanging="360"/>
      </w:pPr>
      <w:rPr>
        <w:rFonts w:ascii="Wingdings" w:hAnsi="Wingdings" w:hint="default"/>
        <w:b/>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2" w15:restartNumberingAfterBreak="0">
    <w:nsid w:val="582C4799"/>
    <w:multiLevelType w:val="hybridMultilevel"/>
    <w:tmpl w:val="74382D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5ABE069F"/>
    <w:multiLevelType w:val="hybridMultilevel"/>
    <w:tmpl w:val="D6BA3D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CD067D9"/>
    <w:multiLevelType w:val="multilevel"/>
    <w:tmpl w:val="8AA68E4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5" w15:restartNumberingAfterBreak="0">
    <w:nsid w:val="5E010878"/>
    <w:multiLevelType w:val="hybridMultilevel"/>
    <w:tmpl w:val="C526F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EA65C6F"/>
    <w:multiLevelType w:val="hybridMultilevel"/>
    <w:tmpl w:val="CCFEBB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5F1C0849"/>
    <w:multiLevelType w:val="hybridMultilevel"/>
    <w:tmpl w:val="ED22F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6A03E3"/>
    <w:multiLevelType w:val="singleLevel"/>
    <w:tmpl w:val="6D1C38C0"/>
    <w:lvl w:ilvl="0">
      <w:start w:val="1"/>
      <w:numFmt w:val="upperRoman"/>
      <w:pStyle w:val="Titre3"/>
      <w:lvlText w:val="%1."/>
      <w:lvlJc w:val="left"/>
      <w:pPr>
        <w:tabs>
          <w:tab w:val="num" w:pos="900"/>
        </w:tabs>
        <w:ind w:left="900" w:hanging="720"/>
      </w:pPr>
      <w:rPr>
        <w:rFonts w:ascii="Arial" w:hAnsi="Arial" w:cs="Times New Roman" w:hint="default"/>
        <w:b/>
        <w:i w:val="0"/>
        <w:sz w:val="28"/>
      </w:rPr>
    </w:lvl>
  </w:abstractNum>
  <w:abstractNum w:abstractNumId="69" w15:restartNumberingAfterBreak="0">
    <w:nsid w:val="6236710E"/>
    <w:multiLevelType w:val="hybridMultilevel"/>
    <w:tmpl w:val="0E46EF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43062F3"/>
    <w:multiLevelType w:val="hybridMultilevel"/>
    <w:tmpl w:val="BE6A6D96"/>
    <w:lvl w:ilvl="0" w:tplc="B1267AA8">
      <w:start w:val="1"/>
      <w:numFmt w:val="bullet"/>
      <w:lvlText w:val=""/>
      <w:lvlJc w:val="left"/>
      <w:pPr>
        <w:tabs>
          <w:tab w:val="num" w:pos="1800"/>
        </w:tabs>
        <w:ind w:left="1800" w:hanging="360"/>
      </w:pPr>
      <w:rPr>
        <w:rFonts w:ascii="Wingdings" w:hAnsi="Wingdings" w:hint="default"/>
        <w:b/>
        <w:sz w:val="22"/>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1" w15:restartNumberingAfterBreak="0">
    <w:nsid w:val="65147F31"/>
    <w:multiLevelType w:val="hybridMultilevel"/>
    <w:tmpl w:val="AF6EA4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654E1E47"/>
    <w:multiLevelType w:val="hybridMultilevel"/>
    <w:tmpl w:val="9860422E"/>
    <w:lvl w:ilvl="0" w:tplc="1009000D">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7795216"/>
    <w:multiLevelType w:val="hybridMultilevel"/>
    <w:tmpl w:val="E066595A"/>
    <w:lvl w:ilvl="0" w:tplc="1009000D">
      <w:start w:val="1"/>
      <w:numFmt w:val="bullet"/>
      <w:lvlText w:val=""/>
      <w:lvlJc w:val="left"/>
      <w:pPr>
        <w:tabs>
          <w:tab w:val="num" w:pos="1830"/>
        </w:tabs>
        <w:ind w:left="1830" w:hanging="360"/>
      </w:pPr>
      <w:rPr>
        <w:rFonts w:ascii="Wingdings" w:hAnsi="Wingdings" w:hint="default"/>
      </w:rPr>
    </w:lvl>
    <w:lvl w:ilvl="1" w:tplc="6DC6A88E">
      <w:start w:val="9"/>
      <w:numFmt w:val="decimal"/>
      <w:lvlText w:val="%2."/>
      <w:lvlJc w:val="left"/>
      <w:pPr>
        <w:tabs>
          <w:tab w:val="num" w:pos="1830"/>
        </w:tabs>
        <w:ind w:left="1830" w:hanging="360"/>
      </w:pPr>
      <w:rPr>
        <w:rFonts w:cs="Times New Roman" w:hint="default"/>
        <w:b/>
        <w:i w:val="0"/>
        <w:sz w:val="24"/>
        <w:szCs w:val="24"/>
      </w:rPr>
    </w:lvl>
    <w:lvl w:ilvl="2" w:tplc="04090001">
      <w:start w:val="1"/>
      <w:numFmt w:val="bullet"/>
      <w:lvlText w:val=""/>
      <w:lvlJc w:val="left"/>
      <w:pPr>
        <w:tabs>
          <w:tab w:val="num" w:pos="2550"/>
        </w:tabs>
        <w:ind w:left="2550" w:hanging="360"/>
      </w:pPr>
      <w:rPr>
        <w:rFonts w:ascii="Symbol" w:hAnsi="Symbol" w:hint="default"/>
      </w:rPr>
    </w:lvl>
    <w:lvl w:ilvl="3" w:tplc="04090001" w:tentative="1">
      <w:start w:val="1"/>
      <w:numFmt w:val="bullet"/>
      <w:lvlText w:val=""/>
      <w:lvlJc w:val="left"/>
      <w:pPr>
        <w:tabs>
          <w:tab w:val="num" w:pos="3270"/>
        </w:tabs>
        <w:ind w:left="3270" w:hanging="360"/>
      </w:pPr>
      <w:rPr>
        <w:rFonts w:ascii="Symbol" w:hAnsi="Symbol" w:hint="default"/>
      </w:rPr>
    </w:lvl>
    <w:lvl w:ilvl="4" w:tplc="04090003" w:tentative="1">
      <w:start w:val="1"/>
      <w:numFmt w:val="bullet"/>
      <w:lvlText w:val="o"/>
      <w:lvlJc w:val="left"/>
      <w:pPr>
        <w:tabs>
          <w:tab w:val="num" w:pos="3990"/>
        </w:tabs>
        <w:ind w:left="3990" w:hanging="360"/>
      </w:pPr>
      <w:rPr>
        <w:rFonts w:ascii="Courier New" w:hAnsi="Courier New" w:hint="default"/>
      </w:rPr>
    </w:lvl>
    <w:lvl w:ilvl="5" w:tplc="04090005" w:tentative="1">
      <w:start w:val="1"/>
      <w:numFmt w:val="bullet"/>
      <w:lvlText w:val=""/>
      <w:lvlJc w:val="left"/>
      <w:pPr>
        <w:tabs>
          <w:tab w:val="num" w:pos="4710"/>
        </w:tabs>
        <w:ind w:left="4710" w:hanging="360"/>
      </w:pPr>
      <w:rPr>
        <w:rFonts w:ascii="Wingdings" w:hAnsi="Wingdings" w:hint="default"/>
      </w:rPr>
    </w:lvl>
    <w:lvl w:ilvl="6" w:tplc="04090001" w:tentative="1">
      <w:start w:val="1"/>
      <w:numFmt w:val="bullet"/>
      <w:lvlText w:val=""/>
      <w:lvlJc w:val="left"/>
      <w:pPr>
        <w:tabs>
          <w:tab w:val="num" w:pos="5430"/>
        </w:tabs>
        <w:ind w:left="5430" w:hanging="360"/>
      </w:pPr>
      <w:rPr>
        <w:rFonts w:ascii="Symbol" w:hAnsi="Symbol" w:hint="default"/>
      </w:rPr>
    </w:lvl>
    <w:lvl w:ilvl="7" w:tplc="04090003" w:tentative="1">
      <w:start w:val="1"/>
      <w:numFmt w:val="bullet"/>
      <w:lvlText w:val="o"/>
      <w:lvlJc w:val="left"/>
      <w:pPr>
        <w:tabs>
          <w:tab w:val="num" w:pos="6150"/>
        </w:tabs>
        <w:ind w:left="6150" w:hanging="360"/>
      </w:pPr>
      <w:rPr>
        <w:rFonts w:ascii="Courier New" w:hAnsi="Courier New" w:hint="default"/>
      </w:rPr>
    </w:lvl>
    <w:lvl w:ilvl="8" w:tplc="04090005" w:tentative="1">
      <w:start w:val="1"/>
      <w:numFmt w:val="bullet"/>
      <w:lvlText w:val=""/>
      <w:lvlJc w:val="left"/>
      <w:pPr>
        <w:tabs>
          <w:tab w:val="num" w:pos="6870"/>
        </w:tabs>
        <w:ind w:left="6870" w:hanging="360"/>
      </w:pPr>
      <w:rPr>
        <w:rFonts w:ascii="Wingdings" w:hAnsi="Wingdings" w:hint="default"/>
      </w:rPr>
    </w:lvl>
  </w:abstractNum>
  <w:abstractNum w:abstractNumId="74" w15:restartNumberingAfterBreak="0">
    <w:nsid w:val="682F2E4A"/>
    <w:multiLevelType w:val="hybridMultilevel"/>
    <w:tmpl w:val="07A2275A"/>
    <w:lvl w:ilvl="0" w:tplc="10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8670389"/>
    <w:multiLevelType w:val="hybridMultilevel"/>
    <w:tmpl w:val="CD4ED2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68A24EE0"/>
    <w:multiLevelType w:val="hybridMultilevel"/>
    <w:tmpl w:val="F58C8F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68BF3A41"/>
    <w:multiLevelType w:val="hybridMultilevel"/>
    <w:tmpl w:val="4B2C40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69343FFA"/>
    <w:multiLevelType w:val="hybridMultilevel"/>
    <w:tmpl w:val="4566D0F2"/>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9" w15:restartNumberingAfterBreak="0">
    <w:nsid w:val="69CC1335"/>
    <w:multiLevelType w:val="hybridMultilevel"/>
    <w:tmpl w:val="F0B8508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0" w15:restartNumberingAfterBreak="0">
    <w:nsid w:val="6A260EB6"/>
    <w:multiLevelType w:val="multilevel"/>
    <w:tmpl w:val="0428C76E"/>
    <w:lvl w:ilvl="0">
      <w:start w:val="1"/>
      <w:numFmt w:val="bullet"/>
      <w:lvlText w:val=""/>
      <w:lvlJc w:val="left"/>
      <w:pPr>
        <w:ind w:left="1440" w:hanging="360"/>
      </w:pPr>
      <w:rPr>
        <w:rFonts w:ascii="Wingdings" w:hAnsi="Wingdings" w:hint="default"/>
        <w:b/>
        <w:sz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6BC40AF1"/>
    <w:multiLevelType w:val="hybridMultilevel"/>
    <w:tmpl w:val="8F0A089E"/>
    <w:lvl w:ilvl="0" w:tplc="1009000D">
      <w:start w:val="1"/>
      <w:numFmt w:val="bullet"/>
      <w:lvlText w:val=""/>
      <w:lvlJc w:val="left"/>
      <w:pPr>
        <w:ind w:left="1440" w:hanging="360"/>
      </w:pPr>
      <w:rPr>
        <w:rFonts w:ascii="Wingdings" w:hAnsi="Wingding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6BEB5561"/>
    <w:multiLevelType w:val="hybridMultilevel"/>
    <w:tmpl w:val="6F86F85A"/>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3" w15:restartNumberingAfterBreak="0">
    <w:nsid w:val="6C9732E6"/>
    <w:multiLevelType w:val="hybridMultilevel"/>
    <w:tmpl w:val="AE6289D6"/>
    <w:lvl w:ilvl="0" w:tplc="10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70DF70A1"/>
    <w:multiLevelType w:val="multilevel"/>
    <w:tmpl w:val="63A42880"/>
    <w:lvl w:ilvl="0">
      <w:start w:val="1"/>
      <w:numFmt w:val="bullet"/>
      <w:lvlText w:val=""/>
      <w:lvlJc w:val="left"/>
      <w:pPr>
        <w:ind w:left="1440" w:hanging="360"/>
      </w:pPr>
      <w:rPr>
        <w:rFonts w:ascii="Wingdings" w:hAnsi="Wingdings" w:hint="default"/>
        <w:b/>
        <w:sz w:val="22"/>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15C13B1"/>
    <w:multiLevelType w:val="hybridMultilevel"/>
    <w:tmpl w:val="42AE6B32"/>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6" w15:restartNumberingAfterBreak="0">
    <w:nsid w:val="728F1AEC"/>
    <w:multiLevelType w:val="hybridMultilevel"/>
    <w:tmpl w:val="A502B1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30A19AC"/>
    <w:multiLevelType w:val="hybridMultilevel"/>
    <w:tmpl w:val="27F2D2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73B70271"/>
    <w:multiLevelType w:val="multilevel"/>
    <w:tmpl w:val="496C4A10"/>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89" w15:restartNumberingAfterBreak="0">
    <w:nsid w:val="74A77A47"/>
    <w:multiLevelType w:val="hybridMultilevel"/>
    <w:tmpl w:val="74D6C9DE"/>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0" w15:restartNumberingAfterBreak="0">
    <w:nsid w:val="74AA736C"/>
    <w:multiLevelType w:val="hybridMultilevel"/>
    <w:tmpl w:val="8DF0C734"/>
    <w:lvl w:ilvl="0" w:tplc="10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74B50752"/>
    <w:multiLevelType w:val="hybridMultilevel"/>
    <w:tmpl w:val="7B3889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75242C8A"/>
    <w:multiLevelType w:val="hybridMultilevel"/>
    <w:tmpl w:val="0EEAAC2A"/>
    <w:lvl w:ilvl="0" w:tplc="1009000D">
      <w:start w:val="1"/>
      <w:numFmt w:val="bullet"/>
      <w:lvlText w:val=""/>
      <w:lvlJc w:val="left"/>
      <w:pPr>
        <w:ind w:left="1800" w:hanging="360"/>
      </w:pPr>
      <w:rPr>
        <w:rFonts w:ascii="Wingdings" w:hAnsi="Wingdings" w:hint="default"/>
      </w:rPr>
    </w:lvl>
    <w:lvl w:ilvl="1" w:tplc="1009000D">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3" w15:restartNumberingAfterBreak="0">
    <w:nsid w:val="75690C63"/>
    <w:multiLevelType w:val="hybridMultilevel"/>
    <w:tmpl w:val="C668173A"/>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56F7DB0"/>
    <w:multiLevelType w:val="hybridMultilevel"/>
    <w:tmpl w:val="4068480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5" w15:restartNumberingAfterBreak="0">
    <w:nsid w:val="75D94757"/>
    <w:multiLevelType w:val="hybridMultilevel"/>
    <w:tmpl w:val="4594CC38"/>
    <w:lvl w:ilvl="0" w:tplc="10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B72C9C"/>
    <w:multiLevelType w:val="hybridMultilevel"/>
    <w:tmpl w:val="357AFEDA"/>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80B0A95"/>
    <w:multiLevelType w:val="hybridMultilevel"/>
    <w:tmpl w:val="7D3850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15:restartNumberingAfterBreak="0">
    <w:nsid w:val="786F7BE0"/>
    <w:multiLevelType w:val="hybridMultilevel"/>
    <w:tmpl w:val="D0502D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9" w15:restartNumberingAfterBreak="0">
    <w:nsid w:val="7A682D56"/>
    <w:multiLevelType w:val="hybridMultilevel"/>
    <w:tmpl w:val="2AE4D3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7B315A86"/>
    <w:multiLevelType w:val="hybridMultilevel"/>
    <w:tmpl w:val="4028A03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B4C6979"/>
    <w:multiLevelType w:val="hybridMultilevel"/>
    <w:tmpl w:val="8DB4BD26"/>
    <w:lvl w:ilvl="0" w:tplc="10090001">
      <w:start w:val="1"/>
      <w:numFmt w:val="bullet"/>
      <w:lvlText w:val=""/>
      <w:lvlJc w:val="left"/>
      <w:pPr>
        <w:ind w:left="1080" w:hanging="360"/>
      </w:pPr>
      <w:rPr>
        <w:rFonts w:ascii="Symbol" w:hAnsi="Symbol" w:hint="default"/>
      </w:rPr>
    </w:lvl>
    <w:lvl w:ilvl="1" w:tplc="D8B8B306">
      <w:numFmt w:val="bullet"/>
      <w:lvlText w:val="•"/>
      <w:lvlJc w:val="left"/>
      <w:pPr>
        <w:ind w:left="2160" w:hanging="720"/>
      </w:pPr>
      <w:rPr>
        <w:rFonts w:ascii="Calibri" w:eastAsia="Calibri" w:hAnsi="Calibri" w:cs="Calibri"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2" w15:restartNumberingAfterBreak="0">
    <w:nsid w:val="7D9D4269"/>
    <w:multiLevelType w:val="hybridMultilevel"/>
    <w:tmpl w:val="E348CE1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7DF43D1D"/>
    <w:multiLevelType w:val="hybridMultilevel"/>
    <w:tmpl w:val="0832BBB2"/>
    <w:lvl w:ilvl="0" w:tplc="1009000D">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D">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68"/>
  </w:num>
  <w:num w:numId="2">
    <w:abstractNumId w:val="48"/>
  </w:num>
  <w:num w:numId="3">
    <w:abstractNumId w:val="51"/>
  </w:num>
  <w:num w:numId="4">
    <w:abstractNumId w:val="100"/>
  </w:num>
  <w:num w:numId="5">
    <w:abstractNumId w:val="67"/>
  </w:num>
  <w:num w:numId="6">
    <w:abstractNumId w:val="8"/>
  </w:num>
  <w:num w:numId="7">
    <w:abstractNumId w:val="42"/>
  </w:num>
  <w:num w:numId="8">
    <w:abstractNumId w:val="91"/>
  </w:num>
  <w:num w:numId="9">
    <w:abstractNumId w:val="65"/>
  </w:num>
  <w:num w:numId="10">
    <w:abstractNumId w:val="69"/>
  </w:num>
  <w:num w:numId="11">
    <w:abstractNumId w:val="62"/>
  </w:num>
  <w:num w:numId="12">
    <w:abstractNumId w:val="55"/>
  </w:num>
  <w:num w:numId="13">
    <w:abstractNumId w:val="45"/>
  </w:num>
  <w:num w:numId="14">
    <w:abstractNumId w:val="82"/>
  </w:num>
  <w:num w:numId="15">
    <w:abstractNumId w:val="44"/>
  </w:num>
  <w:num w:numId="16">
    <w:abstractNumId w:val="0"/>
  </w:num>
  <w:num w:numId="17">
    <w:abstractNumId w:val="78"/>
  </w:num>
  <w:num w:numId="18">
    <w:abstractNumId w:val="79"/>
  </w:num>
  <w:num w:numId="19">
    <w:abstractNumId w:val="27"/>
  </w:num>
  <w:num w:numId="20">
    <w:abstractNumId w:val="15"/>
  </w:num>
  <w:num w:numId="21">
    <w:abstractNumId w:val="22"/>
  </w:num>
  <w:num w:numId="22">
    <w:abstractNumId w:val="53"/>
  </w:num>
  <w:num w:numId="23">
    <w:abstractNumId w:val="73"/>
  </w:num>
  <w:num w:numId="24">
    <w:abstractNumId w:val="46"/>
  </w:num>
  <w:num w:numId="25">
    <w:abstractNumId w:val="77"/>
  </w:num>
  <w:num w:numId="26">
    <w:abstractNumId w:val="29"/>
  </w:num>
  <w:num w:numId="27">
    <w:abstractNumId w:val="72"/>
  </w:num>
  <w:num w:numId="28">
    <w:abstractNumId w:val="85"/>
  </w:num>
  <w:num w:numId="29">
    <w:abstractNumId w:val="23"/>
  </w:num>
  <w:num w:numId="30">
    <w:abstractNumId w:val="6"/>
  </w:num>
  <w:num w:numId="31">
    <w:abstractNumId w:val="83"/>
  </w:num>
  <w:num w:numId="32">
    <w:abstractNumId w:val="90"/>
  </w:num>
  <w:num w:numId="33">
    <w:abstractNumId w:val="54"/>
  </w:num>
  <w:num w:numId="34">
    <w:abstractNumId w:val="37"/>
  </w:num>
  <w:num w:numId="35">
    <w:abstractNumId w:val="41"/>
  </w:num>
  <w:num w:numId="36">
    <w:abstractNumId w:val="12"/>
  </w:num>
  <w:num w:numId="37">
    <w:abstractNumId w:val="103"/>
  </w:num>
  <w:num w:numId="38">
    <w:abstractNumId w:val="20"/>
  </w:num>
  <w:num w:numId="39">
    <w:abstractNumId w:val="52"/>
  </w:num>
  <w:num w:numId="40">
    <w:abstractNumId w:val="76"/>
  </w:num>
  <w:num w:numId="41">
    <w:abstractNumId w:val="30"/>
  </w:num>
  <w:num w:numId="42">
    <w:abstractNumId w:val="81"/>
  </w:num>
  <w:num w:numId="43">
    <w:abstractNumId w:val="3"/>
  </w:num>
  <w:num w:numId="44">
    <w:abstractNumId w:val="71"/>
  </w:num>
  <w:num w:numId="45">
    <w:abstractNumId w:val="58"/>
  </w:num>
  <w:num w:numId="46">
    <w:abstractNumId w:val="28"/>
  </w:num>
  <w:num w:numId="47">
    <w:abstractNumId w:val="74"/>
  </w:num>
  <w:num w:numId="48">
    <w:abstractNumId w:val="33"/>
  </w:num>
  <w:num w:numId="49">
    <w:abstractNumId w:val="16"/>
  </w:num>
  <w:num w:numId="50">
    <w:abstractNumId w:val="89"/>
  </w:num>
  <w:num w:numId="51">
    <w:abstractNumId w:val="64"/>
  </w:num>
  <w:num w:numId="52">
    <w:abstractNumId w:val="31"/>
  </w:num>
  <w:num w:numId="53">
    <w:abstractNumId w:val="1"/>
  </w:num>
  <w:num w:numId="54">
    <w:abstractNumId w:val="97"/>
  </w:num>
  <w:num w:numId="55">
    <w:abstractNumId w:val="7"/>
  </w:num>
  <w:num w:numId="56">
    <w:abstractNumId w:val="26"/>
  </w:num>
  <w:num w:numId="57">
    <w:abstractNumId w:val="96"/>
  </w:num>
  <w:num w:numId="58">
    <w:abstractNumId w:val="75"/>
  </w:num>
  <w:num w:numId="59">
    <w:abstractNumId w:val="9"/>
  </w:num>
  <w:num w:numId="60">
    <w:abstractNumId w:val="34"/>
  </w:num>
  <w:num w:numId="61">
    <w:abstractNumId w:val="11"/>
  </w:num>
  <w:num w:numId="62">
    <w:abstractNumId w:val="19"/>
  </w:num>
  <w:num w:numId="63">
    <w:abstractNumId w:val="4"/>
  </w:num>
  <w:num w:numId="64">
    <w:abstractNumId w:val="60"/>
  </w:num>
  <w:num w:numId="65">
    <w:abstractNumId w:val="59"/>
  </w:num>
  <w:num w:numId="66">
    <w:abstractNumId w:val="2"/>
  </w:num>
  <w:num w:numId="67">
    <w:abstractNumId w:val="39"/>
  </w:num>
  <w:num w:numId="68">
    <w:abstractNumId w:val="66"/>
  </w:num>
  <w:num w:numId="69">
    <w:abstractNumId w:val="21"/>
  </w:num>
  <w:num w:numId="70">
    <w:abstractNumId w:val="13"/>
  </w:num>
  <w:num w:numId="71">
    <w:abstractNumId w:val="99"/>
  </w:num>
  <w:num w:numId="72">
    <w:abstractNumId w:val="86"/>
  </w:num>
  <w:num w:numId="73">
    <w:abstractNumId w:val="88"/>
  </w:num>
  <w:num w:numId="74">
    <w:abstractNumId w:val="63"/>
  </w:num>
  <w:num w:numId="75">
    <w:abstractNumId w:val="56"/>
  </w:num>
  <w:num w:numId="76">
    <w:abstractNumId w:val="10"/>
  </w:num>
  <w:num w:numId="77">
    <w:abstractNumId w:val="57"/>
  </w:num>
  <w:num w:numId="78">
    <w:abstractNumId w:val="43"/>
  </w:num>
  <w:num w:numId="79">
    <w:abstractNumId w:val="18"/>
  </w:num>
  <w:num w:numId="80">
    <w:abstractNumId w:val="36"/>
  </w:num>
  <w:num w:numId="81">
    <w:abstractNumId w:val="70"/>
  </w:num>
  <w:num w:numId="82">
    <w:abstractNumId w:val="61"/>
  </w:num>
  <w:num w:numId="83">
    <w:abstractNumId w:val="17"/>
  </w:num>
  <w:num w:numId="84">
    <w:abstractNumId w:val="50"/>
  </w:num>
  <w:num w:numId="85">
    <w:abstractNumId w:val="32"/>
  </w:num>
  <w:num w:numId="86">
    <w:abstractNumId w:val="49"/>
  </w:num>
  <w:num w:numId="87">
    <w:abstractNumId w:val="38"/>
  </w:num>
  <w:num w:numId="88">
    <w:abstractNumId w:val="84"/>
  </w:num>
  <w:num w:numId="89">
    <w:abstractNumId w:val="5"/>
  </w:num>
  <w:num w:numId="90">
    <w:abstractNumId w:val="80"/>
  </w:num>
  <w:num w:numId="91">
    <w:abstractNumId w:val="93"/>
  </w:num>
  <w:num w:numId="92">
    <w:abstractNumId w:val="102"/>
  </w:num>
  <w:num w:numId="93">
    <w:abstractNumId w:val="24"/>
  </w:num>
  <w:num w:numId="94">
    <w:abstractNumId w:val="25"/>
  </w:num>
  <w:num w:numId="95">
    <w:abstractNumId w:val="87"/>
  </w:num>
  <w:num w:numId="96">
    <w:abstractNumId w:val="95"/>
  </w:num>
  <w:num w:numId="97">
    <w:abstractNumId w:val="40"/>
  </w:num>
  <w:num w:numId="98">
    <w:abstractNumId w:val="47"/>
  </w:num>
  <w:num w:numId="99">
    <w:abstractNumId w:val="101"/>
  </w:num>
  <w:num w:numId="100">
    <w:abstractNumId w:val="92"/>
  </w:num>
  <w:num w:numId="101">
    <w:abstractNumId w:val="14"/>
  </w:num>
  <w:num w:numId="102">
    <w:abstractNumId w:val="94"/>
  </w:num>
  <w:num w:numId="103">
    <w:abstractNumId w:val="35"/>
  </w:num>
  <w:num w:numId="104">
    <w:abstractNumId w:val="9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CF"/>
    <w:rsid w:val="000012B8"/>
    <w:rsid w:val="0000398F"/>
    <w:rsid w:val="00006591"/>
    <w:rsid w:val="000069A4"/>
    <w:rsid w:val="00007CDB"/>
    <w:rsid w:val="000126E0"/>
    <w:rsid w:val="00012712"/>
    <w:rsid w:val="000131CA"/>
    <w:rsid w:val="000150BC"/>
    <w:rsid w:val="00015214"/>
    <w:rsid w:val="00016280"/>
    <w:rsid w:val="0001776E"/>
    <w:rsid w:val="00022D72"/>
    <w:rsid w:val="000232CC"/>
    <w:rsid w:val="00025815"/>
    <w:rsid w:val="00025C30"/>
    <w:rsid w:val="000264B4"/>
    <w:rsid w:val="00026D43"/>
    <w:rsid w:val="000305D5"/>
    <w:rsid w:val="00035E7B"/>
    <w:rsid w:val="00036505"/>
    <w:rsid w:val="000365A0"/>
    <w:rsid w:val="0003723C"/>
    <w:rsid w:val="0003759B"/>
    <w:rsid w:val="00040689"/>
    <w:rsid w:val="00040A9E"/>
    <w:rsid w:val="000411DF"/>
    <w:rsid w:val="0004200D"/>
    <w:rsid w:val="000424AB"/>
    <w:rsid w:val="00045EC1"/>
    <w:rsid w:val="00045F21"/>
    <w:rsid w:val="000466A9"/>
    <w:rsid w:val="00046C60"/>
    <w:rsid w:val="00046E75"/>
    <w:rsid w:val="00046F1B"/>
    <w:rsid w:val="00050369"/>
    <w:rsid w:val="00050BF4"/>
    <w:rsid w:val="0005102C"/>
    <w:rsid w:val="000517A3"/>
    <w:rsid w:val="0005313B"/>
    <w:rsid w:val="00056207"/>
    <w:rsid w:val="00056B30"/>
    <w:rsid w:val="0005725D"/>
    <w:rsid w:val="00060060"/>
    <w:rsid w:val="000601DE"/>
    <w:rsid w:val="00061C6D"/>
    <w:rsid w:val="000622BE"/>
    <w:rsid w:val="000653BD"/>
    <w:rsid w:val="000671A3"/>
    <w:rsid w:val="00067543"/>
    <w:rsid w:val="000700AE"/>
    <w:rsid w:val="0007020D"/>
    <w:rsid w:val="0007069D"/>
    <w:rsid w:val="00070ECC"/>
    <w:rsid w:val="00073901"/>
    <w:rsid w:val="00075DFE"/>
    <w:rsid w:val="000760A1"/>
    <w:rsid w:val="000765DC"/>
    <w:rsid w:val="00077B3F"/>
    <w:rsid w:val="000807A6"/>
    <w:rsid w:val="00082114"/>
    <w:rsid w:val="0008254E"/>
    <w:rsid w:val="00082C94"/>
    <w:rsid w:val="00085EA1"/>
    <w:rsid w:val="000918FF"/>
    <w:rsid w:val="00092C66"/>
    <w:rsid w:val="0009315C"/>
    <w:rsid w:val="00093BBB"/>
    <w:rsid w:val="00093CF3"/>
    <w:rsid w:val="00096FD9"/>
    <w:rsid w:val="00097981"/>
    <w:rsid w:val="00097F9C"/>
    <w:rsid w:val="000A047C"/>
    <w:rsid w:val="000A107E"/>
    <w:rsid w:val="000A187B"/>
    <w:rsid w:val="000A2446"/>
    <w:rsid w:val="000A2DD6"/>
    <w:rsid w:val="000A5312"/>
    <w:rsid w:val="000A5A12"/>
    <w:rsid w:val="000A5D4F"/>
    <w:rsid w:val="000A5E78"/>
    <w:rsid w:val="000A647E"/>
    <w:rsid w:val="000A6A2F"/>
    <w:rsid w:val="000A6A9B"/>
    <w:rsid w:val="000B0019"/>
    <w:rsid w:val="000B4893"/>
    <w:rsid w:val="000B4A6C"/>
    <w:rsid w:val="000B7B14"/>
    <w:rsid w:val="000C0708"/>
    <w:rsid w:val="000C1C8B"/>
    <w:rsid w:val="000C2B02"/>
    <w:rsid w:val="000C2B61"/>
    <w:rsid w:val="000C348B"/>
    <w:rsid w:val="000C39C3"/>
    <w:rsid w:val="000C42D0"/>
    <w:rsid w:val="000C602E"/>
    <w:rsid w:val="000C6B9D"/>
    <w:rsid w:val="000D0A56"/>
    <w:rsid w:val="000D0CBA"/>
    <w:rsid w:val="000D1043"/>
    <w:rsid w:val="000D30C8"/>
    <w:rsid w:val="000D3A2B"/>
    <w:rsid w:val="000D3E50"/>
    <w:rsid w:val="000D3FFF"/>
    <w:rsid w:val="000D47E7"/>
    <w:rsid w:val="000D588E"/>
    <w:rsid w:val="000D5D9A"/>
    <w:rsid w:val="000D6668"/>
    <w:rsid w:val="000D71A2"/>
    <w:rsid w:val="000D7D57"/>
    <w:rsid w:val="000E051E"/>
    <w:rsid w:val="000E0E34"/>
    <w:rsid w:val="000E117F"/>
    <w:rsid w:val="000E1AC5"/>
    <w:rsid w:val="000E25C5"/>
    <w:rsid w:val="000E2849"/>
    <w:rsid w:val="000E286B"/>
    <w:rsid w:val="000E31EB"/>
    <w:rsid w:val="000E569B"/>
    <w:rsid w:val="000E7378"/>
    <w:rsid w:val="000F02E9"/>
    <w:rsid w:val="000F0BAF"/>
    <w:rsid w:val="000F4DD2"/>
    <w:rsid w:val="000F52D5"/>
    <w:rsid w:val="00101A60"/>
    <w:rsid w:val="00102012"/>
    <w:rsid w:val="00106581"/>
    <w:rsid w:val="001102BC"/>
    <w:rsid w:val="00110CD2"/>
    <w:rsid w:val="00112261"/>
    <w:rsid w:val="00112D08"/>
    <w:rsid w:val="001151BD"/>
    <w:rsid w:val="0011750C"/>
    <w:rsid w:val="00117B5C"/>
    <w:rsid w:val="0012247E"/>
    <w:rsid w:val="00122C40"/>
    <w:rsid w:val="001233E2"/>
    <w:rsid w:val="00123B92"/>
    <w:rsid w:val="00123EED"/>
    <w:rsid w:val="00124487"/>
    <w:rsid w:val="00125230"/>
    <w:rsid w:val="00125AB1"/>
    <w:rsid w:val="00127D51"/>
    <w:rsid w:val="00130FA0"/>
    <w:rsid w:val="00131D76"/>
    <w:rsid w:val="0013416C"/>
    <w:rsid w:val="00134504"/>
    <w:rsid w:val="00135194"/>
    <w:rsid w:val="001355DD"/>
    <w:rsid w:val="00136704"/>
    <w:rsid w:val="00136F8E"/>
    <w:rsid w:val="00140E35"/>
    <w:rsid w:val="001427AF"/>
    <w:rsid w:val="00142C7C"/>
    <w:rsid w:val="00142D8B"/>
    <w:rsid w:val="00143172"/>
    <w:rsid w:val="00144179"/>
    <w:rsid w:val="001449E8"/>
    <w:rsid w:val="00144FCA"/>
    <w:rsid w:val="00145D7C"/>
    <w:rsid w:val="001462CF"/>
    <w:rsid w:val="00151A27"/>
    <w:rsid w:val="00153511"/>
    <w:rsid w:val="00154DCF"/>
    <w:rsid w:val="00157870"/>
    <w:rsid w:val="00160184"/>
    <w:rsid w:val="001603C8"/>
    <w:rsid w:val="00160C30"/>
    <w:rsid w:val="00161C47"/>
    <w:rsid w:val="001638DB"/>
    <w:rsid w:val="00165206"/>
    <w:rsid w:val="00167D66"/>
    <w:rsid w:val="00171C44"/>
    <w:rsid w:val="00173F67"/>
    <w:rsid w:val="00175084"/>
    <w:rsid w:val="00175463"/>
    <w:rsid w:val="00175CD0"/>
    <w:rsid w:val="00176497"/>
    <w:rsid w:val="00176725"/>
    <w:rsid w:val="001773B7"/>
    <w:rsid w:val="0018360F"/>
    <w:rsid w:val="00183BCD"/>
    <w:rsid w:val="0018439B"/>
    <w:rsid w:val="001844AF"/>
    <w:rsid w:val="001845C0"/>
    <w:rsid w:val="00184CFB"/>
    <w:rsid w:val="00185CFF"/>
    <w:rsid w:val="00186DBB"/>
    <w:rsid w:val="00187EDF"/>
    <w:rsid w:val="00190411"/>
    <w:rsid w:val="0019312C"/>
    <w:rsid w:val="001942FF"/>
    <w:rsid w:val="001963B9"/>
    <w:rsid w:val="00196B1B"/>
    <w:rsid w:val="001A05B8"/>
    <w:rsid w:val="001A1735"/>
    <w:rsid w:val="001A1B4A"/>
    <w:rsid w:val="001A2B87"/>
    <w:rsid w:val="001A6E7B"/>
    <w:rsid w:val="001A7AFC"/>
    <w:rsid w:val="001A7B9C"/>
    <w:rsid w:val="001B341D"/>
    <w:rsid w:val="001B3E7A"/>
    <w:rsid w:val="001B6B38"/>
    <w:rsid w:val="001C1073"/>
    <w:rsid w:val="001C20A4"/>
    <w:rsid w:val="001C3E28"/>
    <w:rsid w:val="001C62BE"/>
    <w:rsid w:val="001C6C1D"/>
    <w:rsid w:val="001C739F"/>
    <w:rsid w:val="001D0170"/>
    <w:rsid w:val="001D1116"/>
    <w:rsid w:val="001D1271"/>
    <w:rsid w:val="001D456D"/>
    <w:rsid w:val="001D55BF"/>
    <w:rsid w:val="001E0C09"/>
    <w:rsid w:val="001E2852"/>
    <w:rsid w:val="001E3526"/>
    <w:rsid w:val="001E43E4"/>
    <w:rsid w:val="001E49A4"/>
    <w:rsid w:val="001F08B5"/>
    <w:rsid w:val="001F3F57"/>
    <w:rsid w:val="001F5A3F"/>
    <w:rsid w:val="001F7D9E"/>
    <w:rsid w:val="002006E0"/>
    <w:rsid w:val="002021DB"/>
    <w:rsid w:val="00203C6E"/>
    <w:rsid w:val="002042E5"/>
    <w:rsid w:val="00205919"/>
    <w:rsid w:val="002132B1"/>
    <w:rsid w:val="002151E1"/>
    <w:rsid w:val="00216C0F"/>
    <w:rsid w:val="00220D84"/>
    <w:rsid w:val="00221A0C"/>
    <w:rsid w:val="00222A07"/>
    <w:rsid w:val="00223AE4"/>
    <w:rsid w:val="002246A2"/>
    <w:rsid w:val="0022732E"/>
    <w:rsid w:val="00231B84"/>
    <w:rsid w:val="00231DAD"/>
    <w:rsid w:val="0023784C"/>
    <w:rsid w:val="00242109"/>
    <w:rsid w:val="002421B3"/>
    <w:rsid w:val="00242351"/>
    <w:rsid w:val="002450D1"/>
    <w:rsid w:val="00245928"/>
    <w:rsid w:val="00245F2C"/>
    <w:rsid w:val="00246430"/>
    <w:rsid w:val="00246825"/>
    <w:rsid w:val="00246A32"/>
    <w:rsid w:val="0024745B"/>
    <w:rsid w:val="00250053"/>
    <w:rsid w:val="00250465"/>
    <w:rsid w:val="00250772"/>
    <w:rsid w:val="00250C9D"/>
    <w:rsid w:val="00252E81"/>
    <w:rsid w:val="00253B73"/>
    <w:rsid w:val="00255332"/>
    <w:rsid w:val="00256CFF"/>
    <w:rsid w:val="00260008"/>
    <w:rsid w:val="00260ED8"/>
    <w:rsid w:val="002613EE"/>
    <w:rsid w:val="00262324"/>
    <w:rsid w:val="0026270E"/>
    <w:rsid w:val="0026318F"/>
    <w:rsid w:val="002642D6"/>
    <w:rsid w:val="00265410"/>
    <w:rsid w:val="00266548"/>
    <w:rsid w:val="00267341"/>
    <w:rsid w:val="00267CBA"/>
    <w:rsid w:val="00267F5D"/>
    <w:rsid w:val="0027001D"/>
    <w:rsid w:val="00270102"/>
    <w:rsid w:val="00271BD0"/>
    <w:rsid w:val="002731B4"/>
    <w:rsid w:val="00273E63"/>
    <w:rsid w:val="00273F58"/>
    <w:rsid w:val="00274ACB"/>
    <w:rsid w:val="00276C32"/>
    <w:rsid w:val="002772EE"/>
    <w:rsid w:val="00281C69"/>
    <w:rsid w:val="00282A7B"/>
    <w:rsid w:val="002843F6"/>
    <w:rsid w:val="00284AE4"/>
    <w:rsid w:val="00286E29"/>
    <w:rsid w:val="00287D4F"/>
    <w:rsid w:val="00291BC1"/>
    <w:rsid w:val="002923EC"/>
    <w:rsid w:val="00296234"/>
    <w:rsid w:val="002969C5"/>
    <w:rsid w:val="00296DDC"/>
    <w:rsid w:val="00297D77"/>
    <w:rsid w:val="002A0C14"/>
    <w:rsid w:val="002A2146"/>
    <w:rsid w:val="002B28D2"/>
    <w:rsid w:val="002B31C5"/>
    <w:rsid w:val="002B545E"/>
    <w:rsid w:val="002B7D43"/>
    <w:rsid w:val="002C094C"/>
    <w:rsid w:val="002C2790"/>
    <w:rsid w:val="002C28EE"/>
    <w:rsid w:val="002C2D04"/>
    <w:rsid w:val="002C4AAF"/>
    <w:rsid w:val="002C5611"/>
    <w:rsid w:val="002C58CF"/>
    <w:rsid w:val="002C5A84"/>
    <w:rsid w:val="002C7922"/>
    <w:rsid w:val="002D31C1"/>
    <w:rsid w:val="002D3A7E"/>
    <w:rsid w:val="002D4392"/>
    <w:rsid w:val="002D43FE"/>
    <w:rsid w:val="002D4546"/>
    <w:rsid w:val="002D493A"/>
    <w:rsid w:val="002D59BA"/>
    <w:rsid w:val="002D737D"/>
    <w:rsid w:val="002D7F64"/>
    <w:rsid w:val="002E04D6"/>
    <w:rsid w:val="002E07E1"/>
    <w:rsid w:val="002E1201"/>
    <w:rsid w:val="002E2520"/>
    <w:rsid w:val="002E2A7D"/>
    <w:rsid w:val="002E3C9C"/>
    <w:rsid w:val="002E6498"/>
    <w:rsid w:val="002E6F24"/>
    <w:rsid w:val="002F0A27"/>
    <w:rsid w:val="002F0AEA"/>
    <w:rsid w:val="002F0CC0"/>
    <w:rsid w:val="002F1E5B"/>
    <w:rsid w:val="002F2B72"/>
    <w:rsid w:val="002F2D0F"/>
    <w:rsid w:val="002F3BCC"/>
    <w:rsid w:val="002F6872"/>
    <w:rsid w:val="002F6D89"/>
    <w:rsid w:val="002F76D0"/>
    <w:rsid w:val="00300953"/>
    <w:rsid w:val="0030294E"/>
    <w:rsid w:val="00302DDB"/>
    <w:rsid w:val="00303273"/>
    <w:rsid w:val="003038F6"/>
    <w:rsid w:val="003044BF"/>
    <w:rsid w:val="00304C23"/>
    <w:rsid w:val="00305943"/>
    <w:rsid w:val="0030628E"/>
    <w:rsid w:val="00311328"/>
    <w:rsid w:val="00311A95"/>
    <w:rsid w:val="00312CC4"/>
    <w:rsid w:val="00312E71"/>
    <w:rsid w:val="00312EAC"/>
    <w:rsid w:val="0031460E"/>
    <w:rsid w:val="003149C9"/>
    <w:rsid w:val="00315B15"/>
    <w:rsid w:val="00315B68"/>
    <w:rsid w:val="00315E14"/>
    <w:rsid w:val="00316ED0"/>
    <w:rsid w:val="0032005E"/>
    <w:rsid w:val="00321CA4"/>
    <w:rsid w:val="00330C98"/>
    <w:rsid w:val="00331BD3"/>
    <w:rsid w:val="00333319"/>
    <w:rsid w:val="003368F5"/>
    <w:rsid w:val="00340565"/>
    <w:rsid w:val="00340791"/>
    <w:rsid w:val="00340AB3"/>
    <w:rsid w:val="0034227E"/>
    <w:rsid w:val="00342C09"/>
    <w:rsid w:val="003437A9"/>
    <w:rsid w:val="0034643A"/>
    <w:rsid w:val="00347E85"/>
    <w:rsid w:val="00350683"/>
    <w:rsid w:val="00350C9C"/>
    <w:rsid w:val="00351550"/>
    <w:rsid w:val="00351A40"/>
    <w:rsid w:val="003568F1"/>
    <w:rsid w:val="003569AC"/>
    <w:rsid w:val="00357761"/>
    <w:rsid w:val="003608FF"/>
    <w:rsid w:val="00361925"/>
    <w:rsid w:val="00362797"/>
    <w:rsid w:val="003644A4"/>
    <w:rsid w:val="003644E1"/>
    <w:rsid w:val="003679DA"/>
    <w:rsid w:val="003713C8"/>
    <w:rsid w:val="003741BE"/>
    <w:rsid w:val="003745FD"/>
    <w:rsid w:val="0037526D"/>
    <w:rsid w:val="00380DB5"/>
    <w:rsid w:val="00381217"/>
    <w:rsid w:val="003823D6"/>
    <w:rsid w:val="00382655"/>
    <w:rsid w:val="00382773"/>
    <w:rsid w:val="00382F34"/>
    <w:rsid w:val="00385295"/>
    <w:rsid w:val="003867B3"/>
    <w:rsid w:val="00386837"/>
    <w:rsid w:val="00387606"/>
    <w:rsid w:val="00387FC5"/>
    <w:rsid w:val="00391E9A"/>
    <w:rsid w:val="00395761"/>
    <w:rsid w:val="003958F0"/>
    <w:rsid w:val="00396939"/>
    <w:rsid w:val="003A0C93"/>
    <w:rsid w:val="003A10BB"/>
    <w:rsid w:val="003A16DA"/>
    <w:rsid w:val="003A30D2"/>
    <w:rsid w:val="003A4396"/>
    <w:rsid w:val="003B1125"/>
    <w:rsid w:val="003B42D0"/>
    <w:rsid w:val="003B4928"/>
    <w:rsid w:val="003B593C"/>
    <w:rsid w:val="003C34B3"/>
    <w:rsid w:val="003C38C0"/>
    <w:rsid w:val="003C7370"/>
    <w:rsid w:val="003C7692"/>
    <w:rsid w:val="003D01E9"/>
    <w:rsid w:val="003D0620"/>
    <w:rsid w:val="003D55CF"/>
    <w:rsid w:val="003D5FDF"/>
    <w:rsid w:val="003D74E0"/>
    <w:rsid w:val="003E005A"/>
    <w:rsid w:val="003E02E8"/>
    <w:rsid w:val="003E1C7D"/>
    <w:rsid w:val="003E1E06"/>
    <w:rsid w:val="003E25D5"/>
    <w:rsid w:val="003E3C04"/>
    <w:rsid w:val="003E57F0"/>
    <w:rsid w:val="003F5AE6"/>
    <w:rsid w:val="003F6731"/>
    <w:rsid w:val="00400F45"/>
    <w:rsid w:val="00401968"/>
    <w:rsid w:val="00403BE2"/>
    <w:rsid w:val="004041D7"/>
    <w:rsid w:val="00407A8D"/>
    <w:rsid w:val="00411D62"/>
    <w:rsid w:val="00412A40"/>
    <w:rsid w:val="00413522"/>
    <w:rsid w:val="00415053"/>
    <w:rsid w:val="00415293"/>
    <w:rsid w:val="00415DDB"/>
    <w:rsid w:val="004166C7"/>
    <w:rsid w:val="00420868"/>
    <w:rsid w:val="00421622"/>
    <w:rsid w:val="0042334B"/>
    <w:rsid w:val="004239F6"/>
    <w:rsid w:val="004311D6"/>
    <w:rsid w:val="00434233"/>
    <w:rsid w:val="00435B1C"/>
    <w:rsid w:val="00440EC0"/>
    <w:rsid w:val="0044126E"/>
    <w:rsid w:val="0044362B"/>
    <w:rsid w:val="0044386C"/>
    <w:rsid w:val="0044532B"/>
    <w:rsid w:val="00447B0E"/>
    <w:rsid w:val="00452A5C"/>
    <w:rsid w:val="00453A9D"/>
    <w:rsid w:val="00453D3C"/>
    <w:rsid w:val="00455872"/>
    <w:rsid w:val="00456392"/>
    <w:rsid w:val="004571C7"/>
    <w:rsid w:val="0046082E"/>
    <w:rsid w:val="00460E5F"/>
    <w:rsid w:val="004622CE"/>
    <w:rsid w:val="00465FD5"/>
    <w:rsid w:val="00467750"/>
    <w:rsid w:val="00467A81"/>
    <w:rsid w:val="00467D3A"/>
    <w:rsid w:val="0047046D"/>
    <w:rsid w:val="00471513"/>
    <w:rsid w:val="00471C81"/>
    <w:rsid w:val="004756C1"/>
    <w:rsid w:val="004761D5"/>
    <w:rsid w:val="004768EA"/>
    <w:rsid w:val="00482E79"/>
    <w:rsid w:val="004832C1"/>
    <w:rsid w:val="004849AB"/>
    <w:rsid w:val="00484ADE"/>
    <w:rsid w:val="004851CF"/>
    <w:rsid w:val="004852BF"/>
    <w:rsid w:val="004869BC"/>
    <w:rsid w:val="00487AF0"/>
    <w:rsid w:val="00487EDC"/>
    <w:rsid w:val="00487F55"/>
    <w:rsid w:val="0049240A"/>
    <w:rsid w:val="00495384"/>
    <w:rsid w:val="00495833"/>
    <w:rsid w:val="00497443"/>
    <w:rsid w:val="00497507"/>
    <w:rsid w:val="004A0C66"/>
    <w:rsid w:val="004A0C7B"/>
    <w:rsid w:val="004A2D4D"/>
    <w:rsid w:val="004A5080"/>
    <w:rsid w:val="004A5B32"/>
    <w:rsid w:val="004A76AC"/>
    <w:rsid w:val="004B2F99"/>
    <w:rsid w:val="004B37F5"/>
    <w:rsid w:val="004B4547"/>
    <w:rsid w:val="004B55E6"/>
    <w:rsid w:val="004B575F"/>
    <w:rsid w:val="004B77A7"/>
    <w:rsid w:val="004C251E"/>
    <w:rsid w:val="004C30C3"/>
    <w:rsid w:val="004C473B"/>
    <w:rsid w:val="004C5CC1"/>
    <w:rsid w:val="004C5F84"/>
    <w:rsid w:val="004C6AD7"/>
    <w:rsid w:val="004C772A"/>
    <w:rsid w:val="004D2B11"/>
    <w:rsid w:val="004D31B2"/>
    <w:rsid w:val="004D4481"/>
    <w:rsid w:val="004D4652"/>
    <w:rsid w:val="004D4656"/>
    <w:rsid w:val="004D53C3"/>
    <w:rsid w:val="004D5973"/>
    <w:rsid w:val="004E1288"/>
    <w:rsid w:val="004E5F19"/>
    <w:rsid w:val="004E6CAB"/>
    <w:rsid w:val="004E6EEA"/>
    <w:rsid w:val="004F13AA"/>
    <w:rsid w:val="004F233E"/>
    <w:rsid w:val="004F4B05"/>
    <w:rsid w:val="004F5C11"/>
    <w:rsid w:val="004F6C23"/>
    <w:rsid w:val="005004BE"/>
    <w:rsid w:val="005004CD"/>
    <w:rsid w:val="00502805"/>
    <w:rsid w:val="005029DF"/>
    <w:rsid w:val="00503BDC"/>
    <w:rsid w:val="00506D0E"/>
    <w:rsid w:val="00511E00"/>
    <w:rsid w:val="00512CD8"/>
    <w:rsid w:val="00514056"/>
    <w:rsid w:val="00516F7A"/>
    <w:rsid w:val="00517C2E"/>
    <w:rsid w:val="00517C79"/>
    <w:rsid w:val="005209ED"/>
    <w:rsid w:val="005225B5"/>
    <w:rsid w:val="00523555"/>
    <w:rsid w:val="005242DD"/>
    <w:rsid w:val="00524B13"/>
    <w:rsid w:val="00527733"/>
    <w:rsid w:val="00527D03"/>
    <w:rsid w:val="00530E91"/>
    <w:rsid w:val="00531A80"/>
    <w:rsid w:val="005325A1"/>
    <w:rsid w:val="00532694"/>
    <w:rsid w:val="00534DD7"/>
    <w:rsid w:val="0053611D"/>
    <w:rsid w:val="005361F1"/>
    <w:rsid w:val="0053703F"/>
    <w:rsid w:val="00537063"/>
    <w:rsid w:val="00540E3A"/>
    <w:rsid w:val="005429DE"/>
    <w:rsid w:val="00545DEB"/>
    <w:rsid w:val="00547EB0"/>
    <w:rsid w:val="005513D5"/>
    <w:rsid w:val="00553C7F"/>
    <w:rsid w:val="005614D8"/>
    <w:rsid w:val="00561BF9"/>
    <w:rsid w:val="005633E1"/>
    <w:rsid w:val="005637CF"/>
    <w:rsid w:val="0057196A"/>
    <w:rsid w:val="00574D4F"/>
    <w:rsid w:val="00575D46"/>
    <w:rsid w:val="005772C3"/>
    <w:rsid w:val="00582421"/>
    <w:rsid w:val="00583300"/>
    <w:rsid w:val="0058489B"/>
    <w:rsid w:val="0058525D"/>
    <w:rsid w:val="0058670A"/>
    <w:rsid w:val="005875BB"/>
    <w:rsid w:val="00587F74"/>
    <w:rsid w:val="00590320"/>
    <w:rsid w:val="00591AB4"/>
    <w:rsid w:val="005935E7"/>
    <w:rsid w:val="005952A8"/>
    <w:rsid w:val="00595774"/>
    <w:rsid w:val="00596469"/>
    <w:rsid w:val="005A00DF"/>
    <w:rsid w:val="005A3F53"/>
    <w:rsid w:val="005A4BCD"/>
    <w:rsid w:val="005A545C"/>
    <w:rsid w:val="005A685F"/>
    <w:rsid w:val="005B178B"/>
    <w:rsid w:val="005B22F6"/>
    <w:rsid w:val="005B23BC"/>
    <w:rsid w:val="005B4162"/>
    <w:rsid w:val="005B65DC"/>
    <w:rsid w:val="005B6BE3"/>
    <w:rsid w:val="005B732C"/>
    <w:rsid w:val="005B78E1"/>
    <w:rsid w:val="005C22D2"/>
    <w:rsid w:val="005C3BC7"/>
    <w:rsid w:val="005C51E0"/>
    <w:rsid w:val="005C5329"/>
    <w:rsid w:val="005D0BD5"/>
    <w:rsid w:val="005D0FA3"/>
    <w:rsid w:val="005D3C1B"/>
    <w:rsid w:val="005D490B"/>
    <w:rsid w:val="005D4EDE"/>
    <w:rsid w:val="005D5634"/>
    <w:rsid w:val="005E1361"/>
    <w:rsid w:val="005E1CCB"/>
    <w:rsid w:val="005E208E"/>
    <w:rsid w:val="005E32FC"/>
    <w:rsid w:val="005E3E2D"/>
    <w:rsid w:val="005E498E"/>
    <w:rsid w:val="005E7282"/>
    <w:rsid w:val="005E76D5"/>
    <w:rsid w:val="005F16C6"/>
    <w:rsid w:val="005F16EB"/>
    <w:rsid w:val="005F33C8"/>
    <w:rsid w:val="005F386E"/>
    <w:rsid w:val="005F5F63"/>
    <w:rsid w:val="005F6F10"/>
    <w:rsid w:val="00600E24"/>
    <w:rsid w:val="00601361"/>
    <w:rsid w:val="006070DF"/>
    <w:rsid w:val="00612759"/>
    <w:rsid w:val="0061286E"/>
    <w:rsid w:val="006133CD"/>
    <w:rsid w:val="0061395D"/>
    <w:rsid w:val="0061460D"/>
    <w:rsid w:val="00614A82"/>
    <w:rsid w:val="00616C6F"/>
    <w:rsid w:val="00616D42"/>
    <w:rsid w:val="00617558"/>
    <w:rsid w:val="0062011F"/>
    <w:rsid w:val="00620267"/>
    <w:rsid w:val="00621553"/>
    <w:rsid w:val="0062572B"/>
    <w:rsid w:val="006265A7"/>
    <w:rsid w:val="006277C7"/>
    <w:rsid w:val="0063227F"/>
    <w:rsid w:val="00635653"/>
    <w:rsid w:val="00636E13"/>
    <w:rsid w:val="00637724"/>
    <w:rsid w:val="006400DF"/>
    <w:rsid w:val="0064039B"/>
    <w:rsid w:val="006408EC"/>
    <w:rsid w:val="00643958"/>
    <w:rsid w:val="0064424F"/>
    <w:rsid w:val="00644658"/>
    <w:rsid w:val="00645381"/>
    <w:rsid w:val="00645966"/>
    <w:rsid w:val="00645AA5"/>
    <w:rsid w:val="00647537"/>
    <w:rsid w:val="0064795F"/>
    <w:rsid w:val="006513FC"/>
    <w:rsid w:val="00651931"/>
    <w:rsid w:val="00651F0D"/>
    <w:rsid w:val="00652471"/>
    <w:rsid w:val="00653C3A"/>
    <w:rsid w:val="00655ED6"/>
    <w:rsid w:val="00656458"/>
    <w:rsid w:val="00660EED"/>
    <w:rsid w:val="0066179A"/>
    <w:rsid w:val="006632FF"/>
    <w:rsid w:val="0066362F"/>
    <w:rsid w:val="00663783"/>
    <w:rsid w:val="00665D7C"/>
    <w:rsid w:val="00667C9A"/>
    <w:rsid w:val="00667ED4"/>
    <w:rsid w:val="00675218"/>
    <w:rsid w:val="00676D54"/>
    <w:rsid w:val="00682B79"/>
    <w:rsid w:val="0068388A"/>
    <w:rsid w:val="00685DFA"/>
    <w:rsid w:val="00687798"/>
    <w:rsid w:val="006911CE"/>
    <w:rsid w:val="00691B1D"/>
    <w:rsid w:val="00691CE8"/>
    <w:rsid w:val="00692486"/>
    <w:rsid w:val="00692E4F"/>
    <w:rsid w:val="006933B1"/>
    <w:rsid w:val="006948AC"/>
    <w:rsid w:val="00694D5C"/>
    <w:rsid w:val="00695F95"/>
    <w:rsid w:val="0069783F"/>
    <w:rsid w:val="006A2BF7"/>
    <w:rsid w:val="006A2F50"/>
    <w:rsid w:val="006A3E69"/>
    <w:rsid w:val="006A63C5"/>
    <w:rsid w:val="006A6554"/>
    <w:rsid w:val="006A7CA0"/>
    <w:rsid w:val="006B07FD"/>
    <w:rsid w:val="006B1C55"/>
    <w:rsid w:val="006B58C3"/>
    <w:rsid w:val="006B6AC6"/>
    <w:rsid w:val="006B7B53"/>
    <w:rsid w:val="006C15EC"/>
    <w:rsid w:val="006C5268"/>
    <w:rsid w:val="006C52FE"/>
    <w:rsid w:val="006C5B37"/>
    <w:rsid w:val="006C5EF2"/>
    <w:rsid w:val="006C6EF8"/>
    <w:rsid w:val="006C735D"/>
    <w:rsid w:val="006C7F1B"/>
    <w:rsid w:val="006D14D8"/>
    <w:rsid w:val="006D64AA"/>
    <w:rsid w:val="006D67F7"/>
    <w:rsid w:val="006E080D"/>
    <w:rsid w:val="006E12C3"/>
    <w:rsid w:val="006E1862"/>
    <w:rsid w:val="006E530E"/>
    <w:rsid w:val="006E5B96"/>
    <w:rsid w:val="006E7415"/>
    <w:rsid w:val="006F168B"/>
    <w:rsid w:val="006F1F76"/>
    <w:rsid w:val="006F3675"/>
    <w:rsid w:val="006F3813"/>
    <w:rsid w:val="006F42ED"/>
    <w:rsid w:val="006F461E"/>
    <w:rsid w:val="006F5336"/>
    <w:rsid w:val="006F57C3"/>
    <w:rsid w:val="006F58C0"/>
    <w:rsid w:val="006F6596"/>
    <w:rsid w:val="006F7220"/>
    <w:rsid w:val="00700846"/>
    <w:rsid w:val="007032E5"/>
    <w:rsid w:val="007045FE"/>
    <w:rsid w:val="007051CE"/>
    <w:rsid w:val="007059E0"/>
    <w:rsid w:val="007067B8"/>
    <w:rsid w:val="007071C9"/>
    <w:rsid w:val="0070776A"/>
    <w:rsid w:val="007105EF"/>
    <w:rsid w:val="00711E9D"/>
    <w:rsid w:val="007149E6"/>
    <w:rsid w:val="00720859"/>
    <w:rsid w:val="00720906"/>
    <w:rsid w:val="00721D41"/>
    <w:rsid w:val="00724024"/>
    <w:rsid w:val="007327E9"/>
    <w:rsid w:val="007368A4"/>
    <w:rsid w:val="00740238"/>
    <w:rsid w:val="007412F9"/>
    <w:rsid w:val="0074141D"/>
    <w:rsid w:val="00744478"/>
    <w:rsid w:val="0074450B"/>
    <w:rsid w:val="00744CA8"/>
    <w:rsid w:val="00745834"/>
    <w:rsid w:val="0074619E"/>
    <w:rsid w:val="0074659E"/>
    <w:rsid w:val="00746F06"/>
    <w:rsid w:val="00746F97"/>
    <w:rsid w:val="00747B3E"/>
    <w:rsid w:val="00751112"/>
    <w:rsid w:val="0075500B"/>
    <w:rsid w:val="0075542D"/>
    <w:rsid w:val="00760F1A"/>
    <w:rsid w:val="00761B99"/>
    <w:rsid w:val="00762112"/>
    <w:rsid w:val="007630C8"/>
    <w:rsid w:val="0076416B"/>
    <w:rsid w:val="00764597"/>
    <w:rsid w:val="00766CFE"/>
    <w:rsid w:val="00770824"/>
    <w:rsid w:val="00770C7F"/>
    <w:rsid w:val="00771748"/>
    <w:rsid w:val="00771B93"/>
    <w:rsid w:val="0077289D"/>
    <w:rsid w:val="007741B5"/>
    <w:rsid w:val="00774AF9"/>
    <w:rsid w:val="00775A43"/>
    <w:rsid w:val="007767A4"/>
    <w:rsid w:val="00785B26"/>
    <w:rsid w:val="00785C62"/>
    <w:rsid w:val="00786599"/>
    <w:rsid w:val="00786EB6"/>
    <w:rsid w:val="00787091"/>
    <w:rsid w:val="00791428"/>
    <w:rsid w:val="0079341A"/>
    <w:rsid w:val="00793FCA"/>
    <w:rsid w:val="007953BA"/>
    <w:rsid w:val="007966E2"/>
    <w:rsid w:val="007A05D7"/>
    <w:rsid w:val="007A207C"/>
    <w:rsid w:val="007A2A1E"/>
    <w:rsid w:val="007A3494"/>
    <w:rsid w:val="007A37F3"/>
    <w:rsid w:val="007A5DA5"/>
    <w:rsid w:val="007A6C4D"/>
    <w:rsid w:val="007B08D8"/>
    <w:rsid w:val="007B11C3"/>
    <w:rsid w:val="007B2710"/>
    <w:rsid w:val="007B2C25"/>
    <w:rsid w:val="007B42FA"/>
    <w:rsid w:val="007B463B"/>
    <w:rsid w:val="007B4AD1"/>
    <w:rsid w:val="007B52EA"/>
    <w:rsid w:val="007C11B3"/>
    <w:rsid w:val="007C2B8E"/>
    <w:rsid w:val="007C2CA6"/>
    <w:rsid w:val="007C3720"/>
    <w:rsid w:val="007C50B5"/>
    <w:rsid w:val="007C5403"/>
    <w:rsid w:val="007D0C6F"/>
    <w:rsid w:val="007D59D4"/>
    <w:rsid w:val="007D60A9"/>
    <w:rsid w:val="007E2E81"/>
    <w:rsid w:val="007E30BF"/>
    <w:rsid w:val="007E3DF2"/>
    <w:rsid w:val="007E5D3B"/>
    <w:rsid w:val="007E5DC6"/>
    <w:rsid w:val="007E64B5"/>
    <w:rsid w:val="007E71B2"/>
    <w:rsid w:val="007F046B"/>
    <w:rsid w:val="007F546A"/>
    <w:rsid w:val="007F6053"/>
    <w:rsid w:val="007F777D"/>
    <w:rsid w:val="008026E8"/>
    <w:rsid w:val="00802D4E"/>
    <w:rsid w:val="008032E2"/>
    <w:rsid w:val="00803B49"/>
    <w:rsid w:val="00803FA9"/>
    <w:rsid w:val="00810CCC"/>
    <w:rsid w:val="008110A0"/>
    <w:rsid w:val="008117B6"/>
    <w:rsid w:val="008153CF"/>
    <w:rsid w:val="008207D8"/>
    <w:rsid w:val="00822249"/>
    <w:rsid w:val="00822783"/>
    <w:rsid w:val="00826B33"/>
    <w:rsid w:val="008271A7"/>
    <w:rsid w:val="008315E3"/>
    <w:rsid w:val="008321F2"/>
    <w:rsid w:val="00832B2D"/>
    <w:rsid w:val="00840145"/>
    <w:rsid w:val="00840971"/>
    <w:rsid w:val="008410B7"/>
    <w:rsid w:val="008412EC"/>
    <w:rsid w:val="00842388"/>
    <w:rsid w:val="00842435"/>
    <w:rsid w:val="00842765"/>
    <w:rsid w:val="00842B84"/>
    <w:rsid w:val="00842C31"/>
    <w:rsid w:val="00844D85"/>
    <w:rsid w:val="00847ECB"/>
    <w:rsid w:val="00847FD7"/>
    <w:rsid w:val="008501BB"/>
    <w:rsid w:val="00851D7E"/>
    <w:rsid w:val="00854B34"/>
    <w:rsid w:val="00855645"/>
    <w:rsid w:val="00860915"/>
    <w:rsid w:val="008617FF"/>
    <w:rsid w:val="008660E1"/>
    <w:rsid w:val="008660FB"/>
    <w:rsid w:val="00870F0B"/>
    <w:rsid w:val="008724C6"/>
    <w:rsid w:val="00875B99"/>
    <w:rsid w:val="00876D1A"/>
    <w:rsid w:val="0087756A"/>
    <w:rsid w:val="00880A4C"/>
    <w:rsid w:val="008839C1"/>
    <w:rsid w:val="00883B61"/>
    <w:rsid w:val="00883EA6"/>
    <w:rsid w:val="008857AE"/>
    <w:rsid w:val="008860F8"/>
    <w:rsid w:val="00886466"/>
    <w:rsid w:val="0089036C"/>
    <w:rsid w:val="00891AA7"/>
    <w:rsid w:val="00892EA6"/>
    <w:rsid w:val="00894040"/>
    <w:rsid w:val="00894464"/>
    <w:rsid w:val="00895C88"/>
    <w:rsid w:val="008971C9"/>
    <w:rsid w:val="008974E7"/>
    <w:rsid w:val="00897669"/>
    <w:rsid w:val="008A0547"/>
    <w:rsid w:val="008A1236"/>
    <w:rsid w:val="008A24AA"/>
    <w:rsid w:val="008A4364"/>
    <w:rsid w:val="008A7AE7"/>
    <w:rsid w:val="008B3C37"/>
    <w:rsid w:val="008B3EEF"/>
    <w:rsid w:val="008B41CD"/>
    <w:rsid w:val="008B43AA"/>
    <w:rsid w:val="008B4E31"/>
    <w:rsid w:val="008C1DF3"/>
    <w:rsid w:val="008C22FA"/>
    <w:rsid w:val="008C2B76"/>
    <w:rsid w:val="008C561C"/>
    <w:rsid w:val="008C6968"/>
    <w:rsid w:val="008C6CE3"/>
    <w:rsid w:val="008C7372"/>
    <w:rsid w:val="008D06A0"/>
    <w:rsid w:val="008D1880"/>
    <w:rsid w:val="008D240A"/>
    <w:rsid w:val="008D4BFF"/>
    <w:rsid w:val="008D4EEC"/>
    <w:rsid w:val="008D53CE"/>
    <w:rsid w:val="008D55F8"/>
    <w:rsid w:val="008D61E7"/>
    <w:rsid w:val="008D6B94"/>
    <w:rsid w:val="008E2B1B"/>
    <w:rsid w:val="008E372B"/>
    <w:rsid w:val="008E3BAA"/>
    <w:rsid w:val="008E57B3"/>
    <w:rsid w:val="008E5986"/>
    <w:rsid w:val="008F08AD"/>
    <w:rsid w:val="008F14A5"/>
    <w:rsid w:val="008F1A3D"/>
    <w:rsid w:val="008F6090"/>
    <w:rsid w:val="008F699A"/>
    <w:rsid w:val="008F7FA3"/>
    <w:rsid w:val="0090172B"/>
    <w:rsid w:val="00901D06"/>
    <w:rsid w:val="00902932"/>
    <w:rsid w:val="0090536C"/>
    <w:rsid w:val="00905C38"/>
    <w:rsid w:val="00905F2C"/>
    <w:rsid w:val="00905F2E"/>
    <w:rsid w:val="00910097"/>
    <w:rsid w:val="009107DD"/>
    <w:rsid w:val="00911E73"/>
    <w:rsid w:val="00914167"/>
    <w:rsid w:val="00922473"/>
    <w:rsid w:val="00922B69"/>
    <w:rsid w:val="009245C3"/>
    <w:rsid w:val="00926F28"/>
    <w:rsid w:val="00926FAC"/>
    <w:rsid w:val="00927FAC"/>
    <w:rsid w:val="009373E7"/>
    <w:rsid w:val="00937830"/>
    <w:rsid w:val="00940A05"/>
    <w:rsid w:val="00942D20"/>
    <w:rsid w:val="0094797D"/>
    <w:rsid w:val="00947B4D"/>
    <w:rsid w:val="0095040B"/>
    <w:rsid w:val="00951EC9"/>
    <w:rsid w:val="00952F7E"/>
    <w:rsid w:val="009536FC"/>
    <w:rsid w:val="00957F64"/>
    <w:rsid w:val="00960ECD"/>
    <w:rsid w:val="00961754"/>
    <w:rsid w:val="00962742"/>
    <w:rsid w:val="009632AD"/>
    <w:rsid w:val="00963FEC"/>
    <w:rsid w:val="009648E3"/>
    <w:rsid w:val="00964ACA"/>
    <w:rsid w:val="0096523C"/>
    <w:rsid w:val="00965D5A"/>
    <w:rsid w:val="00967A47"/>
    <w:rsid w:val="00970593"/>
    <w:rsid w:val="00971E52"/>
    <w:rsid w:val="00972493"/>
    <w:rsid w:val="00973895"/>
    <w:rsid w:val="00973A65"/>
    <w:rsid w:val="009766EF"/>
    <w:rsid w:val="0097732D"/>
    <w:rsid w:val="009803C0"/>
    <w:rsid w:val="00980A77"/>
    <w:rsid w:val="00981B66"/>
    <w:rsid w:val="00981C4F"/>
    <w:rsid w:val="00982FFE"/>
    <w:rsid w:val="0098388C"/>
    <w:rsid w:val="00984D24"/>
    <w:rsid w:val="00984E26"/>
    <w:rsid w:val="009904AA"/>
    <w:rsid w:val="00992169"/>
    <w:rsid w:val="00995146"/>
    <w:rsid w:val="00995783"/>
    <w:rsid w:val="009957DF"/>
    <w:rsid w:val="0099760A"/>
    <w:rsid w:val="009A0C2A"/>
    <w:rsid w:val="009A154A"/>
    <w:rsid w:val="009A29A6"/>
    <w:rsid w:val="009A70E2"/>
    <w:rsid w:val="009B10F5"/>
    <w:rsid w:val="009B128C"/>
    <w:rsid w:val="009B1F8A"/>
    <w:rsid w:val="009B3A01"/>
    <w:rsid w:val="009B4403"/>
    <w:rsid w:val="009B4816"/>
    <w:rsid w:val="009B59C7"/>
    <w:rsid w:val="009B6053"/>
    <w:rsid w:val="009B654C"/>
    <w:rsid w:val="009B6B66"/>
    <w:rsid w:val="009B6C6F"/>
    <w:rsid w:val="009C18DA"/>
    <w:rsid w:val="009C4C65"/>
    <w:rsid w:val="009D0AAC"/>
    <w:rsid w:val="009D14BA"/>
    <w:rsid w:val="009D15D2"/>
    <w:rsid w:val="009D1723"/>
    <w:rsid w:val="009D1747"/>
    <w:rsid w:val="009D18B6"/>
    <w:rsid w:val="009D1FF3"/>
    <w:rsid w:val="009D2457"/>
    <w:rsid w:val="009D6500"/>
    <w:rsid w:val="009D6C43"/>
    <w:rsid w:val="009D6E09"/>
    <w:rsid w:val="009D7716"/>
    <w:rsid w:val="009E03E8"/>
    <w:rsid w:val="009E2086"/>
    <w:rsid w:val="009E6B98"/>
    <w:rsid w:val="009E789A"/>
    <w:rsid w:val="009F0283"/>
    <w:rsid w:val="009F02EE"/>
    <w:rsid w:val="009F0B9F"/>
    <w:rsid w:val="009F13C3"/>
    <w:rsid w:val="009F166C"/>
    <w:rsid w:val="009F4D48"/>
    <w:rsid w:val="009F515F"/>
    <w:rsid w:val="009F6937"/>
    <w:rsid w:val="00A0143A"/>
    <w:rsid w:val="00A03E3E"/>
    <w:rsid w:val="00A047AC"/>
    <w:rsid w:val="00A04F10"/>
    <w:rsid w:val="00A055A3"/>
    <w:rsid w:val="00A05FC7"/>
    <w:rsid w:val="00A11ACD"/>
    <w:rsid w:val="00A11C91"/>
    <w:rsid w:val="00A12ABD"/>
    <w:rsid w:val="00A147EB"/>
    <w:rsid w:val="00A15686"/>
    <w:rsid w:val="00A17CB2"/>
    <w:rsid w:val="00A2467C"/>
    <w:rsid w:val="00A249A9"/>
    <w:rsid w:val="00A250E1"/>
    <w:rsid w:val="00A25496"/>
    <w:rsid w:val="00A262BE"/>
    <w:rsid w:val="00A30461"/>
    <w:rsid w:val="00A33441"/>
    <w:rsid w:val="00A33A12"/>
    <w:rsid w:val="00A34222"/>
    <w:rsid w:val="00A3598F"/>
    <w:rsid w:val="00A36669"/>
    <w:rsid w:val="00A36C34"/>
    <w:rsid w:val="00A37D56"/>
    <w:rsid w:val="00A40076"/>
    <w:rsid w:val="00A40833"/>
    <w:rsid w:val="00A42EC3"/>
    <w:rsid w:val="00A463E9"/>
    <w:rsid w:val="00A5273E"/>
    <w:rsid w:val="00A545BF"/>
    <w:rsid w:val="00A5504C"/>
    <w:rsid w:val="00A56568"/>
    <w:rsid w:val="00A575CC"/>
    <w:rsid w:val="00A61B9C"/>
    <w:rsid w:val="00A6376D"/>
    <w:rsid w:val="00A65EDF"/>
    <w:rsid w:val="00A66913"/>
    <w:rsid w:val="00A66AC8"/>
    <w:rsid w:val="00A6761D"/>
    <w:rsid w:val="00A730D7"/>
    <w:rsid w:val="00A7472A"/>
    <w:rsid w:val="00A74ACD"/>
    <w:rsid w:val="00A74E16"/>
    <w:rsid w:val="00A752EA"/>
    <w:rsid w:val="00A75FAC"/>
    <w:rsid w:val="00A76E5E"/>
    <w:rsid w:val="00A80C27"/>
    <w:rsid w:val="00A80CCC"/>
    <w:rsid w:val="00A815F1"/>
    <w:rsid w:val="00A82728"/>
    <w:rsid w:val="00A83B44"/>
    <w:rsid w:val="00A863C0"/>
    <w:rsid w:val="00A877DD"/>
    <w:rsid w:val="00A91DAD"/>
    <w:rsid w:val="00A934C6"/>
    <w:rsid w:val="00A949F7"/>
    <w:rsid w:val="00A949FF"/>
    <w:rsid w:val="00A961D8"/>
    <w:rsid w:val="00A969ED"/>
    <w:rsid w:val="00AA04B8"/>
    <w:rsid w:val="00AA19FD"/>
    <w:rsid w:val="00AA4CD1"/>
    <w:rsid w:val="00AA5D3C"/>
    <w:rsid w:val="00AA79DA"/>
    <w:rsid w:val="00AB0A4E"/>
    <w:rsid w:val="00AB10AF"/>
    <w:rsid w:val="00AB238F"/>
    <w:rsid w:val="00AB26F7"/>
    <w:rsid w:val="00AB28E0"/>
    <w:rsid w:val="00AB3002"/>
    <w:rsid w:val="00AB4959"/>
    <w:rsid w:val="00AB58DD"/>
    <w:rsid w:val="00AC1916"/>
    <w:rsid w:val="00AC2882"/>
    <w:rsid w:val="00AC3D06"/>
    <w:rsid w:val="00AC6853"/>
    <w:rsid w:val="00AC69A1"/>
    <w:rsid w:val="00AD0BD7"/>
    <w:rsid w:val="00AD1092"/>
    <w:rsid w:val="00AD1AB1"/>
    <w:rsid w:val="00AD1B03"/>
    <w:rsid w:val="00AD59D5"/>
    <w:rsid w:val="00AD7A7B"/>
    <w:rsid w:val="00AD7C68"/>
    <w:rsid w:val="00AE0B5D"/>
    <w:rsid w:val="00AE63B5"/>
    <w:rsid w:val="00AE75B1"/>
    <w:rsid w:val="00AF089E"/>
    <w:rsid w:val="00AF0AC1"/>
    <w:rsid w:val="00AF2B3C"/>
    <w:rsid w:val="00AF4C37"/>
    <w:rsid w:val="00AF5F8E"/>
    <w:rsid w:val="00AF68B5"/>
    <w:rsid w:val="00AF68ED"/>
    <w:rsid w:val="00B001C8"/>
    <w:rsid w:val="00B00BD5"/>
    <w:rsid w:val="00B02499"/>
    <w:rsid w:val="00B03664"/>
    <w:rsid w:val="00B0409D"/>
    <w:rsid w:val="00B0458E"/>
    <w:rsid w:val="00B046C1"/>
    <w:rsid w:val="00B04AE3"/>
    <w:rsid w:val="00B054A9"/>
    <w:rsid w:val="00B10F58"/>
    <w:rsid w:val="00B123F4"/>
    <w:rsid w:val="00B12FE9"/>
    <w:rsid w:val="00B13DBD"/>
    <w:rsid w:val="00B1478A"/>
    <w:rsid w:val="00B207EC"/>
    <w:rsid w:val="00B20A63"/>
    <w:rsid w:val="00B2207C"/>
    <w:rsid w:val="00B22231"/>
    <w:rsid w:val="00B22E4B"/>
    <w:rsid w:val="00B23CF7"/>
    <w:rsid w:val="00B24829"/>
    <w:rsid w:val="00B253A9"/>
    <w:rsid w:val="00B264F7"/>
    <w:rsid w:val="00B26DE3"/>
    <w:rsid w:val="00B30928"/>
    <w:rsid w:val="00B332EB"/>
    <w:rsid w:val="00B3435F"/>
    <w:rsid w:val="00B34483"/>
    <w:rsid w:val="00B37B0E"/>
    <w:rsid w:val="00B402E4"/>
    <w:rsid w:val="00B4151C"/>
    <w:rsid w:val="00B4298F"/>
    <w:rsid w:val="00B44308"/>
    <w:rsid w:val="00B44490"/>
    <w:rsid w:val="00B44900"/>
    <w:rsid w:val="00B51600"/>
    <w:rsid w:val="00B519A0"/>
    <w:rsid w:val="00B53569"/>
    <w:rsid w:val="00B55DE7"/>
    <w:rsid w:val="00B60166"/>
    <w:rsid w:val="00B6088C"/>
    <w:rsid w:val="00B61037"/>
    <w:rsid w:val="00B62789"/>
    <w:rsid w:val="00B64562"/>
    <w:rsid w:val="00B6509A"/>
    <w:rsid w:val="00B658D9"/>
    <w:rsid w:val="00B67A34"/>
    <w:rsid w:val="00B73DE0"/>
    <w:rsid w:val="00B74098"/>
    <w:rsid w:val="00B7545E"/>
    <w:rsid w:val="00B76A7D"/>
    <w:rsid w:val="00B76FAE"/>
    <w:rsid w:val="00B77DAC"/>
    <w:rsid w:val="00B8052F"/>
    <w:rsid w:val="00B80683"/>
    <w:rsid w:val="00B812E0"/>
    <w:rsid w:val="00B928CF"/>
    <w:rsid w:val="00B935A7"/>
    <w:rsid w:val="00B935BA"/>
    <w:rsid w:val="00B94F44"/>
    <w:rsid w:val="00B95720"/>
    <w:rsid w:val="00B975E0"/>
    <w:rsid w:val="00BA2EFA"/>
    <w:rsid w:val="00BA51BF"/>
    <w:rsid w:val="00BA5AC9"/>
    <w:rsid w:val="00BA5B1D"/>
    <w:rsid w:val="00BA6DBB"/>
    <w:rsid w:val="00BA7DEF"/>
    <w:rsid w:val="00BA7E0D"/>
    <w:rsid w:val="00BB3672"/>
    <w:rsid w:val="00BB3B75"/>
    <w:rsid w:val="00BB4BB3"/>
    <w:rsid w:val="00BB5286"/>
    <w:rsid w:val="00BC006E"/>
    <w:rsid w:val="00BC0B08"/>
    <w:rsid w:val="00BC0EAE"/>
    <w:rsid w:val="00BC1498"/>
    <w:rsid w:val="00BC29C8"/>
    <w:rsid w:val="00BC3AA2"/>
    <w:rsid w:val="00BC504F"/>
    <w:rsid w:val="00BC5E53"/>
    <w:rsid w:val="00BC6FC4"/>
    <w:rsid w:val="00BD0A62"/>
    <w:rsid w:val="00BD1E23"/>
    <w:rsid w:val="00BD38D7"/>
    <w:rsid w:val="00BD7B01"/>
    <w:rsid w:val="00BE18E2"/>
    <w:rsid w:val="00BE1D9A"/>
    <w:rsid w:val="00BE357B"/>
    <w:rsid w:val="00BE368C"/>
    <w:rsid w:val="00BE7D20"/>
    <w:rsid w:val="00BF0EF9"/>
    <w:rsid w:val="00BF0F3D"/>
    <w:rsid w:val="00BF168D"/>
    <w:rsid w:val="00BF3319"/>
    <w:rsid w:val="00BF4027"/>
    <w:rsid w:val="00BF4985"/>
    <w:rsid w:val="00C0014F"/>
    <w:rsid w:val="00C001D0"/>
    <w:rsid w:val="00C006D0"/>
    <w:rsid w:val="00C01215"/>
    <w:rsid w:val="00C01CDA"/>
    <w:rsid w:val="00C029BF"/>
    <w:rsid w:val="00C04412"/>
    <w:rsid w:val="00C0748F"/>
    <w:rsid w:val="00C10035"/>
    <w:rsid w:val="00C11622"/>
    <w:rsid w:val="00C1165F"/>
    <w:rsid w:val="00C11AAF"/>
    <w:rsid w:val="00C11D48"/>
    <w:rsid w:val="00C11F71"/>
    <w:rsid w:val="00C1268B"/>
    <w:rsid w:val="00C12816"/>
    <w:rsid w:val="00C13D39"/>
    <w:rsid w:val="00C1605D"/>
    <w:rsid w:val="00C16B36"/>
    <w:rsid w:val="00C17465"/>
    <w:rsid w:val="00C2177D"/>
    <w:rsid w:val="00C21B4D"/>
    <w:rsid w:val="00C2700E"/>
    <w:rsid w:val="00C27845"/>
    <w:rsid w:val="00C27A62"/>
    <w:rsid w:val="00C31E68"/>
    <w:rsid w:val="00C3293B"/>
    <w:rsid w:val="00C32DB7"/>
    <w:rsid w:val="00C33D48"/>
    <w:rsid w:val="00C34F0D"/>
    <w:rsid w:val="00C36134"/>
    <w:rsid w:val="00C36461"/>
    <w:rsid w:val="00C378ED"/>
    <w:rsid w:val="00C40111"/>
    <w:rsid w:val="00C454A5"/>
    <w:rsid w:val="00C456BA"/>
    <w:rsid w:val="00C467FF"/>
    <w:rsid w:val="00C46E1A"/>
    <w:rsid w:val="00C506FA"/>
    <w:rsid w:val="00C541D3"/>
    <w:rsid w:val="00C55A80"/>
    <w:rsid w:val="00C5652D"/>
    <w:rsid w:val="00C56F49"/>
    <w:rsid w:val="00C57664"/>
    <w:rsid w:val="00C60213"/>
    <w:rsid w:val="00C61F4C"/>
    <w:rsid w:val="00C64A58"/>
    <w:rsid w:val="00C652D5"/>
    <w:rsid w:val="00C6535F"/>
    <w:rsid w:val="00C661FA"/>
    <w:rsid w:val="00C67630"/>
    <w:rsid w:val="00C70210"/>
    <w:rsid w:val="00C72C29"/>
    <w:rsid w:val="00C73208"/>
    <w:rsid w:val="00C75CFB"/>
    <w:rsid w:val="00C76187"/>
    <w:rsid w:val="00C77207"/>
    <w:rsid w:val="00C812A6"/>
    <w:rsid w:val="00C83537"/>
    <w:rsid w:val="00C83B9C"/>
    <w:rsid w:val="00C843E8"/>
    <w:rsid w:val="00C85248"/>
    <w:rsid w:val="00C8534C"/>
    <w:rsid w:val="00C85D68"/>
    <w:rsid w:val="00C865D3"/>
    <w:rsid w:val="00C86C77"/>
    <w:rsid w:val="00C92061"/>
    <w:rsid w:val="00C93680"/>
    <w:rsid w:val="00C93729"/>
    <w:rsid w:val="00C937CF"/>
    <w:rsid w:val="00C947D8"/>
    <w:rsid w:val="00C95EAF"/>
    <w:rsid w:val="00C95F83"/>
    <w:rsid w:val="00CA0877"/>
    <w:rsid w:val="00CA0BA5"/>
    <w:rsid w:val="00CA0E2F"/>
    <w:rsid w:val="00CA1284"/>
    <w:rsid w:val="00CA134B"/>
    <w:rsid w:val="00CA33D4"/>
    <w:rsid w:val="00CA38B3"/>
    <w:rsid w:val="00CA5481"/>
    <w:rsid w:val="00CA6CEF"/>
    <w:rsid w:val="00CA7277"/>
    <w:rsid w:val="00CB2DD4"/>
    <w:rsid w:val="00CB3134"/>
    <w:rsid w:val="00CB44D4"/>
    <w:rsid w:val="00CB4C09"/>
    <w:rsid w:val="00CB4C33"/>
    <w:rsid w:val="00CB60AF"/>
    <w:rsid w:val="00CB6322"/>
    <w:rsid w:val="00CB6BC7"/>
    <w:rsid w:val="00CB7E36"/>
    <w:rsid w:val="00CC052E"/>
    <w:rsid w:val="00CC1035"/>
    <w:rsid w:val="00CC1807"/>
    <w:rsid w:val="00CC310A"/>
    <w:rsid w:val="00CC3D89"/>
    <w:rsid w:val="00CC46E2"/>
    <w:rsid w:val="00CC55E2"/>
    <w:rsid w:val="00CC58AE"/>
    <w:rsid w:val="00CC76CB"/>
    <w:rsid w:val="00CD1B1A"/>
    <w:rsid w:val="00CD4202"/>
    <w:rsid w:val="00CD5E31"/>
    <w:rsid w:val="00CD62C1"/>
    <w:rsid w:val="00CE7EA4"/>
    <w:rsid w:val="00CF1185"/>
    <w:rsid w:val="00CF4208"/>
    <w:rsid w:val="00CF5566"/>
    <w:rsid w:val="00CF67C7"/>
    <w:rsid w:val="00CF6F47"/>
    <w:rsid w:val="00D008C5"/>
    <w:rsid w:val="00D00D3C"/>
    <w:rsid w:val="00D03669"/>
    <w:rsid w:val="00D03B84"/>
    <w:rsid w:val="00D041A0"/>
    <w:rsid w:val="00D050BB"/>
    <w:rsid w:val="00D117E7"/>
    <w:rsid w:val="00D13689"/>
    <w:rsid w:val="00D147C1"/>
    <w:rsid w:val="00D149AA"/>
    <w:rsid w:val="00D161B3"/>
    <w:rsid w:val="00D16884"/>
    <w:rsid w:val="00D16E0A"/>
    <w:rsid w:val="00D21622"/>
    <w:rsid w:val="00D22F97"/>
    <w:rsid w:val="00D23AAA"/>
    <w:rsid w:val="00D2594B"/>
    <w:rsid w:val="00D27F5B"/>
    <w:rsid w:val="00D30074"/>
    <w:rsid w:val="00D3060F"/>
    <w:rsid w:val="00D3162C"/>
    <w:rsid w:val="00D3190B"/>
    <w:rsid w:val="00D32D64"/>
    <w:rsid w:val="00D34DDF"/>
    <w:rsid w:val="00D354BF"/>
    <w:rsid w:val="00D361AC"/>
    <w:rsid w:val="00D36556"/>
    <w:rsid w:val="00D368EC"/>
    <w:rsid w:val="00D36E37"/>
    <w:rsid w:val="00D4284C"/>
    <w:rsid w:val="00D4604B"/>
    <w:rsid w:val="00D46D1B"/>
    <w:rsid w:val="00D5024A"/>
    <w:rsid w:val="00D50614"/>
    <w:rsid w:val="00D55293"/>
    <w:rsid w:val="00D55670"/>
    <w:rsid w:val="00D60686"/>
    <w:rsid w:val="00D60D38"/>
    <w:rsid w:val="00D6238F"/>
    <w:rsid w:val="00D6256F"/>
    <w:rsid w:val="00D643BA"/>
    <w:rsid w:val="00D65D86"/>
    <w:rsid w:val="00D665CB"/>
    <w:rsid w:val="00D70EE4"/>
    <w:rsid w:val="00D7348C"/>
    <w:rsid w:val="00D742ED"/>
    <w:rsid w:val="00D769F5"/>
    <w:rsid w:val="00D76E06"/>
    <w:rsid w:val="00D80781"/>
    <w:rsid w:val="00D81D03"/>
    <w:rsid w:val="00D8204A"/>
    <w:rsid w:val="00D82310"/>
    <w:rsid w:val="00D8249A"/>
    <w:rsid w:val="00D8404F"/>
    <w:rsid w:val="00D9075F"/>
    <w:rsid w:val="00D90E89"/>
    <w:rsid w:val="00D926BC"/>
    <w:rsid w:val="00D93186"/>
    <w:rsid w:val="00D960BB"/>
    <w:rsid w:val="00D96608"/>
    <w:rsid w:val="00D970CE"/>
    <w:rsid w:val="00DA0276"/>
    <w:rsid w:val="00DA110C"/>
    <w:rsid w:val="00DA31E1"/>
    <w:rsid w:val="00DA5E66"/>
    <w:rsid w:val="00DA64F3"/>
    <w:rsid w:val="00DA6B12"/>
    <w:rsid w:val="00DA7132"/>
    <w:rsid w:val="00DA7198"/>
    <w:rsid w:val="00DA7902"/>
    <w:rsid w:val="00DB05FA"/>
    <w:rsid w:val="00DB0669"/>
    <w:rsid w:val="00DB0FE8"/>
    <w:rsid w:val="00DB5D3E"/>
    <w:rsid w:val="00DB5E69"/>
    <w:rsid w:val="00DB6C0A"/>
    <w:rsid w:val="00DC0B0E"/>
    <w:rsid w:val="00DC0F79"/>
    <w:rsid w:val="00DC18F4"/>
    <w:rsid w:val="00DC28D4"/>
    <w:rsid w:val="00DC2F80"/>
    <w:rsid w:val="00DC2FA8"/>
    <w:rsid w:val="00DC35C6"/>
    <w:rsid w:val="00DC4E29"/>
    <w:rsid w:val="00DD0BC9"/>
    <w:rsid w:val="00DD3F5D"/>
    <w:rsid w:val="00DD4044"/>
    <w:rsid w:val="00DD4091"/>
    <w:rsid w:val="00DD51B2"/>
    <w:rsid w:val="00DD7471"/>
    <w:rsid w:val="00DD75B0"/>
    <w:rsid w:val="00DE1040"/>
    <w:rsid w:val="00DE183C"/>
    <w:rsid w:val="00DE465F"/>
    <w:rsid w:val="00DE654C"/>
    <w:rsid w:val="00DE7B8D"/>
    <w:rsid w:val="00DE7F92"/>
    <w:rsid w:val="00DF0C7A"/>
    <w:rsid w:val="00DF1C9F"/>
    <w:rsid w:val="00DF3A04"/>
    <w:rsid w:val="00DF45BB"/>
    <w:rsid w:val="00DF4D64"/>
    <w:rsid w:val="00DF6056"/>
    <w:rsid w:val="00DF69AE"/>
    <w:rsid w:val="00DF7615"/>
    <w:rsid w:val="00DF7660"/>
    <w:rsid w:val="00E016C5"/>
    <w:rsid w:val="00E01E17"/>
    <w:rsid w:val="00E02E78"/>
    <w:rsid w:val="00E04870"/>
    <w:rsid w:val="00E06573"/>
    <w:rsid w:val="00E071D6"/>
    <w:rsid w:val="00E071DD"/>
    <w:rsid w:val="00E07374"/>
    <w:rsid w:val="00E160FE"/>
    <w:rsid w:val="00E16391"/>
    <w:rsid w:val="00E17208"/>
    <w:rsid w:val="00E20313"/>
    <w:rsid w:val="00E214FA"/>
    <w:rsid w:val="00E21A47"/>
    <w:rsid w:val="00E22B92"/>
    <w:rsid w:val="00E24170"/>
    <w:rsid w:val="00E26405"/>
    <w:rsid w:val="00E30318"/>
    <w:rsid w:val="00E30CBC"/>
    <w:rsid w:val="00E31C41"/>
    <w:rsid w:val="00E34609"/>
    <w:rsid w:val="00E34A0F"/>
    <w:rsid w:val="00E3596E"/>
    <w:rsid w:val="00E359F9"/>
    <w:rsid w:val="00E37CE2"/>
    <w:rsid w:val="00E37DEF"/>
    <w:rsid w:val="00E43E11"/>
    <w:rsid w:val="00E467B5"/>
    <w:rsid w:val="00E473C1"/>
    <w:rsid w:val="00E47D37"/>
    <w:rsid w:val="00E500BC"/>
    <w:rsid w:val="00E51B7B"/>
    <w:rsid w:val="00E53786"/>
    <w:rsid w:val="00E53E21"/>
    <w:rsid w:val="00E561FE"/>
    <w:rsid w:val="00E5799E"/>
    <w:rsid w:val="00E62EF6"/>
    <w:rsid w:val="00E659FA"/>
    <w:rsid w:val="00E65C44"/>
    <w:rsid w:val="00E663E8"/>
    <w:rsid w:val="00E66B8C"/>
    <w:rsid w:val="00E679AD"/>
    <w:rsid w:val="00E70135"/>
    <w:rsid w:val="00E70E81"/>
    <w:rsid w:val="00E71632"/>
    <w:rsid w:val="00E72E8F"/>
    <w:rsid w:val="00E73210"/>
    <w:rsid w:val="00E73C06"/>
    <w:rsid w:val="00E7427F"/>
    <w:rsid w:val="00E74705"/>
    <w:rsid w:val="00E765FA"/>
    <w:rsid w:val="00E77044"/>
    <w:rsid w:val="00E809F7"/>
    <w:rsid w:val="00E81A91"/>
    <w:rsid w:val="00E82F46"/>
    <w:rsid w:val="00E83EAC"/>
    <w:rsid w:val="00E8586D"/>
    <w:rsid w:val="00E85B97"/>
    <w:rsid w:val="00E8675B"/>
    <w:rsid w:val="00E9328A"/>
    <w:rsid w:val="00E93DE1"/>
    <w:rsid w:val="00E95076"/>
    <w:rsid w:val="00E95366"/>
    <w:rsid w:val="00E95548"/>
    <w:rsid w:val="00E95793"/>
    <w:rsid w:val="00EA115E"/>
    <w:rsid w:val="00EA1424"/>
    <w:rsid w:val="00EA20B9"/>
    <w:rsid w:val="00EA299C"/>
    <w:rsid w:val="00EA40DE"/>
    <w:rsid w:val="00EA4E27"/>
    <w:rsid w:val="00EA52B0"/>
    <w:rsid w:val="00EA69A9"/>
    <w:rsid w:val="00EB1882"/>
    <w:rsid w:val="00EB3C4B"/>
    <w:rsid w:val="00EB447D"/>
    <w:rsid w:val="00EB5A9F"/>
    <w:rsid w:val="00EB77FD"/>
    <w:rsid w:val="00EC0032"/>
    <w:rsid w:val="00EC0921"/>
    <w:rsid w:val="00EC1687"/>
    <w:rsid w:val="00EC2F14"/>
    <w:rsid w:val="00EC33BF"/>
    <w:rsid w:val="00EC3E4A"/>
    <w:rsid w:val="00EC41E9"/>
    <w:rsid w:val="00EC4350"/>
    <w:rsid w:val="00EC4E2C"/>
    <w:rsid w:val="00EC5785"/>
    <w:rsid w:val="00ED0634"/>
    <w:rsid w:val="00ED08F0"/>
    <w:rsid w:val="00ED32ED"/>
    <w:rsid w:val="00ED4344"/>
    <w:rsid w:val="00ED6C2D"/>
    <w:rsid w:val="00ED72B6"/>
    <w:rsid w:val="00EE01AE"/>
    <w:rsid w:val="00EE14DC"/>
    <w:rsid w:val="00EE1DB2"/>
    <w:rsid w:val="00EE3A6B"/>
    <w:rsid w:val="00EE4320"/>
    <w:rsid w:val="00EE5C75"/>
    <w:rsid w:val="00EE6DC9"/>
    <w:rsid w:val="00F000BC"/>
    <w:rsid w:val="00F000EC"/>
    <w:rsid w:val="00F02701"/>
    <w:rsid w:val="00F05C0C"/>
    <w:rsid w:val="00F073E7"/>
    <w:rsid w:val="00F0783E"/>
    <w:rsid w:val="00F10A65"/>
    <w:rsid w:val="00F124BD"/>
    <w:rsid w:val="00F133A8"/>
    <w:rsid w:val="00F15B0F"/>
    <w:rsid w:val="00F17B3A"/>
    <w:rsid w:val="00F20987"/>
    <w:rsid w:val="00F23D26"/>
    <w:rsid w:val="00F25261"/>
    <w:rsid w:val="00F2609F"/>
    <w:rsid w:val="00F2626C"/>
    <w:rsid w:val="00F276CF"/>
    <w:rsid w:val="00F317BB"/>
    <w:rsid w:val="00F32543"/>
    <w:rsid w:val="00F32FC5"/>
    <w:rsid w:val="00F351A3"/>
    <w:rsid w:val="00F369B1"/>
    <w:rsid w:val="00F37F2B"/>
    <w:rsid w:val="00F40618"/>
    <w:rsid w:val="00F406C9"/>
    <w:rsid w:val="00F416C8"/>
    <w:rsid w:val="00F4289B"/>
    <w:rsid w:val="00F42BC8"/>
    <w:rsid w:val="00F43A87"/>
    <w:rsid w:val="00F43E08"/>
    <w:rsid w:val="00F44495"/>
    <w:rsid w:val="00F461CD"/>
    <w:rsid w:val="00F46EF8"/>
    <w:rsid w:val="00F476D5"/>
    <w:rsid w:val="00F500C9"/>
    <w:rsid w:val="00F521B8"/>
    <w:rsid w:val="00F542D8"/>
    <w:rsid w:val="00F5681E"/>
    <w:rsid w:val="00F60039"/>
    <w:rsid w:val="00F61D6D"/>
    <w:rsid w:val="00F6220C"/>
    <w:rsid w:val="00F627B9"/>
    <w:rsid w:val="00F62D70"/>
    <w:rsid w:val="00F6345E"/>
    <w:rsid w:val="00F63F34"/>
    <w:rsid w:val="00F66716"/>
    <w:rsid w:val="00F66BC2"/>
    <w:rsid w:val="00F66C46"/>
    <w:rsid w:val="00F71A46"/>
    <w:rsid w:val="00F729B3"/>
    <w:rsid w:val="00F736C8"/>
    <w:rsid w:val="00F737C9"/>
    <w:rsid w:val="00F74A6C"/>
    <w:rsid w:val="00F75E13"/>
    <w:rsid w:val="00F76B1F"/>
    <w:rsid w:val="00F8064E"/>
    <w:rsid w:val="00F812DF"/>
    <w:rsid w:val="00F82587"/>
    <w:rsid w:val="00F8267C"/>
    <w:rsid w:val="00F85A54"/>
    <w:rsid w:val="00F907B3"/>
    <w:rsid w:val="00F92315"/>
    <w:rsid w:val="00F929F3"/>
    <w:rsid w:val="00F92F9F"/>
    <w:rsid w:val="00F94792"/>
    <w:rsid w:val="00F95820"/>
    <w:rsid w:val="00F95C46"/>
    <w:rsid w:val="00F96200"/>
    <w:rsid w:val="00F9624D"/>
    <w:rsid w:val="00F96919"/>
    <w:rsid w:val="00FA4E41"/>
    <w:rsid w:val="00FA5436"/>
    <w:rsid w:val="00FA7B8D"/>
    <w:rsid w:val="00FB0D06"/>
    <w:rsid w:val="00FB1BDE"/>
    <w:rsid w:val="00FB210C"/>
    <w:rsid w:val="00FB2930"/>
    <w:rsid w:val="00FB2B28"/>
    <w:rsid w:val="00FB3091"/>
    <w:rsid w:val="00FB42B5"/>
    <w:rsid w:val="00FB4F70"/>
    <w:rsid w:val="00FC03CA"/>
    <w:rsid w:val="00FC168E"/>
    <w:rsid w:val="00FC1953"/>
    <w:rsid w:val="00FC3DE6"/>
    <w:rsid w:val="00FC4764"/>
    <w:rsid w:val="00FC53D9"/>
    <w:rsid w:val="00FC60D7"/>
    <w:rsid w:val="00FC6D74"/>
    <w:rsid w:val="00FC7DED"/>
    <w:rsid w:val="00FD0014"/>
    <w:rsid w:val="00FD0083"/>
    <w:rsid w:val="00FD249B"/>
    <w:rsid w:val="00FD4578"/>
    <w:rsid w:val="00FD5887"/>
    <w:rsid w:val="00FD5980"/>
    <w:rsid w:val="00FD6C56"/>
    <w:rsid w:val="00FD71F1"/>
    <w:rsid w:val="00FE22F1"/>
    <w:rsid w:val="00FE4543"/>
    <w:rsid w:val="00FE6B5E"/>
    <w:rsid w:val="00FF0009"/>
    <w:rsid w:val="00FF5314"/>
    <w:rsid w:val="00FF59DF"/>
    <w:rsid w:val="00FF6FC4"/>
    <w:rsid w:val="00FF72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B54D3"/>
  <w15:chartTrackingRefBased/>
  <w15:docId w15:val="{3EFAF33C-FD16-4DE0-A292-270A0D55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201"/>
    <w:pPr>
      <w:widowControl w:val="0"/>
    </w:pPr>
    <w:rPr>
      <w:rFonts w:ascii="Arial" w:hAnsi="Arial"/>
      <w:sz w:val="24"/>
      <w:lang w:val="en-US" w:eastAsia="en-US"/>
    </w:rPr>
  </w:style>
  <w:style w:type="paragraph" w:styleId="Titre1">
    <w:name w:val="heading 1"/>
    <w:basedOn w:val="Normal"/>
    <w:next w:val="Normal"/>
    <w:link w:val="Titre1Car"/>
    <w:uiPriority w:val="99"/>
    <w:qFormat/>
    <w:rsid w:val="002E1201"/>
    <w:pPr>
      <w:keepNext/>
      <w:numPr>
        <w:ilvl w:val="12"/>
      </w:numPr>
      <w:ind w:left="720"/>
      <w:outlineLvl w:val="0"/>
    </w:pPr>
    <w:rPr>
      <w:b/>
      <w:sz w:val="36"/>
    </w:rPr>
  </w:style>
  <w:style w:type="paragraph" w:styleId="Titre2">
    <w:name w:val="heading 2"/>
    <w:basedOn w:val="Normal"/>
    <w:next w:val="Normal"/>
    <w:link w:val="Titre2Car"/>
    <w:uiPriority w:val="99"/>
    <w:qFormat/>
    <w:rsid w:val="002E1201"/>
    <w:pPr>
      <w:keepNext/>
      <w:outlineLvl w:val="1"/>
    </w:pPr>
    <w:rPr>
      <w:b/>
      <w:sz w:val="28"/>
    </w:rPr>
  </w:style>
  <w:style w:type="paragraph" w:styleId="Titre3">
    <w:name w:val="heading 3"/>
    <w:basedOn w:val="Normal"/>
    <w:next w:val="Normal"/>
    <w:link w:val="Titre3Car"/>
    <w:uiPriority w:val="99"/>
    <w:qFormat/>
    <w:rsid w:val="002E1201"/>
    <w:pPr>
      <w:keepNext/>
      <w:numPr>
        <w:numId w:val="1"/>
      </w:numPr>
      <w:outlineLvl w:val="2"/>
    </w:pPr>
    <w:rPr>
      <w:rFonts w:cs="Arial"/>
      <w:b/>
      <w:sz w:val="28"/>
    </w:rPr>
  </w:style>
  <w:style w:type="paragraph" w:styleId="Titre4">
    <w:name w:val="heading 4"/>
    <w:basedOn w:val="Normal"/>
    <w:next w:val="Normal"/>
    <w:link w:val="Titre4Car"/>
    <w:uiPriority w:val="99"/>
    <w:qFormat/>
    <w:rsid w:val="002E1201"/>
    <w:pPr>
      <w:keepNext/>
      <w:ind w:firstLine="720"/>
      <w:outlineLvl w:val="3"/>
    </w:pPr>
    <w:rPr>
      <w:b/>
      <w:sz w:val="22"/>
      <w:u w:val="single"/>
    </w:rPr>
  </w:style>
  <w:style w:type="paragraph" w:styleId="Titre5">
    <w:name w:val="heading 5"/>
    <w:basedOn w:val="Normal"/>
    <w:next w:val="Normal"/>
    <w:link w:val="Titre5Car"/>
    <w:uiPriority w:val="99"/>
    <w:qFormat/>
    <w:rsid w:val="002E1201"/>
    <w:pPr>
      <w:keepNext/>
      <w:numPr>
        <w:ilvl w:val="12"/>
      </w:numPr>
      <w:ind w:left="720"/>
      <w:outlineLvl w:val="4"/>
    </w:pPr>
    <w:rPr>
      <w:b/>
      <w:sz w:val="22"/>
      <w:u w:val="single"/>
    </w:rPr>
  </w:style>
  <w:style w:type="paragraph" w:styleId="Titre6">
    <w:name w:val="heading 6"/>
    <w:basedOn w:val="Normal"/>
    <w:next w:val="Normal"/>
    <w:link w:val="Titre6Car"/>
    <w:uiPriority w:val="99"/>
    <w:qFormat/>
    <w:rsid w:val="002E1201"/>
    <w:pPr>
      <w:keepNext/>
      <w:jc w:val="center"/>
      <w:outlineLvl w:val="5"/>
    </w:pPr>
    <w:rPr>
      <w:b/>
      <w:i/>
      <w:sz w:val="22"/>
    </w:rPr>
  </w:style>
  <w:style w:type="paragraph" w:styleId="Titre7">
    <w:name w:val="heading 7"/>
    <w:basedOn w:val="Normal"/>
    <w:next w:val="Normal"/>
    <w:link w:val="Titre7Car"/>
    <w:uiPriority w:val="99"/>
    <w:qFormat/>
    <w:rsid w:val="002E1201"/>
    <w:pPr>
      <w:keepNext/>
      <w:ind w:left="720" w:hanging="720"/>
      <w:jc w:val="center"/>
      <w:outlineLvl w:val="6"/>
    </w:pPr>
    <w:rPr>
      <w:b/>
      <w:i/>
      <w:sz w:val="22"/>
    </w:rPr>
  </w:style>
  <w:style w:type="paragraph" w:styleId="Titre8">
    <w:name w:val="heading 8"/>
    <w:basedOn w:val="Normal"/>
    <w:next w:val="Normal"/>
    <w:link w:val="Titre8Car"/>
    <w:uiPriority w:val="99"/>
    <w:qFormat/>
    <w:rsid w:val="002E1201"/>
    <w:pPr>
      <w:keepNext/>
      <w:outlineLvl w:val="7"/>
    </w:pPr>
    <w:rPr>
      <w:b/>
      <w:sz w:val="22"/>
      <w:u w:val="single"/>
    </w:rPr>
  </w:style>
  <w:style w:type="paragraph" w:styleId="Titre9">
    <w:name w:val="heading 9"/>
    <w:basedOn w:val="Normal"/>
    <w:next w:val="Normal"/>
    <w:link w:val="Titre9Car"/>
    <w:uiPriority w:val="99"/>
    <w:qFormat/>
    <w:rsid w:val="002E1201"/>
    <w:pPr>
      <w:keepNext/>
      <w:outlineLvl w:val="8"/>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B42FA"/>
    <w:rPr>
      <w:rFonts w:ascii="Cambria" w:hAnsi="Cambria" w:cs="Times New Roman"/>
      <w:b/>
      <w:bCs/>
      <w:kern w:val="32"/>
      <w:sz w:val="32"/>
      <w:szCs w:val="32"/>
    </w:rPr>
  </w:style>
  <w:style w:type="character" w:customStyle="1" w:styleId="Titre2Car">
    <w:name w:val="Titre 2 Car"/>
    <w:link w:val="Titre2"/>
    <w:uiPriority w:val="99"/>
    <w:semiHidden/>
    <w:locked/>
    <w:rsid w:val="007B42FA"/>
    <w:rPr>
      <w:rFonts w:ascii="Cambria" w:hAnsi="Cambria" w:cs="Times New Roman"/>
      <w:b/>
      <w:bCs/>
      <w:i/>
      <w:iCs/>
      <w:sz w:val="28"/>
      <w:szCs w:val="28"/>
    </w:rPr>
  </w:style>
  <w:style w:type="character" w:customStyle="1" w:styleId="Titre3Car">
    <w:name w:val="Titre 3 Car"/>
    <w:link w:val="Titre3"/>
    <w:uiPriority w:val="99"/>
    <w:locked/>
    <w:rsid w:val="007B42FA"/>
    <w:rPr>
      <w:rFonts w:ascii="Arial" w:hAnsi="Arial" w:cs="Arial"/>
      <w:b/>
      <w:sz w:val="28"/>
      <w:lang w:val="en-US" w:eastAsia="en-US"/>
    </w:rPr>
  </w:style>
  <w:style w:type="character" w:customStyle="1" w:styleId="Titre4Car">
    <w:name w:val="Titre 4 Car"/>
    <w:link w:val="Titre4"/>
    <w:uiPriority w:val="99"/>
    <w:semiHidden/>
    <w:locked/>
    <w:rsid w:val="007B42FA"/>
    <w:rPr>
      <w:rFonts w:ascii="Calibri" w:hAnsi="Calibri" w:cs="Times New Roman"/>
      <w:b/>
      <w:bCs/>
      <w:sz w:val="28"/>
      <w:szCs w:val="28"/>
    </w:rPr>
  </w:style>
  <w:style w:type="character" w:customStyle="1" w:styleId="Titre5Car">
    <w:name w:val="Titre 5 Car"/>
    <w:link w:val="Titre5"/>
    <w:uiPriority w:val="99"/>
    <w:semiHidden/>
    <w:locked/>
    <w:rsid w:val="007B42FA"/>
    <w:rPr>
      <w:rFonts w:ascii="Calibri" w:hAnsi="Calibri" w:cs="Times New Roman"/>
      <w:b/>
      <w:bCs/>
      <w:i/>
      <w:iCs/>
      <w:sz w:val="26"/>
      <w:szCs w:val="26"/>
    </w:rPr>
  </w:style>
  <w:style w:type="character" w:customStyle="1" w:styleId="Titre6Car">
    <w:name w:val="Titre 6 Car"/>
    <w:link w:val="Titre6"/>
    <w:uiPriority w:val="99"/>
    <w:semiHidden/>
    <w:locked/>
    <w:rsid w:val="007B42FA"/>
    <w:rPr>
      <w:rFonts w:ascii="Calibri" w:hAnsi="Calibri" w:cs="Times New Roman"/>
      <w:b/>
      <w:bCs/>
    </w:rPr>
  </w:style>
  <w:style w:type="character" w:customStyle="1" w:styleId="Titre7Car">
    <w:name w:val="Titre 7 Car"/>
    <w:link w:val="Titre7"/>
    <w:uiPriority w:val="99"/>
    <w:semiHidden/>
    <w:locked/>
    <w:rsid w:val="007B42FA"/>
    <w:rPr>
      <w:rFonts w:ascii="Calibri" w:hAnsi="Calibri" w:cs="Times New Roman"/>
      <w:sz w:val="24"/>
      <w:szCs w:val="24"/>
    </w:rPr>
  </w:style>
  <w:style w:type="character" w:customStyle="1" w:styleId="Titre8Car">
    <w:name w:val="Titre 8 Car"/>
    <w:link w:val="Titre8"/>
    <w:uiPriority w:val="99"/>
    <w:semiHidden/>
    <w:locked/>
    <w:rsid w:val="007B42FA"/>
    <w:rPr>
      <w:rFonts w:ascii="Calibri" w:hAnsi="Calibri" w:cs="Times New Roman"/>
      <w:i/>
      <w:iCs/>
      <w:sz w:val="24"/>
      <w:szCs w:val="24"/>
    </w:rPr>
  </w:style>
  <w:style w:type="character" w:customStyle="1" w:styleId="Titre9Car">
    <w:name w:val="Titre 9 Car"/>
    <w:link w:val="Titre9"/>
    <w:uiPriority w:val="99"/>
    <w:semiHidden/>
    <w:locked/>
    <w:rsid w:val="007B42FA"/>
    <w:rPr>
      <w:rFonts w:ascii="Cambria" w:hAnsi="Cambria" w:cs="Times New Roman"/>
    </w:rPr>
  </w:style>
  <w:style w:type="character" w:styleId="Numrodepage">
    <w:name w:val="page number"/>
    <w:uiPriority w:val="99"/>
    <w:rsid w:val="002E1201"/>
    <w:rPr>
      <w:rFonts w:cs="Times New Roman"/>
    </w:rPr>
  </w:style>
  <w:style w:type="paragraph" w:styleId="Pieddepage">
    <w:name w:val="footer"/>
    <w:basedOn w:val="Normal"/>
    <w:link w:val="PieddepageCar"/>
    <w:uiPriority w:val="99"/>
    <w:rsid w:val="002E1201"/>
    <w:pPr>
      <w:tabs>
        <w:tab w:val="center" w:pos="4320"/>
        <w:tab w:val="right" w:pos="8640"/>
      </w:tabs>
    </w:pPr>
    <w:rPr>
      <w:rFonts w:ascii="Bookman Old Style" w:hAnsi="Bookman Old Style"/>
    </w:rPr>
  </w:style>
  <w:style w:type="character" w:customStyle="1" w:styleId="PieddepageCar">
    <w:name w:val="Pied de page Car"/>
    <w:link w:val="Pieddepage"/>
    <w:uiPriority w:val="99"/>
    <w:locked/>
    <w:rsid w:val="00497507"/>
    <w:rPr>
      <w:rFonts w:ascii="Bookman Old Style" w:hAnsi="Bookman Old Style" w:cs="Times New Roman"/>
      <w:snapToGrid w:val="0"/>
      <w:sz w:val="24"/>
      <w:lang w:val="en-US" w:eastAsia="en-US"/>
    </w:rPr>
  </w:style>
  <w:style w:type="paragraph" w:styleId="Corpsdetexte">
    <w:name w:val="Body Text"/>
    <w:basedOn w:val="Normal"/>
    <w:link w:val="CorpsdetexteCar"/>
    <w:uiPriority w:val="99"/>
    <w:rsid w:val="002E1201"/>
    <w:rPr>
      <w:sz w:val="22"/>
    </w:rPr>
  </w:style>
  <w:style w:type="character" w:customStyle="1" w:styleId="CorpsdetexteCar">
    <w:name w:val="Corps de texte Car"/>
    <w:link w:val="Corpsdetexte"/>
    <w:uiPriority w:val="99"/>
    <w:semiHidden/>
    <w:locked/>
    <w:rsid w:val="007B42FA"/>
    <w:rPr>
      <w:rFonts w:ascii="Arial" w:hAnsi="Arial" w:cs="Times New Roman"/>
      <w:sz w:val="20"/>
      <w:szCs w:val="20"/>
    </w:rPr>
  </w:style>
  <w:style w:type="paragraph" w:styleId="Retraitcorpsdetexte">
    <w:name w:val="Body Text Indent"/>
    <w:basedOn w:val="Normal"/>
    <w:link w:val="RetraitcorpsdetexteCar"/>
    <w:uiPriority w:val="99"/>
    <w:rsid w:val="002E1201"/>
    <w:pPr>
      <w:numPr>
        <w:ilvl w:val="12"/>
      </w:numPr>
      <w:ind w:left="720"/>
    </w:pPr>
    <w:rPr>
      <w:sz w:val="22"/>
    </w:rPr>
  </w:style>
  <w:style w:type="character" w:customStyle="1" w:styleId="RetraitcorpsdetexteCar">
    <w:name w:val="Retrait corps de texte Car"/>
    <w:link w:val="Retraitcorpsdetexte"/>
    <w:uiPriority w:val="99"/>
    <w:semiHidden/>
    <w:locked/>
    <w:rsid w:val="007B42FA"/>
    <w:rPr>
      <w:rFonts w:ascii="Arial" w:hAnsi="Arial" w:cs="Times New Roman"/>
      <w:sz w:val="20"/>
      <w:szCs w:val="20"/>
    </w:rPr>
  </w:style>
  <w:style w:type="paragraph" w:styleId="Explorateurdedocuments">
    <w:name w:val="Document Map"/>
    <w:basedOn w:val="Normal"/>
    <w:link w:val="ExplorateurdedocumentsCar"/>
    <w:uiPriority w:val="99"/>
    <w:semiHidden/>
    <w:rsid w:val="002E1201"/>
    <w:pPr>
      <w:shd w:val="clear" w:color="auto" w:fill="000080"/>
    </w:pPr>
    <w:rPr>
      <w:rFonts w:ascii="Tahoma" w:hAnsi="Tahoma"/>
    </w:rPr>
  </w:style>
  <w:style w:type="character" w:customStyle="1" w:styleId="ExplorateurdedocumentsCar">
    <w:name w:val="Explorateur de documents Car"/>
    <w:link w:val="Explorateurdedocuments"/>
    <w:uiPriority w:val="99"/>
    <w:semiHidden/>
    <w:locked/>
    <w:rsid w:val="007B42FA"/>
    <w:rPr>
      <w:rFonts w:cs="Times New Roman"/>
      <w:sz w:val="2"/>
    </w:rPr>
  </w:style>
  <w:style w:type="paragraph" w:styleId="Retraitcorpsdetexte2">
    <w:name w:val="Body Text Indent 2"/>
    <w:basedOn w:val="Normal"/>
    <w:link w:val="Retraitcorpsdetexte2Car"/>
    <w:uiPriority w:val="99"/>
    <w:rsid w:val="002E1201"/>
    <w:pPr>
      <w:ind w:left="720" w:hanging="720"/>
    </w:pPr>
    <w:rPr>
      <w:sz w:val="22"/>
    </w:rPr>
  </w:style>
  <w:style w:type="character" w:customStyle="1" w:styleId="Retraitcorpsdetexte2Car">
    <w:name w:val="Retrait corps de texte 2 Car"/>
    <w:link w:val="Retraitcorpsdetexte2"/>
    <w:uiPriority w:val="99"/>
    <w:semiHidden/>
    <w:locked/>
    <w:rsid w:val="007B42FA"/>
    <w:rPr>
      <w:rFonts w:ascii="Arial" w:hAnsi="Arial" w:cs="Times New Roman"/>
      <w:sz w:val="20"/>
      <w:szCs w:val="20"/>
    </w:rPr>
  </w:style>
  <w:style w:type="paragraph" w:styleId="Titre">
    <w:name w:val="Title"/>
    <w:basedOn w:val="Normal"/>
    <w:link w:val="TitreCar"/>
    <w:uiPriority w:val="99"/>
    <w:qFormat/>
    <w:rsid w:val="002E1201"/>
    <w:pPr>
      <w:widowControl/>
      <w:jc w:val="center"/>
    </w:pPr>
    <w:rPr>
      <w:b/>
      <w:color w:val="000080"/>
    </w:rPr>
  </w:style>
  <w:style w:type="character" w:customStyle="1" w:styleId="TitreCar">
    <w:name w:val="Titre Car"/>
    <w:link w:val="Titre"/>
    <w:uiPriority w:val="99"/>
    <w:locked/>
    <w:rsid w:val="007B42FA"/>
    <w:rPr>
      <w:rFonts w:ascii="Cambria" w:hAnsi="Cambria" w:cs="Times New Roman"/>
      <w:b/>
      <w:bCs/>
      <w:kern w:val="28"/>
      <w:sz w:val="32"/>
      <w:szCs w:val="32"/>
    </w:rPr>
  </w:style>
  <w:style w:type="paragraph" w:styleId="Notedebasdepage">
    <w:name w:val="footnote text"/>
    <w:basedOn w:val="Normal"/>
    <w:link w:val="NotedebasdepageCar"/>
    <w:uiPriority w:val="99"/>
    <w:semiHidden/>
    <w:rsid w:val="002E1201"/>
    <w:pPr>
      <w:widowControl/>
    </w:pPr>
    <w:rPr>
      <w:color w:val="000080"/>
      <w:sz w:val="20"/>
    </w:rPr>
  </w:style>
  <w:style w:type="character" w:customStyle="1" w:styleId="FootnoteTextChar">
    <w:name w:val="Footnote Text Char"/>
    <w:uiPriority w:val="99"/>
    <w:semiHidden/>
    <w:locked/>
    <w:rsid w:val="000A5312"/>
    <w:rPr>
      <w:rFonts w:ascii="Arial" w:hAnsi="Arial" w:cs="Times New Roman"/>
      <w:lang w:val="en-US" w:eastAsia="en-US"/>
    </w:rPr>
  </w:style>
  <w:style w:type="character" w:styleId="Appelnotedebasdep">
    <w:name w:val="footnote reference"/>
    <w:uiPriority w:val="99"/>
    <w:semiHidden/>
    <w:rsid w:val="002E1201"/>
    <w:rPr>
      <w:rFonts w:cs="Times New Roman"/>
      <w:vertAlign w:val="superscript"/>
    </w:rPr>
  </w:style>
  <w:style w:type="paragraph" w:styleId="En-tte">
    <w:name w:val="header"/>
    <w:basedOn w:val="Normal"/>
    <w:link w:val="En-tteCar"/>
    <w:uiPriority w:val="99"/>
    <w:rsid w:val="002E1201"/>
    <w:pPr>
      <w:tabs>
        <w:tab w:val="center" w:pos="4320"/>
        <w:tab w:val="right" w:pos="8640"/>
      </w:tabs>
    </w:pPr>
  </w:style>
  <w:style w:type="character" w:customStyle="1" w:styleId="En-tteCar">
    <w:name w:val="En-tête Car"/>
    <w:link w:val="En-tte"/>
    <w:uiPriority w:val="99"/>
    <w:semiHidden/>
    <w:locked/>
    <w:rsid w:val="007B42FA"/>
    <w:rPr>
      <w:rFonts w:ascii="Arial" w:hAnsi="Arial" w:cs="Times New Roman"/>
      <w:sz w:val="20"/>
      <w:szCs w:val="20"/>
    </w:rPr>
  </w:style>
  <w:style w:type="paragraph" w:styleId="Retraitcorpsdetexte3">
    <w:name w:val="Body Text Indent 3"/>
    <w:basedOn w:val="Normal"/>
    <w:link w:val="Retraitcorpsdetexte3Car"/>
    <w:uiPriority w:val="99"/>
    <w:rsid w:val="002E1201"/>
    <w:pPr>
      <w:ind w:left="720"/>
    </w:pPr>
    <w:rPr>
      <w:b/>
      <w:sz w:val="22"/>
      <w:u w:val="single"/>
    </w:rPr>
  </w:style>
  <w:style w:type="character" w:customStyle="1" w:styleId="Retraitcorpsdetexte3Car">
    <w:name w:val="Retrait corps de texte 3 Car"/>
    <w:link w:val="Retraitcorpsdetexte3"/>
    <w:uiPriority w:val="99"/>
    <w:semiHidden/>
    <w:locked/>
    <w:rsid w:val="007B42FA"/>
    <w:rPr>
      <w:rFonts w:ascii="Arial" w:hAnsi="Arial" w:cs="Times New Roman"/>
      <w:sz w:val="16"/>
      <w:szCs w:val="16"/>
    </w:rPr>
  </w:style>
  <w:style w:type="paragraph" w:styleId="Corpsdetexte2">
    <w:name w:val="Body Text 2"/>
    <w:basedOn w:val="Normal"/>
    <w:link w:val="Corpsdetexte2Car"/>
    <w:uiPriority w:val="99"/>
    <w:rsid w:val="002E1201"/>
    <w:rPr>
      <w:b/>
    </w:rPr>
  </w:style>
  <w:style w:type="character" w:customStyle="1" w:styleId="Corpsdetexte2Car">
    <w:name w:val="Corps de texte 2 Car"/>
    <w:link w:val="Corpsdetexte2"/>
    <w:uiPriority w:val="99"/>
    <w:semiHidden/>
    <w:locked/>
    <w:rsid w:val="007B42FA"/>
    <w:rPr>
      <w:rFonts w:ascii="Arial" w:hAnsi="Arial" w:cs="Times New Roman"/>
      <w:sz w:val="20"/>
      <w:szCs w:val="20"/>
    </w:rPr>
  </w:style>
  <w:style w:type="paragraph" w:customStyle="1" w:styleId="HeadingA">
    <w:name w:val="Heading A"/>
    <w:basedOn w:val="Normal"/>
    <w:uiPriority w:val="99"/>
    <w:rsid w:val="002E1201"/>
    <w:pPr>
      <w:widowControl/>
      <w:pBdr>
        <w:bottom w:val="thickThinLargeGap" w:sz="24" w:space="4" w:color="auto"/>
      </w:pBdr>
      <w:jc w:val="center"/>
    </w:pPr>
    <w:rPr>
      <w:color w:val="000000"/>
      <w:spacing w:val="20"/>
      <w:sz w:val="40"/>
    </w:rPr>
  </w:style>
  <w:style w:type="character" w:styleId="Lienhypertexte">
    <w:name w:val="Hyperlink"/>
    <w:uiPriority w:val="99"/>
    <w:rsid w:val="002E1201"/>
    <w:rPr>
      <w:rFonts w:ascii="Arial" w:hAnsi="Arial" w:cs="Times New Roman"/>
      <w:b/>
      <w:color w:val="003333"/>
      <w:sz w:val="18"/>
      <w:u w:val="single"/>
    </w:rPr>
  </w:style>
  <w:style w:type="character" w:styleId="lev">
    <w:name w:val="Strong"/>
    <w:uiPriority w:val="99"/>
    <w:qFormat/>
    <w:rsid w:val="002E1201"/>
    <w:rPr>
      <w:rFonts w:cs="Times New Roman"/>
      <w:b/>
    </w:rPr>
  </w:style>
  <w:style w:type="paragraph" w:styleId="Textedebulles">
    <w:name w:val="Balloon Text"/>
    <w:basedOn w:val="Normal"/>
    <w:link w:val="TextedebullesCar"/>
    <w:uiPriority w:val="99"/>
    <w:semiHidden/>
    <w:rsid w:val="002E1201"/>
    <w:rPr>
      <w:rFonts w:ascii="Tahoma" w:hAnsi="Tahoma" w:cs="Tahoma"/>
      <w:sz w:val="16"/>
      <w:szCs w:val="16"/>
    </w:rPr>
  </w:style>
  <w:style w:type="character" w:customStyle="1" w:styleId="TextedebullesCar">
    <w:name w:val="Texte de bulles Car"/>
    <w:link w:val="Textedebulles"/>
    <w:uiPriority w:val="99"/>
    <w:semiHidden/>
    <w:locked/>
    <w:rsid w:val="007B42FA"/>
    <w:rPr>
      <w:rFonts w:cs="Times New Roman"/>
      <w:sz w:val="2"/>
    </w:rPr>
  </w:style>
  <w:style w:type="character" w:styleId="Accentuation">
    <w:name w:val="Emphasis"/>
    <w:uiPriority w:val="99"/>
    <w:qFormat/>
    <w:rsid w:val="002E1201"/>
    <w:rPr>
      <w:rFonts w:cs="Times New Roman"/>
      <w:i/>
    </w:rPr>
  </w:style>
  <w:style w:type="paragraph" w:styleId="TM1">
    <w:name w:val="toc 1"/>
    <w:basedOn w:val="Normal"/>
    <w:next w:val="Normal"/>
    <w:autoRedefine/>
    <w:uiPriority w:val="39"/>
    <w:rsid w:val="002E1201"/>
    <w:pPr>
      <w:tabs>
        <w:tab w:val="right" w:leader="dot" w:pos="9350"/>
      </w:tabs>
    </w:pPr>
    <w:rPr>
      <w:b/>
      <w:bCs/>
      <w:noProof/>
      <w:szCs w:val="36"/>
    </w:rPr>
  </w:style>
  <w:style w:type="paragraph" w:customStyle="1" w:styleId="Style1">
    <w:name w:val="Style1"/>
    <w:basedOn w:val="Normal"/>
    <w:uiPriority w:val="99"/>
    <w:rsid w:val="002E1201"/>
    <w:pPr>
      <w:pBdr>
        <w:top w:val="single" w:sz="4" w:space="1" w:color="auto"/>
        <w:bottom w:val="single" w:sz="4" w:space="1" w:color="auto"/>
      </w:pBdr>
      <w:jc w:val="center"/>
    </w:pPr>
    <w:rPr>
      <w:b/>
      <w:sz w:val="36"/>
    </w:rPr>
  </w:style>
  <w:style w:type="paragraph" w:styleId="TM2">
    <w:name w:val="toc 2"/>
    <w:basedOn w:val="Normal"/>
    <w:next w:val="Normal"/>
    <w:autoRedefine/>
    <w:uiPriority w:val="39"/>
    <w:rsid w:val="002E1201"/>
    <w:pPr>
      <w:spacing w:before="120"/>
      <w:ind w:left="240"/>
    </w:pPr>
    <w:rPr>
      <w:i/>
      <w:iCs/>
      <w:szCs w:val="24"/>
    </w:rPr>
  </w:style>
  <w:style w:type="paragraph" w:styleId="TM3">
    <w:name w:val="toc 3"/>
    <w:basedOn w:val="Normal"/>
    <w:next w:val="Normal"/>
    <w:autoRedefine/>
    <w:uiPriority w:val="39"/>
    <w:rsid w:val="003B593C"/>
    <w:pPr>
      <w:tabs>
        <w:tab w:val="right" w:leader="dot" w:pos="9350"/>
      </w:tabs>
      <w:ind w:left="480" w:firstLine="240"/>
    </w:pPr>
    <w:rPr>
      <w:noProof/>
      <w:szCs w:val="28"/>
    </w:rPr>
  </w:style>
  <w:style w:type="paragraph" w:styleId="TM4">
    <w:name w:val="toc 4"/>
    <w:basedOn w:val="Normal"/>
    <w:next w:val="Normal"/>
    <w:autoRedefine/>
    <w:uiPriority w:val="39"/>
    <w:rsid w:val="002E1201"/>
    <w:pPr>
      <w:ind w:left="720"/>
    </w:pPr>
    <w:rPr>
      <w:szCs w:val="24"/>
    </w:rPr>
  </w:style>
  <w:style w:type="paragraph" w:styleId="TM5">
    <w:name w:val="toc 5"/>
    <w:basedOn w:val="Normal"/>
    <w:next w:val="Normal"/>
    <w:autoRedefine/>
    <w:uiPriority w:val="99"/>
    <w:semiHidden/>
    <w:rsid w:val="002E1201"/>
    <w:pPr>
      <w:ind w:left="960"/>
    </w:pPr>
    <w:rPr>
      <w:szCs w:val="24"/>
    </w:rPr>
  </w:style>
  <w:style w:type="paragraph" w:styleId="TM6">
    <w:name w:val="toc 6"/>
    <w:basedOn w:val="Normal"/>
    <w:next w:val="Normal"/>
    <w:autoRedefine/>
    <w:uiPriority w:val="99"/>
    <w:semiHidden/>
    <w:rsid w:val="002E1201"/>
    <w:pPr>
      <w:ind w:left="1200"/>
    </w:pPr>
    <w:rPr>
      <w:szCs w:val="24"/>
    </w:rPr>
  </w:style>
  <w:style w:type="paragraph" w:styleId="TM7">
    <w:name w:val="toc 7"/>
    <w:basedOn w:val="Normal"/>
    <w:next w:val="Normal"/>
    <w:autoRedefine/>
    <w:uiPriority w:val="99"/>
    <w:semiHidden/>
    <w:rsid w:val="002E1201"/>
    <w:pPr>
      <w:ind w:left="1440"/>
    </w:pPr>
    <w:rPr>
      <w:szCs w:val="24"/>
    </w:rPr>
  </w:style>
  <w:style w:type="paragraph" w:styleId="TM8">
    <w:name w:val="toc 8"/>
    <w:basedOn w:val="Normal"/>
    <w:next w:val="Normal"/>
    <w:autoRedefine/>
    <w:uiPriority w:val="99"/>
    <w:semiHidden/>
    <w:rsid w:val="002E1201"/>
    <w:pPr>
      <w:ind w:left="1680"/>
    </w:pPr>
    <w:rPr>
      <w:szCs w:val="24"/>
    </w:rPr>
  </w:style>
  <w:style w:type="paragraph" w:styleId="TM9">
    <w:name w:val="toc 9"/>
    <w:basedOn w:val="Normal"/>
    <w:next w:val="Normal"/>
    <w:autoRedefine/>
    <w:uiPriority w:val="99"/>
    <w:semiHidden/>
    <w:rsid w:val="002E1201"/>
    <w:pPr>
      <w:ind w:left="1920"/>
    </w:pPr>
    <w:rPr>
      <w:szCs w:val="24"/>
    </w:rPr>
  </w:style>
  <w:style w:type="paragraph" w:styleId="En-ttedetabledesmatires">
    <w:name w:val="TOC Heading"/>
    <w:basedOn w:val="Titre1"/>
    <w:next w:val="Normal"/>
    <w:uiPriority w:val="99"/>
    <w:qFormat/>
    <w:rsid w:val="002E1201"/>
    <w:pPr>
      <w:keepLines/>
      <w:widowControl/>
      <w:numPr>
        <w:ilvl w:val="0"/>
      </w:numPr>
      <w:spacing w:before="480" w:line="276" w:lineRule="auto"/>
      <w:ind w:left="720"/>
      <w:outlineLvl w:val="9"/>
    </w:pPr>
    <w:rPr>
      <w:rFonts w:ascii="Cambria" w:hAnsi="Cambria"/>
      <w:bCs/>
      <w:color w:val="365F91"/>
      <w:sz w:val="28"/>
      <w:szCs w:val="28"/>
    </w:rPr>
  </w:style>
  <w:style w:type="paragraph" w:customStyle="1" w:styleId="TitleNoTOC">
    <w:name w:val="TitleNoTOC"/>
    <w:basedOn w:val="Titre3"/>
    <w:uiPriority w:val="99"/>
    <w:rsid w:val="002E1201"/>
  </w:style>
  <w:style w:type="paragraph" w:styleId="Index1">
    <w:name w:val="index 1"/>
    <w:basedOn w:val="Normal"/>
    <w:next w:val="Normal"/>
    <w:autoRedefine/>
    <w:uiPriority w:val="99"/>
    <w:semiHidden/>
    <w:rsid w:val="00747B3E"/>
    <w:pPr>
      <w:tabs>
        <w:tab w:val="right" w:leader="dot" w:pos="4310"/>
      </w:tabs>
      <w:ind w:left="240" w:hanging="240"/>
    </w:pPr>
    <w:rPr>
      <w:bCs/>
      <w:noProof/>
      <w:szCs w:val="24"/>
    </w:rPr>
  </w:style>
  <w:style w:type="paragraph" w:styleId="NormalWeb">
    <w:name w:val="Normal (Web)"/>
    <w:basedOn w:val="Normal"/>
    <w:uiPriority w:val="99"/>
    <w:rsid w:val="002E1201"/>
    <w:pPr>
      <w:widowControl/>
      <w:spacing w:before="100" w:beforeAutospacing="1" w:after="100" w:afterAutospacing="1"/>
    </w:pPr>
    <w:rPr>
      <w:szCs w:val="24"/>
    </w:rPr>
  </w:style>
  <w:style w:type="character" w:styleId="Marquedecommentaire">
    <w:name w:val="annotation reference"/>
    <w:uiPriority w:val="99"/>
    <w:semiHidden/>
    <w:rsid w:val="002E1201"/>
    <w:rPr>
      <w:rFonts w:cs="Times New Roman"/>
      <w:sz w:val="16"/>
    </w:rPr>
  </w:style>
  <w:style w:type="paragraph" w:styleId="Commentaire">
    <w:name w:val="annotation text"/>
    <w:basedOn w:val="Normal"/>
    <w:link w:val="CommentaireCar"/>
    <w:uiPriority w:val="99"/>
    <w:semiHidden/>
    <w:rsid w:val="002E1201"/>
    <w:pPr>
      <w:widowControl/>
    </w:pPr>
    <w:rPr>
      <w:sz w:val="20"/>
    </w:rPr>
  </w:style>
  <w:style w:type="character" w:customStyle="1" w:styleId="CommentaireCar">
    <w:name w:val="Commentaire Car"/>
    <w:link w:val="Commentaire"/>
    <w:uiPriority w:val="99"/>
    <w:semiHidden/>
    <w:locked/>
    <w:rsid w:val="00F907B3"/>
    <w:rPr>
      <w:rFonts w:ascii="Arial" w:hAnsi="Arial" w:cs="Times New Roman"/>
      <w:lang w:val="en-US" w:eastAsia="en-US"/>
    </w:rPr>
  </w:style>
  <w:style w:type="paragraph" w:customStyle="1" w:styleId="pb1body1">
    <w:name w:val="pb1_body1"/>
    <w:basedOn w:val="Normal"/>
    <w:uiPriority w:val="99"/>
    <w:rsid w:val="002E1201"/>
    <w:pPr>
      <w:widowControl/>
      <w:spacing w:before="100" w:beforeAutospacing="1" w:after="100" w:afterAutospacing="1"/>
    </w:pPr>
    <w:rPr>
      <w:szCs w:val="24"/>
    </w:rPr>
  </w:style>
  <w:style w:type="character" w:styleId="Lienhypertextesuivivisit">
    <w:name w:val="FollowedHyperlink"/>
    <w:uiPriority w:val="99"/>
    <w:rsid w:val="002E1201"/>
    <w:rPr>
      <w:rFonts w:cs="Times New Roman"/>
      <w:color w:val="800080"/>
      <w:u w:val="single"/>
    </w:rPr>
  </w:style>
  <w:style w:type="paragraph" w:styleId="Index2">
    <w:name w:val="index 2"/>
    <w:basedOn w:val="Normal"/>
    <w:next w:val="Normal"/>
    <w:autoRedefine/>
    <w:uiPriority w:val="99"/>
    <w:semiHidden/>
    <w:rsid w:val="002E1201"/>
    <w:pPr>
      <w:ind w:left="480" w:hanging="240"/>
    </w:pPr>
    <w:rPr>
      <w:rFonts w:ascii="Times New Roman" w:hAnsi="Times New Roman"/>
      <w:szCs w:val="24"/>
    </w:rPr>
  </w:style>
  <w:style w:type="paragraph" w:styleId="Index3">
    <w:name w:val="index 3"/>
    <w:basedOn w:val="Normal"/>
    <w:next w:val="Normal"/>
    <w:autoRedefine/>
    <w:uiPriority w:val="99"/>
    <w:semiHidden/>
    <w:rsid w:val="002E1201"/>
    <w:pPr>
      <w:ind w:left="720" w:hanging="240"/>
    </w:pPr>
    <w:rPr>
      <w:rFonts w:ascii="Times New Roman" w:hAnsi="Times New Roman"/>
      <w:szCs w:val="24"/>
    </w:rPr>
  </w:style>
  <w:style w:type="paragraph" w:styleId="Index4">
    <w:name w:val="index 4"/>
    <w:basedOn w:val="Normal"/>
    <w:next w:val="Normal"/>
    <w:autoRedefine/>
    <w:uiPriority w:val="99"/>
    <w:semiHidden/>
    <w:rsid w:val="002E1201"/>
    <w:pPr>
      <w:ind w:left="960" w:hanging="240"/>
    </w:pPr>
    <w:rPr>
      <w:rFonts w:ascii="Times New Roman" w:hAnsi="Times New Roman"/>
      <w:szCs w:val="24"/>
    </w:rPr>
  </w:style>
  <w:style w:type="paragraph" w:styleId="Index5">
    <w:name w:val="index 5"/>
    <w:basedOn w:val="Normal"/>
    <w:next w:val="Normal"/>
    <w:autoRedefine/>
    <w:uiPriority w:val="99"/>
    <w:semiHidden/>
    <w:rsid w:val="002E1201"/>
    <w:pPr>
      <w:ind w:left="1200" w:hanging="240"/>
    </w:pPr>
    <w:rPr>
      <w:rFonts w:ascii="Times New Roman" w:hAnsi="Times New Roman"/>
      <w:szCs w:val="24"/>
    </w:rPr>
  </w:style>
  <w:style w:type="paragraph" w:styleId="Index6">
    <w:name w:val="index 6"/>
    <w:basedOn w:val="Normal"/>
    <w:next w:val="Normal"/>
    <w:autoRedefine/>
    <w:uiPriority w:val="99"/>
    <w:semiHidden/>
    <w:rsid w:val="002E1201"/>
    <w:pPr>
      <w:ind w:left="1440" w:hanging="240"/>
    </w:pPr>
    <w:rPr>
      <w:rFonts w:ascii="Times New Roman" w:hAnsi="Times New Roman"/>
      <w:szCs w:val="24"/>
    </w:rPr>
  </w:style>
  <w:style w:type="paragraph" w:styleId="Index7">
    <w:name w:val="index 7"/>
    <w:basedOn w:val="Normal"/>
    <w:next w:val="Normal"/>
    <w:autoRedefine/>
    <w:uiPriority w:val="99"/>
    <w:semiHidden/>
    <w:rsid w:val="002E1201"/>
    <w:pPr>
      <w:ind w:left="1680" w:hanging="240"/>
    </w:pPr>
    <w:rPr>
      <w:rFonts w:ascii="Times New Roman" w:hAnsi="Times New Roman"/>
      <w:szCs w:val="24"/>
    </w:rPr>
  </w:style>
  <w:style w:type="paragraph" w:styleId="Index8">
    <w:name w:val="index 8"/>
    <w:basedOn w:val="Normal"/>
    <w:next w:val="Normal"/>
    <w:autoRedefine/>
    <w:uiPriority w:val="99"/>
    <w:semiHidden/>
    <w:rsid w:val="002E1201"/>
    <w:pPr>
      <w:ind w:left="1920" w:hanging="240"/>
    </w:pPr>
    <w:rPr>
      <w:rFonts w:ascii="Times New Roman" w:hAnsi="Times New Roman"/>
      <w:szCs w:val="24"/>
    </w:rPr>
  </w:style>
  <w:style w:type="paragraph" w:styleId="Index9">
    <w:name w:val="index 9"/>
    <w:basedOn w:val="Normal"/>
    <w:next w:val="Normal"/>
    <w:autoRedefine/>
    <w:uiPriority w:val="99"/>
    <w:semiHidden/>
    <w:rsid w:val="002E1201"/>
    <w:pPr>
      <w:ind w:left="2160" w:hanging="240"/>
    </w:pPr>
    <w:rPr>
      <w:rFonts w:ascii="Times New Roman" w:hAnsi="Times New Roman"/>
      <w:szCs w:val="24"/>
    </w:rPr>
  </w:style>
  <w:style w:type="paragraph" w:styleId="Titreindex">
    <w:name w:val="index heading"/>
    <w:basedOn w:val="Normal"/>
    <w:next w:val="Index1"/>
    <w:uiPriority w:val="99"/>
    <w:semiHidden/>
    <w:rsid w:val="002E1201"/>
    <w:rPr>
      <w:rFonts w:ascii="Times New Roman" w:hAnsi="Times New Roman"/>
      <w:szCs w:val="24"/>
    </w:rPr>
  </w:style>
  <w:style w:type="paragraph" w:styleId="Tabledesrfrencesjuridiques">
    <w:name w:val="table of authorities"/>
    <w:basedOn w:val="Normal"/>
    <w:next w:val="Normal"/>
    <w:uiPriority w:val="99"/>
    <w:semiHidden/>
    <w:rsid w:val="002E1201"/>
    <w:pPr>
      <w:ind w:left="240" w:hanging="240"/>
    </w:pPr>
  </w:style>
  <w:style w:type="paragraph" w:styleId="TitreTR">
    <w:name w:val="toa heading"/>
    <w:basedOn w:val="Normal"/>
    <w:next w:val="Normal"/>
    <w:uiPriority w:val="99"/>
    <w:semiHidden/>
    <w:rsid w:val="002E1201"/>
    <w:pPr>
      <w:spacing w:before="120"/>
    </w:pPr>
    <w:rPr>
      <w:b/>
      <w:bCs/>
      <w:szCs w:val="24"/>
    </w:rPr>
  </w:style>
  <w:style w:type="character" w:customStyle="1" w:styleId="NotedebasdepageCar">
    <w:name w:val="Note de bas de page Car"/>
    <w:link w:val="Notedebasdepage"/>
    <w:uiPriority w:val="99"/>
    <w:semiHidden/>
    <w:locked/>
    <w:rsid w:val="00050369"/>
    <w:rPr>
      <w:rFonts w:ascii="Arial" w:hAnsi="Arial"/>
      <w:color w:val="000080"/>
      <w:lang w:val="en-US" w:eastAsia="en-US"/>
    </w:rPr>
  </w:style>
  <w:style w:type="character" w:customStyle="1" w:styleId="style5">
    <w:name w:val="style5"/>
    <w:uiPriority w:val="99"/>
    <w:rsid w:val="00050369"/>
    <w:rPr>
      <w:rFonts w:cs="Times New Roman"/>
    </w:rPr>
  </w:style>
  <w:style w:type="character" w:customStyle="1" w:styleId="head2">
    <w:name w:val="head2"/>
    <w:uiPriority w:val="99"/>
    <w:rsid w:val="00F907B3"/>
    <w:rPr>
      <w:rFonts w:cs="Times New Roman"/>
    </w:rPr>
  </w:style>
  <w:style w:type="character" w:customStyle="1" w:styleId="apple-converted-space">
    <w:name w:val="apple-converted-space"/>
    <w:uiPriority w:val="99"/>
    <w:rsid w:val="00F907B3"/>
  </w:style>
  <w:style w:type="character" w:customStyle="1" w:styleId="apple-style-span">
    <w:name w:val="apple-style-span"/>
    <w:uiPriority w:val="99"/>
    <w:rsid w:val="00F907B3"/>
    <w:rPr>
      <w:rFonts w:cs="Times New Roman"/>
    </w:rPr>
  </w:style>
  <w:style w:type="paragraph" w:customStyle="1" w:styleId="msonormalcxsplast">
    <w:name w:val="msonormalcxsplast"/>
    <w:basedOn w:val="Normal"/>
    <w:uiPriority w:val="99"/>
    <w:rsid w:val="00F907B3"/>
    <w:pPr>
      <w:widowControl/>
      <w:spacing w:before="100" w:beforeAutospacing="1" w:after="100" w:afterAutospacing="1"/>
    </w:pPr>
    <w:rPr>
      <w:rFonts w:ascii="Times New Roman" w:hAnsi="Times New Roman"/>
      <w:szCs w:val="24"/>
    </w:rPr>
  </w:style>
  <w:style w:type="paragraph" w:customStyle="1" w:styleId="msolistparagraph0">
    <w:name w:val="msolistparagraph"/>
    <w:basedOn w:val="Normal"/>
    <w:uiPriority w:val="99"/>
    <w:rsid w:val="00F907B3"/>
    <w:pPr>
      <w:widowControl/>
      <w:spacing w:before="100" w:beforeAutospacing="1" w:after="100" w:afterAutospacing="1"/>
    </w:pPr>
    <w:rPr>
      <w:rFonts w:ascii="Times New Roman" w:hAnsi="Times New Roman"/>
      <w:szCs w:val="24"/>
    </w:rPr>
  </w:style>
  <w:style w:type="paragraph" w:customStyle="1" w:styleId="Default">
    <w:name w:val="Default"/>
    <w:uiPriority w:val="99"/>
    <w:rsid w:val="00106581"/>
    <w:pPr>
      <w:autoSpaceDE w:val="0"/>
      <w:autoSpaceDN w:val="0"/>
      <w:adjustRightInd w:val="0"/>
    </w:pPr>
    <w:rPr>
      <w:rFonts w:ascii="Calibri" w:hAnsi="Calibri" w:cs="Calibri"/>
      <w:color w:val="000000"/>
      <w:sz w:val="24"/>
      <w:szCs w:val="24"/>
      <w:lang w:val="en-US" w:eastAsia="en-US"/>
    </w:rPr>
  </w:style>
  <w:style w:type="paragraph" w:styleId="Paragraphedeliste">
    <w:name w:val="List Paragraph"/>
    <w:basedOn w:val="Normal"/>
    <w:uiPriority w:val="34"/>
    <w:qFormat/>
    <w:rsid w:val="005952A8"/>
    <w:pPr>
      <w:ind w:left="720"/>
    </w:pPr>
  </w:style>
  <w:style w:type="paragraph" w:customStyle="1" w:styleId="Normal1">
    <w:name w:val="Normal1"/>
    <w:uiPriority w:val="99"/>
    <w:rsid w:val="00CC310A"/>
    <w:pPr>
      <w:spacing w:line="276" w:lineRule="auto"/>
    </w:pPr>
    <w:rPr>
      <w:rFonts w:ascii="Arial" w:hAnsi="Arial" w:cs="Arial"/>
      <w:color w:val="000000"/>
      <w:sz w:val="22"/>
      <w:szCs w:val="22"/>
      <w:lang w:val="en-US" w:eastAsia="en-US"/>
    </w:rPr>
  </w:style>
  <w:style w:type="character" w:customStyle="1" w:styleId="tgc">
    <w:name w:val="_tgc"/>
    <w:uiPriority w:val="99"/>
    <w:rsid w:val="008C2B76"/>
    <w:rPr>
      <w:rFonts w:cs="Times New Roman"/>
    </w:rPr>
  </w:style>
  <w:style w:type="paragraph" w:customStyle="1" w:styleId="Logo">
    <w:name w:val="Logo"/>
    <w:basedOn w:val="Normal"/>
    <w:next w:val="Normal"/>
    <w:link w:val="LogoChar"/>
    <w:qFormat/>
    <w:rsid w:val="008D240A"/>
    <w:pPr>
      <w:widowControl/>
      <w:ind w:left="-180" w:right="-24"/>
      <w:jc w:val="center"/>
    </w:pPr>
    <w:rPr>
      <w:rFonts w:ascii="Franklin Gothic Book" w:eastAsia="Franklin Gothic Book" w:hAnsi="Calibri"/>
      <w:b/>
      <w:bCs/>
      <w:color w:val="FFFFFF"/>
      <w:spacing w:val="120"/>
      <w:kern w:val="24"/>
      <w:sz w:val="44"/>
      <w:szCs w:val="48"/>
      <w:lang w:eastAsia="ja-JP"/>
    </w:rPr>
  </w:style>
  <w:style w:type="character" w:customStyle="1" w:styleId="LogoChar">
    <w:name w:val="Logo Char"/>
    <w:link w:val="Logo"/>
    <w:rsid w:val="008D240A"/>
    <w:rPr>
      <w:rFonts w:ascii="Franklin Gothic Book" w:eastAsia="Franklin Gothic Book" w:hAnsi="Calibri"/>
      <w:b/>
      <w:bCs/>
      <w:color w:val="FFFFFF"/>
      <w:spacing w:val="120"/>
      <w:kern w:val="24"/>
      <w:sz w:val="44"/>
      <w:szCs w:val="48"/>
      <w:lang w:val="en-US" w:eastAsia="ja-JP"/>
    </w:rPr>
  </w:style>
  <w:style w:type="paragraph" w:customStyle="1" w:styleId="ContactInfo">
    <w:name w:val="Contact Info"/>
    <w:basedOn w:val="Normal"/>
    <w:uiPriority w:val="1"/>
    <w:qFormat/>
    <w:rsid w:val="008D240A"/>
    <w:pPr>
      <w:widowControl/>
      <w:ind w:left="720" w:right="720"/>
    </w:pPr>
    <w:rPr>
      <w:rFonts w:ascii="Franklin Gothic Book" w:eastAsia="Franklin Gothic Book" w:hAnsi="Franklin Gothic Book"/>
      <w:color w:val="FFFFFF"/>
      <w:kern w:val="20"/>
      <w:lang w:eastAsia="ja-JP"/>
    </w:rPr>
  </w:style>
  <w:style w:type="character" w:customStyle="1" w:styleId="UnresolvedMention">
    <w:name w:val="Unresolved Mention"/>
    <w:uiPriority w:val="99"/>
    <w:semiHidden/>
    <w:unhideWhenUsed/>
    <w:rsid w:val="00221A0C"/>
    <w:rPr>
      <w:color w:val="605E5C"/>
      <w:shd w:val="clear" w:color="auto" w:fill="E1DFDD"/>
    </w:rPr>
  </w:style>
  <w:style w:type="paragraph" w:styleId="Objetducommentaire">
    <w:name w:val="annotation subject"/>
    <w:basedOn w:val="Commentaire"/>
    <w:next w:val="Commentaire"/>
    <w:link w:val="ObjetducommentaireCar"/>
    <w:uiPriority w:val="99"/>
    <w:semiHidden/>
    <w:unhideWhenUsed/>
    <w:locked/>
    <w:rsid w:val="00B812E0"/>
    <w:pPr>
      <w:widowControl w:val="0"/>
    </w:pPr>
    <w:rPr>
      <w:b/>
      <w:bCs/>
    </w:rPr>
  </w:style>
  <w:style w:type="character" w:customStyle="1" w:styleId="ObjetducommentaireCar">
    <w:name w:val="Objet du commentaire Car"/>
    <w:link w:val="Objetducommentaire"/>
    <w:uiPriority w:val="99"/>
    <w:semiHidden/>
    <w:rsid w:val="00B812E0"/>
    <w:rPr>
      <w:rFonts w:ascii="Arial" w:hAnsi="Arial"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887448">
      <w:marLeft w:val="0"/>
      <w:marRight w:val="0"/>
      <w:marTop w:val="0"/>
      <w:marBottom w:val="0"/>
      <w:divBdr>
        <w:top w:val="none" w:sz="0" w:space="0" w:color="auto"/>
        <w:left w:val="none" w:sz="0" w:space="0" w:color="auto"/>
        <w:bottom w:val="none" w:sz="0" w:space="0" w:color="auto"/>
        <w:right w:val="none" w:sz="0" w:space="0" w:color="auto"/>
      </w:divBdr>
      <w:divsChild>
        <w:div w:id="1015887446">
          <w:marLeft w:val="0"/>
          <w:marRight w:val="0"/>
          <w:marTop w:val="0"/>
          <w:marBottom w:val="0"/>
          <w:divBdr>
            <w:top w:val="none" w:sz="0" w:space="0" w:color="auto"/>
            <w:left w:val="none" w:sz="0" w:space="0" w:color="auto"/>
            <w:bottom w:val="none" w:sz="0" w:space="0" w:color="auto"/>
            <w:right w:val="none" w:sz="0" w:space="0" w:color="auto"/>
          </w:divBdr>
        </w:div>
        <w:div w:id="1015887447">
          <w:marLeft w:val="0"/>
          <w:marRight w:val="0"/>
          <w:marTop w:val="0"/>
          <w:marBottom w:val="0"/>
          <w:divBdr>
            <w:top w:val="none" w:sz="0" w:space="0" w:color="auto"/>
            <w:left w:val="none" w:sz="0" w:space="0" w:color="auto"/>
            <w:bottom w:val="none" w:sz="0" w:space="0" w:color="auto"/>
            <w:right w:val="none" w:sz="0" w:space="0" w:color="auto"/>
          </w:divBdr>
        </w:div>
        <w:div w:id="1015887449">
          <w:marLeft w:val="0"/>
          <w:marRight w:val="0"/>
          <w:marTop w:val="0"/>
          <w:marBottom w:val="0"/>
          <w:divBdr>
            <w:top w:val="none" w:sz="0" w:space="0" w:color="auto"/>
            <w:left w:val="none" w:sz="0" w:space="0" w:color="auto"/>
            <w:bottom w:val="none" w:sz="0" w:space="0" w:color="auto"/>
            <w:right w:val="none" w:sz="0" w:space="0" w:color="auto"/>
          </w:divBdr>
        </w:div>
      </w:divsChild>
    </w:div>
    <w:div w:id="1015887450">
      <w:marLeft w:val="0"/>
      <w:marRight w:val="0"/>
      <w:marTop w:val="0"/>
      <w:marBottom w:val="0"/>
      <w:divBdr>
        <w:top w:val="none" w:sz="0" w:space="0" w:color="auto"/>
        <w:left w:val="none" w:sz="0" w:space="0" w:color="auto"/>
        <w:bottom w:val="none" w:sz="0" w:space="0" w:color="auto"/>
        <w:right w:val="none" w:sz="0" w:space="0" w:color="auto"/>
      </w:divBdr>
      <w:divsChild>
        <w:div w:id="1015887451">
          <w:marLeft w:val="0"/>
          <w:marRight w:val="0"/>
          <w:marTop w:val="0"/>
          <w:marBottom w:val="0"/>
          <w:divBdr>
            <w:top w:val="none" w:sz="0" w:space="0" w:color="auto"/>
            <w:left w:val="none" w:sz="0" w:space="0" w:color="auto"/>
            <w:bottom w:val="none" w:sz="0" w:space="0" w:color="auto"/>
            <w:right w:val="none" w:sz="0" w:space="0" w:color="auto"/>
          </w:divBdr>
        </w:div>
        <w:div w:id="1015887452">
          <w:marLeft w:val="0"/>
          <w:marRight w:val="0"/>
          <w:marTop w:val="0"/>
          <w:marBottom w:val="0"/>
          <w:divBdr>
            <w:top w:val="none" w:sz="0" w:space="0" w:color="auto"/>
            <w:left w:val="none" w:sz="0" w:space="0" w:color="auto"/>
            <w:bottom w:val="none" w:sz="0" w:space="0" w:color="auto"/>
            <w:right w:val="none" w:sz="0" w:space="0" w:color="auto"/>
          </w:divBdr>
        </w:div>
      </w:divsChild>
    </w:div>
    <w:div w:id="1015887453">
      <w:marLeft w:val="0"/>
      <w:marRight w:val="0"/>
      <w:marTop w:val="0"/>
      <w:marBottom w:val="0"/>
      <w:divBdr>
        <w:top w:val="none" w:sz="0" w:space="0" w:color="auto"/>
        <w:left w:val="none" w:sz="0" w:space="0" w:color="auto"/>
        <w:bottom w:val="none" w:sz="0" w:space="0" w:color="auto"/>
        <w:right w:val="none" w:sz="0" w:space="0" w:color="auto"/>
      </w:divBdr>
    </w:div>
    <w:div w:id="1015887454">
      <w:marLeft w:val="0"/>
      <w:marRight w:val="0"/>
      <w:marTop w:val="0"/>
      <w:marBottom w:val="0"/>
      <w:divBdr>
        <w:top w:val="none" w:sz="0" w:space="0" w:color="auto"/>
        <w:left w:val="none" w:sz="0" w:space="0" w:color="auto"/>
        <w:bottom w:val="none" w:sz="0" w:space="0" w:color="auto"/>
        <w:right w:val="none" w:sz="0" w:space="0" w:color="auto"/>
      </w:divBdr>
    </w:div>
    <w:div w:id="19449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airs.org" TargetMode="External"/><Relationship Id="rId18" Type="http://schemas.openxmlformats.org/officeDocument/2006/relationships/footer" Target="footer6.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file:///C:\Users\Clive\Downloads\www.airs.org" TargetMode="External"/><Relationship Id="rId17" Type="http://schemas.openxmlformats.org/officeDocument/2006/relationships/footer" Target="footer5.xml"/><Relationship Id="rId25" Type="http://schemas.openxmlformats.org/officeDocument/2006/relationships/hyperlink" Target="http://airsnetworker.airs.org/Resources/Glossary/GlossaryEntry/?GlossaryKey=210547eb-b814-4b5b-839d-a39f6e4a2b5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211taxonomy.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irs.org" TargetMode="External"/><Relationship Id="rId22" Type="http://schemas.openxmlformats.org/officeDocument/2006/relationships/footer" Target="footer10.xml"/><Relationship Id="rId27" Type="http://schemas.openxmlformats.org/officeDocument/2006/relationships/hyperlink" Target="https://www.google.com/webmasters/tools/mobile-friendly/" TargetMode="Externa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38DF4-A6F6-479F-B5BB-A782A341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30807</Words>
  <Characters>169442</Characters>
  <Application>Microsoft Office Word</Application>
  <DocSecurity>0</DocSecurity>
  <Lines>1412</Lines>
  <Paragraphs>399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INTRODUCTION</vt:lpstr>
      <vt:lpstr>INTRODUCTION</vt:lpstr>
    </vt:vector>
  </TitlesOfParts>
  <Company>bs</Company>
  <LinksUpToDate>false</LinksUpToDate>
  <CharactersWithSpaces>199850</CharactersWithSpaces>
  <SharedDoc>false</SharedDoc>
  <HLinks>
    <vt:vector size="630" baseType="variant">
      <vt:variant>
        <vt:i4>4522106</vt:i4>
      </vt:variant>
      <vt:variant>
        <vt:i4>267</vt:i4>
      </vt:variant>
      <vt:variant>
        <vt:i4>0</vt:i4>
      </vt:variant>
      <vt:variant>
        <vt:i4>5</vt:i4>
      </vt:variant>
      <vt:variant>
        <vt:lpwstr>http://airsnetworker.airs.org/resources/glossary/glossaryentry/Default.aspx?GlossaryKey=ac714988-6e89-4a9d-acd8-9e6b6af3b56b</vt:lpwstr>
      </vt:variant>
      <vt:variant>
        <vt:lpwstr>_ftn1</vt:lpwstr>
      </vt:variant>
      <vt:variant>
        <vt:i4>1769483</vt:i4>
      </vt:variant>
      <vt:variant>
        <vt:i4>264</vt:i4>
      </vt:variant>
      <vt:variant>
        <vt:i4>0</vt:i4>
      </vt:variant>
      <vt:variant>
        <vt:i4>5</vt:i4>
      </vt:variant>
      <vt:variant>
        <vt:lpwstr>https://www.google.com/webmasters/tools/mobile-friendly/</vt:lpwstr>
      </vt:variant>
      <vt:variant>
        <vt:lpwstr/>
      </vt:variant>
      <vt:variant>
        <vt:i4>5963832</vt:i4>
      </vt:variant>
      <vt:variant>
        <vt:i4>237</vt:i4>
      </vt:variant>
      <vt:variant>
        <vt:i4>0</vt:i4>
      </vt:variant>
      <vt:variant>
        <vt:i4>5</vt:i4>
      </vt:variant>
      <vt:variant>
        <vt:lpwstr>http://airsnetworker.airs.org/Resources/Glossary/GlossaryEntry/?GlossaryKey=210547eb-b814-4b5b-839d-a39f6e4a2b5c</vt:lpwstr>
      </vt:variant>
      <vt:variant>
        <vt:lpwstr>_ftn1</vt:lpwstr>
      </vt:variant>
      <vt:variant>
        <vt:i4>3670066</vt:i4>
      </vt:variant>
      <vt:variant>
        <vt:i4>234</vt:i4>
      </vt:variant>
      <vt:variant>
        <vt:i4>0</vt:i4>
      </vt:variant>
      <vt:variant>
        <vt:i4>5</vt:i4>
      </vt:variant>
      <vt:variant>
        <vt:lpwstr>http://www.211taxonomy.org/</vt:lpwstr>
      </vt:variant>
      <vt:variant>
        <vt:lpwstr/>
      </vt:variant>
      <vt:variant>
        <vt:i4>3407914</vt:i4>
      </vt:variant>
      <vt:variant>
        <vt:i4>231</vt:i4>
      </vt:variant>
      <vt:variant>
        <vt:i4>0</vt:i4>
      </vt:variant>
      <vt:variant>
        <vt:i4>5</vt:i4>
      </vt:variant>
      <vt:variant>
        <vt:lpwstr>http://airsnetworker.airs.org/</vt:lpwstr>
      </vt:variant>
      <vt:variant>
        <vt:lpwstr/>
      </vt:variant>
      <vt:variant>
        <vt:i4>1114175</vt:i4>
      </vt:variant>
      <vt:variant>
        <vt:i4>224</vt:i4>
      </vt:variant>
      <vt:variant>
        <vt:i4>0</vt:i4>
      </vt:variant>
      <vt:variant>
        <vt:i4>5</vt:i4>
      </vt:variant>
      <vt:variant>
        <vt:lpwstr/>
      </vt:variant>
      <vt:variant>
        <vt:lpwstr>_Toc449606229</vt:lpwstr>
      </vt:variant>
      <vt:variant>
        <vt:i4>1114175</vt:i4>
      </vt:variant>
      <vt:variant>
        <vt:i4>218</vt:i4>
      </vt:variant>
      <vt:variant>
        <vt:i4>0</vt:i4>
      </vt:variant>
      <vt:variant>
        <vt:i4>5</vt:i4>
      </vt:variant>
      <vt:variant>
        <vt:lpwstr/>
      </vt:variant>
      <vt:variant>
        <vt:lpwstr>_Toc449606228</vt:lpwstr>
      </vt:variant>
      <vt:variant>
        <vt:i4>1114175</vt:i4>
      </vt:variant>
      <vt:variant>
        <vt:i4>212</vt:i4>
      </vt:variant>
      <vt:variant>
        <vt:i4>0</vt:i4>
      </vt:variant>
      <vt:variant>
        <vt:i4>5</vt:i4>
      </vt:variant>
      <vt:variant>
        <vt:lpwstr/>
      </vt:variant>
      <vt:variant>
        <vt:lpwstr>_Toc449606227</vt:lpwstr>
      </vt:variant>
      <vt:variant>
        <vt:i4>1114175</vt:i4>
      </vt:variant>
      <vt:variant>
        <vt:i4>206</vt:i4>
      </vt:variant>
      <vt:variant>
        <vt:i4>0</vt:i4>
      </vt:variant>
      <vt:variant>
        <vt:i4>5</vt:i4>
      </vt:variant>
      <vt:variant>
        <vt:lpwstr/>
      </vt:variant>
      <vt:variant>
        <vt:lpwstr>_Toc449606226</vt:lpwstr>
      </vt:variant>
      <vt:variant>
        <vt:i4>1114175</vt:i4>
      </vt:variant>
      <vt:variant>
        <vt:i4>200</vt:i4>
      </vt:variant>
      <vt:variant>
        <vt:i4>0</vt:i4>
      </vt:variant>
      <vt:variant>
        <vt:i4>5</vt:i4>
      </vt:variant>
      <vt:variant>
        <vt:lpwstr/>
      </vt:variant>
      <vt:variant>
        <vt:lpwstr>_Toc449606225</vt:lpwstr>
      </vt:variant>
      <vt:variant>
        <vt:i4>1114175</vt:i4>
      </vt:variant>
      <vt:variant>
        <vt:i4>194</vt:i4>
      </vt:variant>
      <vt:variant>
        <vt:i4>0</vt:i4>
      </vt:variant>
      <vt:variant>
        <vt:i4>5</vt:i4>
      </vt:variant>
      <vt:variant>
        <vt:lpwstr/>
      </vt:variant>
      <vt:variant>
        <vt:lpwstr>_Toc449606224</vt:lpwstr>
      </vt:variant>
      <vt:variant>
        <vt:i4>1114175</vt:i4>
      </vt:variant>
      <vt:variant>
        <vt:i4>188</vt:i4>
      </vt:variant>
      <vt:variant>
        <vt:i4>0</vt:i4>
      </vt:variant>
      <vt:variant>
        <vt:i4>5</vt:i4>
      </vt:variant>
      <vt:variant>
        <vt:lpwstr/>
      </vt:variant>
      <vt:variant>
        <vt:lpwstr>_Toc449606223</vt:lpwstr>
      </vt:variant>
      <vt:variant>
        <vt:i4>1114175</vt:i4>
      </vt:variant>
      <vt:variant>
        <vt:i4>182</vt:i4>
      </vt:variant>
      <vt:variant>
        <vt:i4>0</vt:i4>
      </vt:variant>
      <vt:variant>
        <vt:i4>5</vt:i4>
      </vt:variant>
      <vt:variant>
        <vt:lpwstr/>
      </vt:variant>
      <vt:variant>
        <vt:lpwstr>_Toc449606222</vt:lpwstr>
      </vt:variant>
      <vt:variant>
        <vt:i4>1114175</vt:i4>
      </vt:variant>
      <vt:variant>
        <vt:i4>176</vt:i4>
      </vt:variant>
      <vt:variant>
        <vt:i4>0</vt:i4>
      </vt:variant>
      <vt:variant>
        <vt:i4>5</vt:i4>
      </vt:variant>
      <vt:variant>
        <vt:lpwstr/>
      </vt:variant>
      <vt:variant>
        <vt:lpwstr>_Toc449606221</vt:lpwstr>
      </vt:variant>
      <vt:variant>
        <vt:i4>1114175</vt:i4>
      </vt:variant>
      <vt:variant>
        <vt:i4>170</vt:i4>
      </vt:variant>
      <vt:variant>
        <vt:i4>0</vt:i4>
      </vt:variant>
      <vt:variant>
        <vt:i4>5</vt:i4>
      </vt:variant>
      <vt:variant>
        <vt:lpwstr/>
      </vt:variant>
      <vt:variant>
        <vt:lpwstr>_Toc449606220</vt:lpwstr>
      </vt:variant>
      <vt:variant>
        <vt:i4>1179711</vt:i4>
      </vt:variant>
      <vt:variant>
        <vt:i4>164</vt:i4>
      </vt:variant>
      <vt:variant>
        <vt:i4>0</vt:i4>
      </vt:variant>
      <vt:variant>
        <vt:i4>5</vt:i4>
      </vt:variant>
      <vt:variant>
        <vt:lpwstr/>
      </vt:variant>
      <vt:variant>
        <vt:lpwstr>_Toc449606219</vt:lpwstr>
      </vt:variant>
      <vt:variant>
        <vt:i4>1179711</vt:i4>
      </vt:variant>
      <vt:variant>
        <vt:i4>158</vt:i4>
      </vt:variant>
      <vt:variant>
        <vt:i4>0</vt:i4>
      </vt:variant>
      <vt:variant>
        <vt:i4>5</vt:i4>
      </vt:variant>
      <vt:variant>
        <vt:lpwstr/>
      </vt:variant>
      <vt:variant>
        <vt:lpwstr>_Toc449606218</vt:lpwstr>
      </vt:variant>
      <vt:variant>
        <vt:i4>1179711</vt:i4>
      </vt:variant>
      <vt:variant>
        <vt:i4>152</vt:i4>
      </vt:variant>
      <vt:variant>
        <vt:i4>0</vt:i4>
      </vt:variant>
      <vt:variant>
        <vt:i4>5</vt:i4>
      </vt:variant>
      <vt:variant>
        <vt:lpwstr/>
      </vt:variant>
      <vt:variant>
        <vt:lpwstr>_Toc449606217</vt:lpwstr>
      </vt:variant>
      <vt:variant>
        <vt:i4>1179711</vt:i4>
      </vt:variant>
      <vt:variant>
        <vt:i4>146</vt:i4>
      </vt:variant>
      <vt:variant>
        <vt:i4>0</vt:i4>
      </vt:variant>
      <vt:variant>
        <vt:i4>5</vt:i4>
      </vt:variant>
      <vt:variant>
        <vt:lpwstr/>
      </vt:variant>
      <vt:variant>
        <vt:lpwstr>_Toc449606216</vt:lpwstr>
      </vt:variant>
      <vt:variant>
        <vt:i4>1179711</vt:i4>
      </vt:variant>
      <vt:variant>
        <vt:i4>140</vt:i4>
      </vt:variant>
      <vt:variant>
        <vt:i4>0</vt:i4>
      </vt:variant>
      <vt:variant>
        <vt:i4>5</vt:i4>
      </vt:variant>
      <vt:variant>
        <vt:lpwstr/>
      </vt:variant>
      <vt:variant>
        <vt:lpwstr>_Toc449606215</vt:lpwstr>
      </vt:variant>
      <vt:variant>
        <vt:i4>1179711</vt:i4>
      </vt:variant>
      <vt:variant>
        <vt:i4>134</vt:i4>
      </vt:variant>
      <vt:variant>
        <vt:i4>0</vt:i4>
      </vt:variant>
      <vt:variant>
        <vt:i4>5</vt:i4>
      </vt:variant>
      <vt:variant>
        <vt:lpwstr/>
      </vt:variant>
      <vt:variant>
        <vt:lpwstr>_Toc449606214</vt:lpwstr>
      </vt:variant>
      <vt:variant>
        <vt:i4>1179711</vt:i4>
      </vt:variant>
      <vt:variant>
        <vt:i4>128</vt:i4>
      </vt:variant>
      <vt:variant>
        <vt:i4>0</vt:i4>
      </vt:variant>
      <vt:variant>
        <vt:i4>5</vt:i4>
      </vt:variant>
      <vt:variant>
        <vt:lpwstr/>
      </vt:variant>
      <vt:variant>
        <vt:lpwstr>_Toc449606213</vt:lpwstr>
      </vt:variant>
      <vt:variant>
        <vt:i4>1179711</vt:i4>
      </vt:variant>
      <vt:variant>
        <vt:i4>122</vt:i4>
      </vt:variant>
      <vt:variant>
        <vt:i4>0</vt:i4>
      </vt:variant>
      <vt:variant>
        <vt:i4>5</vt:i4>
      </vt:variant>
      <vt:variant>
        <vt:lpwstr/>
      </vt:variant>
      <vt:variant>
        <vt:lpwstr>_Toc449606212</vt:lpwstr>
      </vt:variant>
      <vt:variant>
        <vt:i4>1179711</vt:i4>
      </vt:variant>
      <vt:variant>
        <vt:i4>116</vt:i4>
      </vt:variant>
      <vt:variant>
        <vt:i4>0</vt:i4>
      </vt:variant>
      <vt:variant>
        <vt:i4>5</vt:i4>
      </vt:variant>
      <vt:variant>
        <vt:lpwstr/>
      </vt:variant>
      <vt:variant>
        <vt:lpwstr>_Toc449606211</vt:lpwstr>
      </vt:variant>
      <vt:variant>
        <vt:i4>1179711</vt:i4>
      </vt:variant>
      <vt:variant>
        <vt:i4>110</vt:i4>
      </vt:variant>
      <vt:variant>
        <vt:i4>0</vt:i4>
      </vt:variant>
      <vt:variant>
        <vt:i4>5</vt:i4>
      </vt:variant>
      <vt:variant>
        <vt:lpwstr/>
      </vt:variant>
      <vt:variant>
        <vt:lpwstr>_Toc449606210</vt:lpwstr>
      </vt:variant>
      <vt:variant>
        <vt:i4>1245247</vt:i4>
      </vt:variant>
      <vt:variant>
        <vt:i4>104</vt:i4>
      </vt:variant>
      <vt:variant>
        <vt:i4>0</vt:i4>
      </vt:variant>
      <vt:variant>
        <vt:i4>5</vt:i4>
      </vt:variant>
      <vt:variant>
        <vt:lpwstr/>
      </vt:variant>
      <vt:variant>
        <vt:lpwstr>_Toc449606209</vt:lpwstr>
      </vt:variant>
      <vt:variant>
        <vt:i4>1245247</vt:i4>
      </vt:variant>
      <vt:variant>
        <vt:i4>98</vt:i4>
      </vt:variant>
      <vt:variant>
        <vt:i4>0</vt:i4>
      </vt:variant>
      <vt:variant>
        <vt:i4>5</vt:i4>
      </vt:variant>
      <vt:variant>
        <vt:lpwstr/>
      </vt:variant>
      <vt:variant>
        <vt:lpwstr>_Toc449606208</vt:lpwstr>
      </vt:variant>
      <vt:variant>
        <vt:i4>1245247</vt:i4>
      </vt:variant>
      <vt:variant>
        <vt:i4>92</vt:i4>
      </vt:variant>
      <vt:variant>
        <vt:i4>0</vt:i4>
      </vt:variant>
      <vt:variant>
        <vt:i4>5</vt:i4>
      </vt:variant>
      <vt:variant>
        <vt:lpwstr/>
      </vt:variant>
      <vt:variant>
        <vt:lpwstr>_Toc449606207</vt:lpwstr>
      </vt:variant>
      <vt:variant>
        <vt:i4>1245247</vt:i4>
      </vt:variant>
      <vt:variant>
        <vt:i4>86</vt:i4>
      </vt:variant>
      <vt:variant>
        <vt:i4>0</vt:i4>
      </vt:variant>
      <vt:variant>
        <vt:i4>5</vt:i4>
      </vt:variant>
      <vt:variant>
        <vt:lpwstr/>
      </vt:variant>
      <vt:variant>
        <vt:lpwstr>_Toc449606206</vt:lpwstr>
      </vt:variant>
      <vt:variant>
        <vt:i4>1245247</vt:i4>
      </vt:variant>
      <vt:variant>
        <vt:i4>80</vt:i4>
      </vt:variant>
      <vt:variant>
        <vt:i4>0</vt:i4>
      </vt:variant>
      <vt:variant>
        <vt:i4>5</vt:i4>
      </vt:variant>
      <vt:variant>
        <vt:lpwstr/>
      </vt:variant>
      <vt:variant>
        <vt:lpwstr>_Toc449606205</vt:lpwstr>
      </vt:variant>
      <vt:variant>
        <vt:i4>1245247</vt:i4>
      </vt:variant>
      <vt:variant>
        <vt:i4>74</vt:i4>
      </vt:variant>
      <vt:variant>
        <vt:i4>0</vt:i4>
      </vt:variant>
      <vt:variant>
        <vt:i4>5</vt:i4>
      </vt:variant>
      <vt:variant>
        <vt:lpwstr/>
      </vt:variant>
      <vt:variant>
        <vt:lpwstr>_Toc449606204</vt:lpwstr>
      </vt:variant>
      <vt:variant>
        <vt:i4>1245247</vt:i4>
      </vt:variant>
      <vt:variant>
        <vt:i4>68</vt:i4>
      </vt:variant>
      <vt:variant>
        <vt:i4>0</vt:i4>
      </vt:variant>
      <vt:variant>
        <vt:i4>5</vt:i4>
      </vt:variant>
      <vt:variant>
        <vt:lpwstr/>
      </vt:variant>
      <vt:variant>
        <vt:lpwstr>_Toc449606203</vt:lpwstr>
      </vt:variant>
      <vt:variant>
        <vt:i4>1245247</vt:i4>
      </vt:variant>
      <vt:variant>
        <vt:i4>62</vt:i4>
      </vt:variant>
      <vt:variant>
        <vt:i4>0</vt:i4>
      </vt:variant>
      <vt:variant>
        <vt:i4>5</vt:i4>
      </vt:variant>
      <vt:variant>
        <vt:lpwstr/>
      </vt:variant>
      <vt:variant>
        <vt:lpwstr>_Toc449606202</vt:lpwstr>
      </vt:variant>
      <vt:variant>
        <vt:i4>1245247</vt:i4>
      </vt:variant>
      <vt:variant>
        <vt:i4>56</vt:i4>
      </vt:variant>
      <vt:variant>
        <vt:i4>0</vt:i4>
      </vt:variant>
      <vt:variant>
        <vt:i4>5</vt:i4>
      </vt:variant>
      <vt:variant>
        <vt:lpwstr/>
      </vt:variant>
      <vt:variant>
        <vt:lpwstr>_Toc449606201</vt:lpwstr>
      </vt:variant>
      <vt:variant>
        <vt:i4>1245247</vt:i4>
      </vt:variant>
      <vt:variant>
        <vt:i4>50</vt:i4>
      </vt:variant>
      <vt:variant>
        <vt:i4>0</vt:i4>
      </vt:variant>
      <vt:variant>
        <vt:i4>5</vt:i4>
      </vt:variant>
      <vt:variant>
        <vt:lpwstr/>
      </vt:variant>
      <vt:variant>
        <vt:lpwstr>_Toc449606200</vt:lpwstr>
      </vt:variant>
      <vt:variant>
        <vt:i4>1703996</vt:i4>
      </vt:variant>
      <vt:variant>
        <vt:i4>44</vt:i4>
      </vt:variant>
      <vt:variant>
        <vt:i4>0</vt:i4>
      </vt:variant>
      <vt:variant>
        <vt:i4>5</vt:i4>
      </vt:variant>
      <vt:variant>
        <vt:lpwstr/>
      </vt:variant>
      <vt:variant>
        <vt:lpwstr>_Toc449606199</vt:lpwstr>
      </vt:variant>
      <vt:variant>
        <vt:i4>1703996</vt:i4>
      </vt:variant>
      <vt:variant>
        <vt:i4>38</vt:i4>
      </vt:variant>
      <vt:variant>
        <vt:i4>0</vt:i4>
      </vt:variant>
      <vt:variant>
        <vt:i4>5</vt:i4>
      </vt:variant>
      <vt:variant>
        <vt:lpwstr/>
      </vt:variant>
      <vt:variant>
        <vt:lpwstr>_Toc449606198</vt:lpwstr>
      </vt:variant>
      <vt:variant>
        <vt:i4>1703996</vt:i4>
      </vt:variant>
      <vt:variant>
        <vt:i4>32</vt:i4>
      </vt:variant>
      <vt:variant>
        <vt:i4>0</vt:i4>
      </vt:variant>
      <vt:variant>
        <vt:i4>5</vt:i4>
      </vt:variant>
      <vt:variant>
        <vt:lpwstr/>
      </vt:variant>
      <vt:variant>
        <vt:lpwstr>_Toc449606197</vt:lpwstr>
      </vt:variant>
      <vt:variant>
        <vt:i4>1703996</vt:i4>
      </vt:variant>
      <vt:variant>
        <vt:i4>26</vt:i4>
      </vt:variant>
      <vt:variant>
        <vt:i4>0</vt:i4>
      </vt:variant>
      <vt:variant>
        <vt:i4>5</vt:i4>
      </vt:variant>
      <vt:variant>
        <vt:lpwstr/>
      </vt:variant>
      <vt:variant>
        <vt:lpwstr>_Toc449606196</vt:lpwstr>
      </vt:variant>
      <vt:variant>
        <vt:i4>1703996</vt:i4>
      </vt:variant>
      <vt:variant>
        <vt:i4>20</vt:i4>
      </vt:variant>
      <vt:variant>
        <vt:i4>0</vt:i4>
      </vt:variant>
      <vt:variant>
        <vt:i4>5</vt:i4>
      </vt:variant>
      <vt:variant>
        <vt:lpwstr/>
      </vt:variant>
      <vt:variant>
        <vt:lpwstr>_Toc449606195</vt:lpwstr>
      </vt:variant>
      <vt:variant>
        <vt:i4>1703996</vt:i4>
      </vt:variant>
      <vt:variant>
        <vt:i4>14</vt:i4>
      </vt:variant>
      <vt:variant>
        <vt:i4>0</vt:i4>
      </vt:variant>
      <vt:variant>
        <vt:i4>5</vt:i4>
      </vt:variant>
      <vt:variant>
        <vt:lpwstr/>
      </vt:variant>
      <vt:variant>
        <vt:lpwstr>_Toc449606194</vt:lpwstr>
      </vt:variant>
      <vt:variant>
        <vt:i4>1703996</vt:i4>
      </vt:variant>
      <vt:variant>
        <vt:i4>8</vt:i4>
      </vt:variant>
      <vt:variant>
        <vt:i4>0</vt:i4>
      </vt:variant>
      <vt:variant>
        <vt:i4>5</vt:i4>
      </vt:variant>
      <vt:variant>
        <vt:lpwstr/>
      </vt:variant>
      <vt:variant>
        <vt:lpwstr>_Toc449606193</vt:lpwstr>
      </vt:variant>
      <vt:variant>
        <vt:i4>4915266</vt:i4>
      </vt:variant>
      <vt:variant>
        <vt:i4>3</vt:i4>
      </vt:variant>
      <vt:variant>
        <vt:i4>0</vt:i4>
      </vt:variant>
      <vt:variant>
        <vt:i4>5</vt:i4>
      </vt:variant>
      <vt:variant>
        <vt:lpwstr>http://www.airs.org/</vt:lpwstr>
      </vt:variant>
      <vt:variant>
        <vt:lpwstr/>
      </vt:variant>
      <vt:variant>
        <vt:i4>4128772</vt:i4>
      </vt:variant>
      <vt:variant>
        <vt:i4>0</vt:i4>
      </vt:variant>
      <vt:variant>
        <vt:i4>0</vt:i4>
      </vt:variant>
      <vt:variant>
        <vt:i4>5</vt:i4>
      </vt:variant>
      <vt:variant>
        <vt:lpwstr>mailto:info@airs.org</vt:lpwstr>
      </vt:variant>
      <vt:variant>
        <vt:lpwstr/>
      </vt:variant>
      <vt:variant>
        <vt:i4>2555946</vt:i4>
      </vt:variant>
      <vt:variant>
        <vt:i4>180</vt:i4>
      </vt:variant>
      <vt:variant>
        <vt:i4>0</vt:i4>
      </vt:variant>
      <vt:variant>
        <vt:i4>5</vt:i4>
      </vt:variant>
      <vt:variant>
        <vt:lpwstr>http://www.phonescoop.com/glossary/term.php?gid=387</vt:lpwstr>
      </vt:variant>
      <vt:variant>
        <vt:lpwstr/>
      </vt:variant>
      <vt:variant>
        <vt:i4>2687009</vt:i4>
      </vt:variant>
      <vt:variant>
        <vt:i4>177</vt:i4>
      </vt:variant>
      <vt:variant>
        <vt:i4>0</vt:i4>
      </vt:variant>
      <vt:variant>
        <vt:i4>5</vt:i4>
      </vt:variant>
      <vt:variant>
        <vt:lpwstr>http://www.phonescoop.com/glossary/term.php?gid=86</vt:lpwstr>
      </vt:variant>
      <vt:variant>
        <vt:lpwstr/>
      </vt:variant>
      <vt:variant>
        <vt:i4>5701651</vt:i4>
      </vt:variant>
      <vt:variant>
        <vt:i4>174</vt:i4>
      </vt:variant>
      <vt:variant>
        <vt:i4>0</vt:i4>
      </vt:variant>
      <vt:variant>
        <vt:i4>5</vt:i4>
      </vt:variant>
      <vt:variant>
        <vt:lpwstr>http://www.mobiledia.com/glossary/page2.html</vt:lpwstr>
      </vt:variant>
      <vt:variant>
        <vt:lpwstr/>
      </vt:variant>
      <vt:variant>
        <vt:i4>3604592</vt:i4>
      </vt:variant>
      <vt:variant>
        <vt:i4>171</vt:i4>
      </vt:variant>
      <vt:variant>
        <vt:i4>0</vt:i4>
      </vt:variant>
      <vt:variant>
        <vt:i4>5</vt:i4>
      </vt:variant>
      <vt:variant>
        <vt:lpwstr>http://erc.msh.org/mainpage.cfm?file=2.2.3h.htm&amp;module=gmt&amp;language=English</vt:lpwstr>
      </vt:variant>
      <vt:variant>
        <vt:lpwstr/>
      </vt:variant>
      <vt:variant>
        <vt:i4>3735624</vt:i4>
      </vt:variant>
      <vt:variant>
        <vt:i4>168</vt:i4>
      </vt:variant>
      <vt:variant>
        <vt:i4>0</vt:i4>
      </vt:variant>
      <vt:variant>
        <vt:i4>5</vt:i4>
      </vt:variant>
      <vt:variant>
        <vt:lpwstr>http://www.pewcenteronthestates.org/template_page.aspx?id=35364</vt:lpwstr>
      </vt:variant>
      <vt:variant>
        <vt:lpwstr/>
      </vt:variant>
      <vt:variant>
        <vt:i4>8192104</vt:i4>
      </vt:variant>
      <vt:variant>
        <vt:i4>165</vt:i4>
      </vt:variant>
      <vt:variant>
        <vt:i4>0</vt:i4>
      </vt:variant>
      <vt:variant>
        <vt:i4>5</vt:i4>
      </vt:variant>
      <vt:variant>
        <vt:lpwstr>http://jobsearch.about.com/od/networking/g/socialmedia.htm</vt:lpwstr>
      </vt:variant>
      <vt:variant>
        <vt:lpwstr/>
      </vt:variant>
      <vt:variant>
        <vt:i4>3997782</vt:i4>
      </vt:variant>
      <vt:variant>
        <vt:i4>162</vt:i4>
      </vt:variant>
      <vt:variant>
        <vt:i4>0</vt:i4>
      </vt:variant>
      <vt:variant>
        <vt:i4>5</vt:i4>
      </vt:variant>
      <vt:variant>
        <vt:lpwstr>http://en.wikipedia.org/wiki/Social_media</vt:lpwstr>
      </vt:variant>
      <vt:variant>
        <vt:lpwstr/>
      </vt:variant>
      <vt:variant>
        <vt:i4>2555923</vt:i4>
      </vt:variant>
      <vt:variant>
        <vt:i4>159</vt:i4>
      </vt:variant>
      <vt:variant>
        <vt:i4>0</vt:i4>
      </vt:variant>
      <vt:variant>
        <vt:i4>5</vt:i4>
      </vt:variant>
      <vt:variant>
        <vt:lpwstr>http://walksquawk.blogs.com/technologyintranslation/2007/04/a_social_media_.html</vt:lpwstr>
      </vt:variant>
      <vt:variant>
        <vt:lpwstr/>
      </vt:variant>
      <vt:variant>
        <vt:i4>8060977</vt:i4>
      </vt:variant>
      <vt:variant>
        <vt:i4>156</vt:i4>
      </vt:variant>
      <vt:variant>
        <vt:i4>0</vt:i4>
      </vt:variant>
      <vt:variant>
        <vt:i4>5</vt:i4>
      </vt:variant>
      <vt:variant>
        <vt:lpwstr>http://www.suicidology.org/web/guest/certification-programs/crisis-centers</vt:lpwstr>
      </vt:variant>
      <vt:variant>
        <vt:lpwstr/>
      </vt:variant>
      <vt:variant>
        <vt:i4>5898313</vt:i4>
      </vt:variant>
      <vt:variant>
        <vt:i4>153</vt:i4>
      </vt:variant>
      <vt:variant>
        <vt:i4>0</vt:i4>
      </vt:variant>
      <vt:variant>
        <vt:i4>5</vt:i4>
      </vt:variant>
      <vt:variant>
        <vt:lpwstr>http://www.qaproject.org/methods/resglossary.html</vt:lpwstr>
      </vt:variant>
      <vt:variant>
        <vt:lpwstr/>
      </vt:variant>
      <vt:variant>
        <vt:i4>5636111</vt:i4>
      </vt:variant>
      <vt:variant>
        <vt:i4>150</vt:i4>
      </vt:variant>
      <vt:variant>
        <vt:i4>0</vt:i4>
      </vt:variant>
      <vt:variant>
        <vt:i4>5</vt:i4>
      </vt:variant>
      <vt:variant>
        <vt:lpwstr>http://www.musc.edu/vawprevention/policy/definition.shtml</vt:lpwstr>
      </vt:variant>
      <vt:variant>
        <vt:lpwstr/>
      </vt:variant>
      <vt:variant>
        <vt:i4>4325391</vt:i4>
      </vt:variant>
      <vt:variant>
        <vt:i4>147</vt:i4>
      </vt:variant>
      <vt:variant>
        <vt:i4>0</vt:i4>
      </vt:variant>
      <vt:variant>
        <vt:i4>5</vt:i4>
      </vt:variant>
      <vt:variant>
        <vt:lpwstr>http://www.coastandards.org/glossary.php</vt:lpwstr>
      </vt:variant>
      <vt:variant>
        <vt:lpwstr/>
      </vt:variant>
      <vt:variant>
        <vt:i4>4391029</vt:i4>
      </vt:variant>
      <vt:variant>
        <vt:i4>144</vt:i4>
      </vt:variant>
      <vt:variant>
        <vt:i4>0</vt:i4>
      </vt:variant>
      <vt:variant>
        <vt:i4>5</vt:i4>
      </vt:variant>
      <vt:variant>
        <vt:lpwstr>http://www.projectauditors.com/Auditor_Dictionary/P.html</vt:lpwstr>
      </vt:variant>
      <vt:variant>
        <vt:lpwstr/>
      </vt:variant>
      <vt:variant>
        <vt:i4>4522067</vt:i4>
      </vt:variant>
      <vt:variant>
        <vt:i4>141</vt:i4>
      </vt:variant>
      <vt:variant>
        <vt:i4>0</vt:i4>
      </vt:variant>
      <vt:variant>
        <vt:i4>5</vt:i4>
      </vt:variant>
      <vt:variant>
        <vt:lpwstr>http://www.businessdictionary.com/definition/policies-and-procedures.html</vt:lpwstr>
      </vt:variant>
      <vt:variant>
        <vt:lpwstr>ixzz10NVa01Mg</vt:lpwstr>
      </vt:variant>
      <vt:variant>
        <vt:i4>8126589</vt:i4>
      </vt:variant>
      <vt:variant>
        <vt:i4>138</vt:i4>
      </vt:variant>
      <vt:variant>
        <vt:i4>0</vt:i4>
      </vt:variant>
      <vt:variant>
        <vt:i4>5</vt:i4>
      </vt:variant>
      <vt:variant>
        <vt:lpwstr>http://national.unitedway.org/outcomes/resources/What/intro.cfm</vt:lpwstr>
      </vt:variant>
      <vt:variant>
        <vt:lpwstr/>
      </vt:variant>
      <vt:variant>
        <vt:i4>4325391</vt:i4>
      </vt:variant>
      <vt:variant>
        <vt:i4>135</vt:i4>
      </vt:variant>
      <vt:variant>
        <vt:i4>0</vt:i4>
      </vt:variant>
      <vt:variant>
        <vt:i4>5</vt:i4>
      </vt:variant>
      <vt:variant>
        <vt:lpwstr>http://www.coastandards.org/glossary.php</vt:lpwstr>
      </vt:variant>
      <vt:variant>
        <vt:lpwstr/>
      </vt:variant>
      <vt:variant>
        <vt:i4>2556014</vt:i4>
      </vt:variant>
      <vt:variant>
        <vt:i4>132</vt:i4>
      </vt:variant>
      <vt:variant>
        <vt:i4>0</vt:i4>
      </vt:variant>
      <vt:variant>
        <vt:i4>5</vt:i4>
      </vt:variant>
      <vt:variant>
        <vt:lpwstr>http://www.fema.gov/emergency/nrf/glossary.htm</vt:lpwstr>
      </vt:variant>
      <vt:variant>
        <vt:lpwstr/>
      </vt:variant>
      <vt:variant>
        <vt:i4>5963847</vt:i4>
      </vt:variant>
      <vt:variant>
        <vt:i4>129</vt:i4>
      </vt:variant>
      <vt:variant>
        <vt:i4>0</vt:i4>
      </vt:variant>
      <vt:variant>
        <vt:i4>5</vt:i4>
      </vt:variant>
      <vt:variant>
        <vt:lpwstr>http://www.fema.gov/pdf/emergency/nims/NIMSFactSheet.pdf</vt:lpwstr>
      </vt:variant>
      <vt:variant>
        <vt:lpwstr/>
      </vt:variant>
      <vt:variant>
        <vt:i4>2556014</vt:i4>
      </vt:variant>
      <vt:variant>
        <vt:i4>126</vt:i4>
      </vt:variant>
      <vt:variant>
        <vt:i4>0</vt:i4>
      </vt:variant>
      <vt:variant>
        <vt:i4>5</vt:i4>
      </vt:variant>
      <vt:variant>
        <vt:lpwstr>http://www.fema.gov/emergency/nrf/glossary.htm</vt:lpwstr>
      </vt:variant>
      <vt:variant>
        <vt:lpwstr/>
      </vt:variant>
      <vt:variant>
        <vt:i4>8060976</vt:i4>
      </vt:variant>
      <vt:variant>
        <vt:i4>123</vt:i4>
      </vt:variant>
      <vt:variant>
        <vt:i4>0</vt:i4>
      </vt:variant>
      <vt:variant>
        <vt:i4>5</vt:i4>
      </vt:variant>
      <vt:variant>
        <vt:lpwstr>http://www.gwu.edu/~icdrm/publications/PDF/GLOSSARY 02-19-2007.pdf</vt:lpwstr>
      </vt:variant>
      <vt:variant>
        <vt:lpwstr/>
      </vt:variant>
      <vt:variant>
        <vt:i4>6815867</vt:i4>
      </vt:variant>
      <vt:variant>
        <vt:i4>120</vt:i4>
      </vt:variant>
      <vt:variant>
        <vt:i4>0</vt:i4>
      </vt:variant>
      <vt:variant>
        <vt:i4>5</vt:i4>
      </vt:variant>
      <vt:variant>
        <vt:lpwstr>http://googlewebmastercentral.blogspot.ca/2014/11/helping-users-find-mobile-friendly-pages.html</vt:lpwstr>
      </vt:variant>
      <vt:variant>
        <vt:lpwstr/>
      </vt:variant>
      <vt:variant>
        <vt:i4>2556014</vt:i4>
      </vt:variant>
      <vt:variant>
        <vt:i4>117</vt:i4>
      </vt:variant>
      <vt:variant>
        <vt:i4>0</vt:i4>
      </vt:variant>
      <vt:variant>
        <vt:i4>5</vt:i4>
      </vt:variant>
      <vt:variant>
        <vt:lpwstr>http://www.fema.gov/emergency/nrf/glossary.htm</vt:lpwstr>
      </vt:variant>
      <vt:variant>
        <vt:lpwstr/>
      </vt:variant>
      <vt:variant>
        <vt:i4>3866747</vt:i4>
      </vt:variant>
      <vt:variant>
        <vt:i4>114</vt:i4>
      </vt:variant>
      <vt:variant>
        <vt:i4>0</vt:i4>
      </vt:variant>
      <vt:variant>
        <vt:i4>5</vt:i4>
      </vt:variant>
      <vt:variant>
        <vt:lpwstr>http://www.pace.mq.edu.au/glossary.html</vt:lpwstr>
      </vt:variant>
      <vt:variant>
        <vt:lpwstr/>
      </vt:variant>
      <vt:variant>
        <vt:i4>1900628</vt:i4>
      </vt:variant>
      <vt:variant>
        <vt:i4>111</vt:i4>
      </vt:variant>
      <vt:variant>
        <vt:i4>0</vt:i4>
      </vt:variant>
      <vt:variant>
        <vt:i4>5</vt:i4>
      </vt:variant>
      <vt:variant>
        <vt:lpwstr>http://www.npgoodpractice.org/glossary/1/lettern</vt:lpwstr>
      </vt:variant>
      <vt:variant>
        <vt:lpwstr/>
      </vt:variant>
      <vt:variant>
        <vt:i4>4325391</vt:i4>
      </vt:variant>
      <vt:variant>
        <vt:i4>108</vt:i4>
      </vt:variant>
      <vt:variant>
        <vt:i4>0</vt:i4>
      </vt:variant>
      <vt:variant>
        <vt:i4>5</vt:i4>
      </vt:variant>
      <vt:variant>
        <vt:lpwstr>http://www.coastandards.org/glossary.php</vt:lpwstr>
      </vt:variant>
      <vt:variant>
        <vt:lpwstr/>
      </vt:variant>
      <vt:variant>
        <vt:i4>3735587</vt:i4>
      </vt:variant>
      <vt:variant>
        <vt:i4>105</vt:i4>
      </vt:variant>
      <vt:variant>
        <vt:i4>0</vt:i4>
      </vt:variant>
      <vt:variant>
        <vt:i4>5</vt:i4>
      </vt:variant>
      <vt:variant>
        <vt:lpwstr>http://www.nwlink.com/~donclark/hrd/glossary/t.html</vt:lpwstr>
      </vt:variant>
      <vt:variant>
        <vt:lpwstr/>
      </vt:variant>
      <vt:variant>
        <vt:i4>4915228</vt:i4>
      </vt:variant>
      <vt:variant>
        <vt:i4>102</vt:i4>
      </vt:variant>
      <vt:variant>
        <vt:i4>0</vt:i4>
      </vt:variant>
      <vt:variant>
        <vt:i4>5</vt:i4>
      </vt:variant>
      <vt:variant>
        <vt:lpwstr>http://searchcrm.techtarget.com/definition/Interactive-Voice-Response</vt:lpwstr>
      </vt:variant>
      <vt:variant>
        <vt:lpwstr/>
      </vt:variant>
      <vt:variant>
        <vt:i4>4390984</vt:i4>
      </vt:variant>
      <vt:variant>
        <vt:i4>99</vt:i4>
      </vt:variant>
      <vt:variant>
        <vt:i4>0</vt:i4>
      </vt:variant>
      <vt:variant>
        <vt:i4>5</vt:i4>
      </vt:variant>
      <vt:variant>
        <vt:lpwstr>http://www.earthlinksecurity.com/glossary/index.html</vt:lpwstr>
      </vt:variant>
      <vt:variant>
        <vt:lpwstr/>
      </vt:variant>
      <vt:variant>
        <vt:i4>2949163</vt:i4>
      </vt:variant>
      <vt:variant>
        <vt:i4>96</vt:i4>
      </vt:variant>
      <vt:variant>
        <vt:i4>0</vt:i4>
      </vt:variant>
      <vt:variant>
        <vt:i4>5</vt:i4>
      </vt:variant>
      <vt:variant>
        <vt:lpwstr>http://www.phonescoop.com/glossary/term.php?gid=229</vt:lpwstr>
      </vt:variant>
      <vt:variant>
        <vt:lpwstr/>
      </vt:variant>
      <vt:variant>
        <vt:i4>4325391</vt:i4>
      </vt:variant>
      <vt:variant>
        <vt:i4>93</vt:i4>
      </vt:variant>
      <vt:variant>
        <vt:i4>0</vt:i4>
      </vt:variant>
      <vt:variant>
        <vt:i4>5</vt:i4>
      </vt:variant>
      <vt:variant>
        <vt:lpwstr>http://www.coastandards.org/glossary.php</vt:lpwstr>
      </vt:variant>
      <vt:variant>
        <vt:lpwstr/>
      </vt:variant>
      <vt:variant>
        <vt:i4>7143473</vt:i4>
      </vt:variant>
      <vt:variant>
        <vt:i4>90</vt:i4>
      </vt:variant>
      <vt:variant>
        <vt:i4>0</vt:i4>
      </vt:variant>
      <vt:variant>
        <vt:i4>5</vt:i4>
      </vt:variant>
      <vt:variant>
        <vt:lpwstr>http://www.aoa.gov/AoA_programs/OAA/oaa_full.asp</vt:lpwstr>
      </vt:variant>
      <vt:variant>
        <vt:lpwstr/>
      </vt:variant>
      <vt:variant>
        <vt:i4>4325391</vt:i4>
      </vt:variant>
      <vt:variant>
        <vt:i4>87</vt:i4>
      </vt:variant>
      <vt:variant>
        <vt:i4>0</vt:i4>
      </vt:variant>
      <vt:variant>
        <vt:i4>5</vt:i4>
      </vt:variant>
      <vt:variant>
        <vt:lpwstr>http://www.coastandards.org/glossary.php</vt:lpwstr>
      </vt:variant>
      <vt:variant>
        <vt:lpwstr/>
      </vt:variant>
      <vt:variant>
        <vt:i4>7077947</vt:i4>
      </vt:variant>
      <vt:variant>
        <vt:i4>84</vt:i4>
      </vt:variant>
      <vt:variant>
        <vt:i4>0</vt:i4>
      </vt:variant>
      <vt:variant>
        <vt:i4>5</vt:i4>
      </vt:variant>
      <vt:variant>
        <vt:lpwstr>http://www.freedomofexpression.org.uk/glossary</vt:lpwstr>
      </vt:variant>
      <vt:variant>
        <vt:lpwstr/>
      </vt:variant>
      <vt:variant>
        <vt:i4>3670135</vt:i4>
      </vt:variant>
      <vt:variant>
        <vt:i4>81</vt:i4>
      </vt:variant>
      <vt:variant>
        <vt:i4>0</vt:i4>
      </vt:variant>
      <vt:variant>
        <vt:i4>5</vt:i4>
      </vt:variant>
      <vt:variant>
        <vt:lpwstr>http://www.boardsource.org/Knowledge.asp?ID=1.1016</vt:lpwstr>
      </vt:variant>
      <vt:variant>
        <vt:lpwstr/>
      </vt:variant>
      <vt:variant>
        <vt:i4>6291575</vt:i4>
      </vt:variant>
      <vt:variant>
        <vt:i4>78</vt:i4>
      </vt:variant>
      <vt:variant>
        <vt:i4>0</vt:i4>
      </vt:variant>
      <vt:variant>
        <vt:i4>5</vt:i4>
      </vt:variant>
      <vt:variant>
        <vt:lpwstr>http://www.soc.surrey.ac.uk/sru/SRU19.html</vt:lpwstr>
      </vt:variant>
      <vt:variant>
        <vt:lpwstr/>
      </vt:variant>
      <vt:variant>
        <vt:i4>7340150</vt:i4>
      </vt:variant>
      <vt:variant>
        <vt:i4>75</vt:i4>
      </vt:variant>
      <vt:variant>
        <vt:i4>0</vt:i4>
      </vt:variant>
      <vt:variant>
        <vt:i4>5</vt:i4>
      </vt:variant>
      <vt:variant>
        <vt:lpwstr>http://www.managementhelp.org/evaluatn/focusgrp.htm</vt:lpwstr>
      </vt:variant>
      <vt:variant>
        <vt:lpwstr/>
      </vt:variant>
      <vt:variant>
        <vt:i4>3604592</vt:i4>
      </vt:variant>
      <vt:variant>
        <vt:i4>72</vt:i4>
      </vt:variant>
      <vt:variant>
        <vt:i4>0</vt:i4>
      </vt:variant>
      <vt:variant>
        <vt:i4>5</vt:i4>
      </vt:variant>
      <vt:variant>
        <vt:lpwstr>http://erc.msh.org/mainpage.cfm?file=2.2.3h.htm&amp;module=gmt&amp;language=English</vt:lpwstr>
      </vt:variant>
      <vt:variant>
        <vt:lpwstr/>
      </vt:variant>
      <vt:variant>
        <vt:i4>4194411</vt:i4>
      </vt:variant>
      <vt:variant>
        <vt:i4>69</vt:i4>
      </vt:variant>
      <vt:variant>
        <vt:i4>0</vt:i4>
      </vt:variant>
      <vt:variant>
        <vt:i4>5</vt:i4>
      </vt:variant>
      <vt:variant>
        <vt:lpwstr>http://liswiki.org/wiki/False_drop</vt:lpwstr>
      </vt:variant>
      <vt:variant>
        <vt:lpwstr/>
      </vt:variant>
      <vt:variant>
        <vt:i4>7864416</vt:i4>
      </vt:variant>
      <vt:variant>
        <vt:i4>66</vt:i4>
      </vt:variant>
      <vt:variant>
        <vt:i4>0</vt:i4>
      </vt:variant>
      <vt:variant>
        <vt:i4>5</vt:i4>
      </vt:variant>
      <vt:variant>
        <vt:lpwstr>http://www.urban.org/toolkit/PolicyDecoderF.cfm</vt:lpwstr>
      </vt:variant>
      <vt:variant>
        <vt:lpwstr/>
      </vt:variant>
      <vt:variant>
        <vt:i4>6029355</vt:i4>
      </vt:variant>
      <vt:variant>
        <vt:i4>63</vt:i4>
      </vt:variant>
      <vt:variant>
        <vt:i4>0</vt:i4>
      </vt:variant>
      <vt:variant>
        <vt:i4>5</vt:i4>
      </vt:variant>
      <vt:variant>
        <vt:lpwstr>http://www.mapnp.org/library/evaluatn/fnl_eval.htm</vt:lpwstr>
      </vt:variant>
      <vt:variant>
        <vt:lpwstr/>
      </vt:variant>
      <vt:variant>
        <vt:i4>4325391</vt:i4>
      </vt:variant>
      <vt:variant>
        <vt:i4>60</vt:i4>
      </vt:variant>
      <vt:variant>
        <vt:i4>0</vt:i4>
      </vt:variant>
      <vt:variant>
        <vt:i4>5</vt:i4>
      </vt:variant>
      <vt:variant>
        <vt:lpwstr>http://www.coastandards.org/glossary.php</vt:lpwstr>
      </vt:variant>
      <vt:variant>
        <vt:lpwstr/>
      </vt:variant>
      <vt:variant>
        <vt:i4>3014752</vt:i4>
      </vt:variant>
      <vt:variant>
        <vt:i4>57</vt:i4>
      </vt:variant>
      <vt:variant>
        <vt:i4>0</vt:i4>
      </vt:variant>
      <vt:variant>
        <vt:i4>5</vt:i4>
      </vt:variant>
      <vt:variant>
        <vt:lpwstr>http://www.michigan.gov/documents/pub702-Disaster_Exercise_Manual1-14-04_83182_7.pdf</vt:lpwstr>
      </vt:variant>
      <vt:variant>
        <vt:lpwstr/>
      </vt:variant>
      <vt:variant>
        <vt:i4>2556014</vt:i4>
      </vt:variant>
      <vt:variant>
        <vt:i4>54</vt:i4>
      </vt:variant>
      <vt:variant>
        <vt:i4>0</vt:i4>
      </vt:variant>
      <vt:variant>
        <vt:i4>5</vt:i4>
      </vt:variant>
      <vt:variant>
        <vt:lpwstr>http://www.fema.gov/emergency/nrf/glossary.htm</vt:lpwstr>
      </vt:variant>
      <vt:variant>
        <vt:lpwstr/>
      </vt:variant>
      <vt:variant>
        <vt:i4>3670135</vt:i4>
      </vt:variant>
      <vt:variant>
        <vt:i4>51</vt:i4>
      </vt:variant>
      <vt:variant>
        <vt:i4>0</vt:i4>
      </vt:variant>
      <vt:variant>
        <vt:i4>5</vt:i4>
      </vt:variant>
      <vt:variant>
        <vt:lpwstr>http://www.boardsource.org/Knowledge.asp?ID=1.1016</vt:lpwstr>
      </vt:variant>
      <vt:variant>
        <vt:lpwstr/>
      </vt:variant>
      <vt:variant>
        <vt:i4>131143</vt:i4>
      </vt:variant>
      <vt:variant>
        <vt:i4>48</vt:i4>
      </vt:variant>
      <vt:variant>
        <vt:i4>0</vt:i4>
      </vt:variant>
      <vt:variant>
        <vt:i4>5</vt:i4>
      </vt:variant>
      <vt:variant>
        <vt:lpwstr>http://en.wikipedia.org/wiki/Cyberethics</vt:lpwstr>
      </vt:variant>
      <vt:variant>
        <vt:lpwstr/>
      </vt:variant>
      <vt:variant>
        <vt:i4>1704012</vt:i4>
      </vt:variant>
      <vt:variant>
        <vt:i4>45</vt:i4>
      </vt:variant>
      <vt:variant>
        <vt:i4>0</vt:i4>
      </vt:variant>
      <vt:variant>
        <vt:i4>5</vt:i4>
      </vt:variant>
      <vt:variant>
        <vt:lpwstr>http://www.websurveyor.com/resources/online-survey-best-practices.asp</vt:lpwstr>
      </vt:variant>
      <vt:variant>
        <vt:lpwstr/>
      </vt:variant>
      <vt:variant>
        <vt:i4>4325391</vt:i4>
      </vt:variant>
      <vt:variant>
        <vt:i4>42</vt:i4>
      </vt:variant>
      <vt:variant>
        <vt:i4>0</vt:i4>
      </vt:variant>
      <vt:variant>
        <vt:i4>5</vt:i4>
      </vt:variant>
      <vt:variant>
        <vt:lpwstr>http://www.coastandards.org/glossary.php</vt:lpwstr>
      </vt:variant>
      <vt:variant>
        <vt:lpwstr/>
      </vt:variant>
      <vt:variant>
        <vt:i4>5898247</vt:i4>
      </vt:variant>
      <vt:variant>
        <vt:i4>39</vt:i4>
      </vt:variant>
      <vt:variant>
        <vt:i4>0</vt:i4>
      </vt:variant>
      <vt:variant>
        <vt:i4>5</vt:i4>
      </vt:variant>
      <vt:variant>
        <vt:lpwstr>http://www.eca.com/about-us/terminology.html</vt:lpwstr>
      </vt:variant>
      <vt:variant>
        <vt:lpwstr/>
      </vt:variant>
      <vt:variant>
        <vt:i4>2031693</vt:i4>
      </vt:variant>
      <vt:variant>
        <vt:i4>36</vt:i4>
      </vt:variant>
      <vt:variant>
        <vt:i4>0</vt:i4>
      </vt:variant>
      <vt:variant>
        <vt:i4>5</vt:i4>
      </vt:variant>
      <vt:variant>
        <vt:lpwstr>http://hrpeople.monster.com/training/articles/170-glossary-of-training-terms-</vt:lpwstr>
      </vt:variant>
      <vt:variant>
        <vt:lpwstr/>
      </vt:variant>
      <vt:variant>
        <vt:i4>7798828</vt:i4>
      </vt:variant>
      <vt:variant>
        <vt:i4>33</vt:i4>
      </vt:variant>
      <vt:variant>
        <vt:i4>0</vt:i4>
      </vt:variant>
      <vt:variant>
        <vt:i4>5</vt:i4>
      </vt:variant>
      <vt:variant>
        <vt:lpwstr>http://www.reproline.jhu.edu/english/6read/6gloss/glosstrn.htm</vt:lpwstr>
      </vt:variant>
      <vt:variant>
        <vt:lpwstr/>
      </vt:variant>
      <vt:variant>
        <vt:i4>6291580</vt:i4>
      </vt:variant>
      <vt:variant>
        <vt:i4>30</vt:i4>
      </vt:variant>
      <vt:variant>
        <vt:i4>0</vt:i4>
      </vt:variant>
      <vt:variant>
        <vt:i4>5</vt:i4>
      </vt:variant>
      <vt:variant>
        <vt:lpwstr>http://www.socialbrite.org/sharing-center/glossary/</vt:lpwstr>
      </vt:variant>
      <vt:variant>
        <vt:lpwstr/>
      </vt:variant>
      <vt:variant>
        <vt:i4>131190</vt:i4>
      </vt:variant>
      <vt:variant>
        <vt:i4>27</vt:i4>
      </vt:variant>
      <vt:variant>
        <vt:i4>0</vt:i4>
      </vt:variant>
      <vt:variant>
        <vt:i4>5</vt:i4>
      </vt:variant>
      <vt:variant>
        <vt:lpwstr>http://en.wikipedia.org/wiki/Cloud_computing</vt:lpwstr>
      </vt:variant>
      <vt:variant>
        <vt:lpwstr/>
      </vt:variant>
      <vt:variant>
        <vt:i4>5374004</vt:i4>
      </vt:variant>
      <vt:variant>
        <vt:i4>24</vt:i4>
      </vt:variant>
      <vt:variant>
        <vt:i4>0</vt:i4>
      </vt:variant>
      <vt:variant>
        <vt:i4>5</vt:i4>
      </vt:variant>
      <vt:variant>
        <vt:lpwstr>http://www.webopedia.com/TERM/L/live_support.html</vt:lpwstr>
      </vt:variant>
      <vt:variant>
        <vt:lpwstr/>
      </vt:variant>
      <vt:variant>
        <vt:i4>7667751</vt:i4>
      </vt:variant>
      <vt:variant>
        <vt:i4>21</vt:i4>
      </vt:variant>
      <vt:variant>
        <vt:i4>0</vt:i4>
      </vt:variant>
      <vt:variant>
        <vt:i4>5</vt:i4>
      </vt:variant>
      <vt:variant>
        <vt:lpwstr>https://www.health.ny.gov/diseases/aids/providers/standards/casemanagement/case_coordination_conferencing.htm</vt:lpwstr>
      </vt:variant>
      <vt:variant>
        <vt:lpwstr/>
      </vt:variant>
      <vt:variant>
        <vt:i4>1900591</vt:i4>
      </vt:variant>
      <vt:variant>
        <vt:i4>18</vt:i4>
      </vt:variant>
      <vt:variant>
        <vt:i4>0</vt:i4>
      </vt:variant>
      <vt:variant>
        <vt:i4>5</vt:i4>
      </vt:variant>
      <vt:variant>
        <vt:lpwstr>http://www.naquitline.org/resource/resmgr/issue_papers/callcentermetricspaperbestpr.pdf</vt:lpwstr>
      </vt:variant>
      <vt:variant>
        <vt:lpwstr/>
      </vt:variant>
      <vt:variant>
        <vt:i4>1900591</vt:i4>
      </vt:variant>
      <vt:variant>
        <vt:i4>15</vt:i4>
      </vt:variant>
      <vt:variant>
        <vt:i4>0</vt:i4>
      </vt:variant>
      <vt:variant>
        <vt:i4>5</vt:i4>
      </vt:variant>
      <vt:variant>
        <vt:lpwstr>http://www.naquitline.org/resource/resmgr/issue_papers/callcentermetricspaperbestpr.pdf</vt:lpwstr>
      </vt:variant>
      <vt:variant>
        <vt:lpwstr/>
      </vt:variant>
      <vt:variant>
        <vt:i4>8060976</vt:i4>
      </vt:variant>
      <vt:variant>
        <vt:i4>12</vt:i4>
      </vt:variant>
      <vt:variant>
        <vt:i4>0</vt:i4>
      </vt:variant>
      <vt:variant>
        <vt:i4>5</vt:i4>
      </vt:variant>
      <vt:variant>
        <vt:lpwstr>http://www.gwu.edu/~icdrm/publications/PDF/GLOSSARY 02-19-2007.pdf</vt:lpwstr>
      </vt:variant>
      <vt:variant>
        <vt:lpwstr/>
      </vt:variant>
      <vt:variant>
        <vt:i4>1638488</vt:i4>
      </vt:variant>
      <vt:variant>
        <vt:i4>9</vt:i4>
      </vt:variant>
      <vt:variant>
        <vt:i4>0</vt:i4>
      </vt:variant>
      <vt:variant>
        <vt:i4>5</vt:i4>
      </vt:variant>
      <vt:variant>
        <vt:lpwstr>http://definitions.uslegal.com/a/after-action-review/</vt:lpwstr>
      </vt:variant>
      <vt:variant>
        <vt:lpwstr/>
      </vt:variant>
      <vt:variant>
        <vt:i4>7864441</vt:i4>
      </vt:variant>
      <vt:variant>
        <vt:i4>6</vt:i4>
      </vt:variant>
      <vt:variant>
        <vt:i4>0</vt:i4>
      </vt:variant>
      <vt:variant>
        <vt:i4>5</vt:i4>
      </vt:variant>
      <vt:variant>
        <vt:lpwstr>http://www.training.fema.gov/EMIWeb/emischool/EL361Toolkit/glossary.htm</vt:lpwstr>
      </vt:variant>
      <vt:variant>
        <vt:lpwstr/>
      </vt:variant>
      <vt:variant>
        <vt:i4>3735624</vt:i4>
      </vt:variant>
      <vt:variant>
        <vt:i4>3</vt:i4>
      </vt:variant>
      <vt:variant>
        <vt:i4>0</vt:i4>
      </vt:variant>
      <vt:variant>
        <vt:i4>5</vt:i4>
      </vt:variant>
      <vt:variant>
        <vt:lpwstr>http://www.pewcenteronthestates.org/template_page.aspx?id=35364</vt:lpwstr>
      </vt:variant>
      <vt:variant>
        <vt:lpwstr/>
      </vt:variant>
      <vt:variant>
        <vt:i4>3670066</vt:i4>
      </vt:variant>
      <vt:variant>
        <vt:i4>0</vt:i4>
      </vt:variant>
      <vt:variant>
        <vt:i4>0</vt:i4>
      </vt:variant>
      <vt:variant>
        <vt:i4>5</vt:i4>
      </vt:variant>
      <vt:variant>
        <vt:lpwstr>http://www.211taxonomy.org/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Peter K. Aberg</dc:creator>
  <cp:keywords/>
  <cp:lastModifiedBy>Melanie Pilon</cp:lastModifiedBy>
  <cp:revision>2</cp:revision>
  <cp:lastPrinted>2016-02-11T21:25:00Z</cp:lastPrinted>
  <dcterms:created xsi:type="dcterms:W3CDTF">2020-12-16T01:21:00Z</dcterms:created>
  <dcterms:modified xsi:type="dcterms:W3CDTF">2020-12-16T01:21:00Z</dcterms:modified>
</cp:coreProperties>
</file>